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4" w:rsidRDefault="00226F5D">
      <w:pPr>
        <w:keepNext/>
        <w:spacing w:after="0" w:line="240" w:lineRule="auto"/>
        <w:ind w:left="6480"/>
        <w:outlineLvl w:val="0"/>
        <w:rPr>
          <w:rFonts w:ascii="Arial" w:hAnsi="Arial" w:cs="Arial"/>
          <w:b/>
          <w:bCs/>
          <w:sz w:val="32"/>
          <w:szCs w:val="32"/>
          <w:lang w:val="en-Z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-172720</wp:posOffset>
            </wp:positionV>
            <wp:extent cx="2204720" cy="562610"/>
            <wp:effectExtent l="0" t="0" r="5080" b="8890"/>
            <wp:wrapNone/>
            <wp:docPr id="2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04">
        <w:rPr>
          <w:rFonts w:ascii="Arial" w:hAnsi="Arial" w:cs="Arial"/>
          <w:b/>
          <w:bCs/>
          <w:sz w:val="32"/>
          <w:szCs w:val="32"/>
          <w:lang w:val="en-ZA"/>
        </w:rPr>
        <w:t>HUMAN RESOURCES</w:t>
      </w:r>
    </w:p>
    <w:p w:rsidR="00861C04" w:rsidRDefault="00861C04">
      <w:pPr>
        <w:keepNext/>
        <w:spacing w:after="0" w:line="240" w:lineRule="auto"/>
        <w:ind w:left="6480"/>
        <w:outlineLvl w:val="0"/>
        <w:rPr>
          <w:rFonts w:ascii="Arial" w:hAnsi="Arial" w:cs="Arial"/>
          <w:b/>
          <w:bCs/>
          <w:sz w:val="32"/>
          <w:szCs w:val="32"/>
          <w:lang w:val="en-ZA"/>
        </w:rPr>
      </w:pPr>
      <w:r>
        <w:rPr>
          <w:rFonts w:ascii="Arial" w:hAnsi="Arial" w:cs="Arial"/>
          <w:b/>
          <w:bCs/>
          <w:sz w:val="32"/>
          <w:szCs w:val="32"/>
          <w:lang w:val="en-ZA"/>
        </w:rPr>
        <w:t>INDUCTION REPORT</w:t>
      </w:r>
    </w:p>
    <w:p w:rsidR="00861C04" w:rsidRDefault="00861C04">
      <w:pPr>
        <w:spacing w:after="0"/>
        <w:ind w:left="2880"/>
        <w:rPr>
          <w:b/>
          <w:bCs/>
          <w:lang w:val="en-ZA"/>
        </w:rPr>
      </w:pPr>
    </w:p>
    <w:p w:rsidR="00226F5D" w:rsidRDefault="00226F5D">
      <w:pPr>
        <w:spacing w:after="0"/>
        <w:ind w:left="2880"/>
        <w:rPr>
          <w:b/>
          <w:bCs/>
          <w:lang w:val="en-ZA"/>
        </w:rPr>
      </w:pPr>
    </w:p>
    <w:p w:rsidR="00861C04" w:rsidRDefault="00861C04">
      <w:pPr>
        <w:spacing w:after="0"/>
        <w:ind w:left="2880"/>
        <w:rPr>
          <w:b/>
          <w:bCs/>
          <w:lang w:val="en-ZA"/>
        </w:rPr>
      </w:pPr>
      <w:r>
        <w:rPr>
          <w:b/>
          <w:bCs/>
          <w:lang w:val="en-ZA"/>
        </w:rPr>
        <w:t>Reporting period June 2012 to January 2013</w:t>
      </w:r>
    </w:p>
    <w:p w:rsidR="00861C04" w:rsidRDefault="00861C04">
      <w:pPr>
        <w:jc w:val="center"/>
        <w:rPr>
          <w:rFonts w:ascii="Times New Roman" w:hAnsi="Times New Roman" w:cs="Times New Roman"/>
          <w:b/>
          <w:bCs/>
          <w:lang w:val="en-ZA"/>
        </w:rPr>
      </w:pPr>
      <w:r>
        <w:rPr>
          <w:b/>
          <w:bCs/>
          <w:lang w:val="en-ZA"/>
        </w:rPr>
        <w:t>INDUCTION INTERVIEW REPORT</w:t>
      </w:r>
    </w:p>
    <w:p w:rsidR="00861C04" w:rsidRDefault="00861C04">
      <w:pPr>
        <w:rPr>
          <w:rFonts w:ascii="Times New Roman" w:hAnsi="Times New Roman" w:cs="Times New Roman"/>
          <w:lang w:val="en-ZA"/>
        </w:rPr>
      </w:pPr>
      <w:r>
        <w:rPr>
          <w:lang w:val="en-ZA"/>
        </w:rPr>
        <w:t>The report includes new staff members who started their employment with Rhodes University between 1 June 2012 and 31 January 2013.</w:t>
      </w:r>
    </w:p>
    <w:p w:rsidR="00861C04" w:rsidRDefault="00861C04">
      <w:pPr>
        <w:rPr>
          <w:rFonts w:ascii="Times New Roman" w:hAnsi="Times New Roman" w:cs="Times New Roman"/>
          <w:lang w:val="en-ZA"/>
        </w:rPr>
      </w:pPr>
      <w:r>
        <w:rPr>
          <w:lang w:val="en-ZA"/>
        </w:rPr>
        <w:t>New members are asked to complete a questionnaire that was sent to them by HR</w:t>
      </w:r>
      <w:r>
        <w:rPr>
          <w:rFonts w:ascii="Times New Roman" w:hAnsi="Times New Roman" w:cs="Times New Roman"/>
          <w:lang w:val="en-ZA"/>
        </w:rPr>
        <w:t>,</w:t>
      </w:r>
      <w:r>
        <w:rPr>
          <w:lang w:val="en-ZA"/>
        </w:rPr>
        <w:t xml:space="preserve"> three months after joining Rhodes University as part of the induction programme. During this period, 27 staff members were took part.  Appendix 1 indicates the nature of the questions asked.</w:t>
      </w:r>
    </w:p>
    <w:p w:rsidR="00861C04" w:rsidRDefault="00861C04">
      <w:pPr>
        <w:rPr>
          <w:rFonts w:ascii="Times New Roman" w:hAnsi="Times New Roman" w:cs="Times New Roman"/>
          <w:b/>
          <w:bCs/>
          <w:lang w:val="en-ZA"/>
        </w:rPr>
      </w:pPr>
      <w:r>
        <w:rPr>
          <w:b/>
          <w:bCs/>
          <w:lang w:val="en-ZA"/>
        </w:rPr>
        <w:t>General conclusions from the questionnaires submitted:</w:t>
      </w:r>
    </w:p>
    <w:p w:rsidR="00861C04" w:rsidRDefault="00861C04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 xml:space="preserve">The induction process ensures a more structured way of introducing staff to the University and their specific work area. The programme is viewed as informative and helpful to those coming from outside of Grahamstown. </w:t>
      </w:r>
    </w:p>
    <w:p w:rsidR="00861C04" w:rsidRDefault="00861C04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 xml:space="preserve">The friendliness and professional approach of the HR Generalists were highly praised in many of the questionnaire responses with regard to a new staff member’s introduction to Rhodes and the recruitment processes. </w:t>
      </w:r>
    </w:p>
    <w:p w:rsidR="00861C04" w:rsidRDefault="00861C04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 xml:space="preserve">A few of the experiences that were raised around the recruitment processes indicated some frustration included delays around work permit confirmations and delayed responses from HR staff. </w:t>
      </w:r>
    </w:p>
    <w:p w:rsidR="00861C04" w:rsidRDefault="00861C04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 xml:space="preserve">Relocation experiences have been expressed as positive in terms of friendly socialisation and assistance, but a common concern was the expense related to accommodation. </w:t>
      </w:r>
    </w:p>
    <w:p w:rsidR="00861C04" w:rsidRDefault="00861C04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 xml:space="preserve">Information communicated on medical aid, pension and provident benefits were expressed as lacking in some cases in terms of clarity and in-depth explanation around the differences and benefits between choices. </w:t>
      </w:r>
    </w:p>
    <w:p w:rsidR="00861C04" w:rsidRDefault="00861C04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The job requirements were in most cases explained to the staff member by the relevant line manager/supervisor/Head of Department.</w:t>
      </w:r>
    </w:p>
    <w:p w:rsidR="00861C04" w:rsidRDefault="00861C04">
      <w:pPr>
        <w:pStyle w:val="ListParagraph"/>
        <w:numPr>
          <w:ilvl w:val="0"/>
          <w:numId w:val="3"/>
        </w:numPr>
        <w:rPr>
          <w:b/>
          <w:bCs/>
          <w:lang w:val="en-ZA"/>
        </w:rPr>
      </w:pPr>
      <w:r>
        <w:rPr>
          <w:lang w:val="en-ZA"/>
        </w:rPr>
        <w:t>A few comments were raised by some of the new members in indicating their experience around settling in at Rhodes and /or Grahamstown. These include:</w:t>
      </w:r>
    </w:p>
    <w:p w:rsidR="00861C04" w:rsidRDefault="00861C04">
      <w:pPr>
        <w:pStyle w:val="ListParagraph"/>
        <w:numPr>
          <w:ilvl w:val="0"/>
          <w:numId w:val="7"/>
        </w:numPr>
        <w:rPr>
          <w:b/>
          <w:bCs/>
          <w:lang w:val="en-ZA"/>
        </w:rPr>
      </w:pPr>
      <w:r>
        <w:rPr>
          <w:lang w:val="en-ZA"/>
        </w:rPr>
        <w:t xml:space="preserve">A sense of departmental independence and isolation where staff members socialise with immediate staff members only and there is limited interdepartmental socialisation, making it </w:t>
      </w:r>
      <w:r>
        <w:rPr>
          <w:lang w:val="en-ZA"/>
        </w:rPr>
        <w:lastRenderedPageBreak/>
        <w:t>difficult to settle in. One staff member comment that at the new staff party, no-one from his/her department was there. This obviously would have been an opportunity for him/her to be introduced at Rhodes.</w:t>
      </w:r>
    </w:p>
    <w:p w:rsidR="00861C04" w:rsidRDefault="00861C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  <w:sz w:val="20"/>
          <w:szCs w:val="20"/>
          <w:lang w:eastAsia="en-ZA"/>
        </w:rPr>
      </w:pPr>
      <w:r>
        <w:rPr>
          <w:lang w:val="en-ZA"/>
        </w:rPr>
        <w:t>Difficulties with finding one’s voice in the department and at Rhodes. One academic expressed this sentiment “</w:t>
      </w:r>
      <w:r>
        <w:rPr>
          <w:color w:val="000000"/>
          <w:sz w:val="20"/>
          <w:szCs w:val="20"/>
          <w:lang w:eastAsia="en-ZA"/>
        </w:rPr>
        <w:t>I really looked forward to sharing my knowledge and experience with the other staff members without being ‘pushy’, but the impression that I now have is that I must just do my job.” Another academic expressed the difficulty of being heard and listened to in the department.</w:t>
      </w:r>
    </w:p>
    <w:p w:rsidR="00861C04" w:rsidRDefault="00861C04">
      <w:pPr>
        <w:pStyle w:val="ListParagraph"/>
        <w:spacing w:after="0" w:line="240" w:lineRule="auto"/>
        <w:ind w:left="851"/>
        <w:jc w:val="both"/>
        <w:rPr>
          <w:b/>
          <w:bCs/>
          <w:color w:val="000000"/>
          <w:sz w:val="20"/>
          <w:szCs w:val="20"/>
          <w:lang w:eastAsia="en-ZA"/>
        </w:rPr>
      </w:pPr>
    </w:p>
    <w:p w:rsidR="00861C04" w:rsidRDefault="00861C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  <w:sz w:val="20"/>
          <w:szCs w:val="20"/>
          <w:lang w:eastAsia="en-ZA"/>
        </w:rPr>
      </w:pPr>
      <w:r>
        <w:rPr>
          <w:lang w:val="en-ZA"/>
        </w:rPr>
        <w:t>The diverse nature and working conditions are enjoyable.</w:t>
      </w:r>
    </w:p>
    <w:p w:rsidR="00861C04" w:rsidRDefault="00861C04">
      <w:pPr>
        <w:pStyle w:val="ListParagraph"/>
        <w:spacing w:after="0"/>
        <w:rPr>
          <w:lang w:val="en-ZA"/>
        </w:rPr>
      </w:pPr>
    </w:p>
    <w:p w:rsidR="00861C04" w:rsidRDefault="00861C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  <w:sz w:val="20"/>
          <w:szCs w:val="20"/>
          <w:lang w:eastAsia="en-ZA"/>
        </w:rPr>
      </w:pPr>
      <w:r>
        <w:rPr>
          <w:lang w:val="en-ZA"/>
        </w:rPr>
        <w:t xml:space="preserve">Close proximity of facilities within Grahamstown. </w:t>
      </w:r>
    </w:p>
    <w:p w:rsidR="00861C04" w:rsidRDefault="00861C04">
      <w:pPr>
        <w:spacing w:after="0"/>
        <w:ind w:left="30"/>
        <w:rPr>
          <w:lang w:val="en-ZA"/>
        </w:rPr>
      </w:pPr>
    </w:p>
    <w:p w:rsidR="00861C04" w:rsidRDefault="00861C04">
      <w:pPr>
        <w:spacing w:after="120"/>
        <w:rPr>
          <w:b/>
          <w:bCs/>
          <w:lang w:val="en-ZA"/>
        </w:rPr>
      </w:pPr>
      <w:r>
        <w:rPr>
          <w:b/>
          <w:bCs/>
          <w:lang w:val="en-ZA"/>
        </w:rPr>
        <w:t xml:space="preserve">Adjustments recommended to the Induction programme based on questionnaire comments  </w:t>
      </w:r>
    </w:p>
    <w:p w:rsidR="00861C04" w:rsidRDefault="00861C0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A copy of the departmental management and mentor responsibilities were added to</w:t>
      </w:r>
      <w:r>
        <w:rPr>
          <w:color w:val="FF0000"/>
          <w:lang w:val="en-ZA"/>
        </w:rPr>
        <w:t xml:space="preserve"> </w:t>
      </w:r>
      <w:r>
        <w:rPr>
          <w:lang w:val="en-ZA"/>
        </w:rPr>
        <w:t xml:space="preserve">the induction pack to assist the member in understanding what induction tasks are the responsibility of the department. </w:t>
      </w:r>
    </w:p>
    <w:p w:rsidR="00861C04" w:rsidRDefault="00861C0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Communication around retirement fund options and medical aid conditions need to be communicated in more detail. There is a need for clear explanations around the pension and provident fund retirement fund plans. Although this is explained on the website, there is a need for the options to be further explained by the HR Generalist. Steps to have detailed information available have already been taken. </w:t>
      </w:r>
    </w:p>
    <w:p w:rsidR="00861C04" w:rsidRDefault="00861C0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A follow up email will be sent to the departmental head to provide feedback on the settling in of the new member.  This will include both the negative or positive feedback. </w:t>
      </w:r>
    </w:p>
    <w:p w:rsidR="00861C04" w:rsidRDefault="00861C04">
      <w:pPr>
        <w:rPr>
          <w:b/>
          <w:bCs/>
          <w:lang w:val="en-ZA"/>
        </w:rPr>
      </w:pPr>
      <w:r>
        <w:rPr>
          <w:b/>
          <w:bCs/>
          <w:lang w:val="en-ZA"/>
        </w:rPr>
        <w:t>Matters raised by new members that require a longer-term exploration and possible solutions.</w:t>
      </w:r>
    </w:p>
    <w:p w:rsidR="00861C04" w:rsidRDefault="00861C0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Transit housing for a single member</w:t>
      </w:r>
      <w:r>
        <w:rPr>
          <w:rFonts w:ascii="Times New Roman" w:hAnsi="Times New Roman" w:cs="Times New Roman"/>
          <w:lang w:val="en-ZA"/>
        </w:rPr>
        <w:t>,</w:t>
      </w:r>
      <w:r>
        <w:rPr>
          <w:lang w:val="en-ZA"/>
        </w:rPr>
        <w:t xml:space="preserve"> which will be cheaper than family orientated accommodation, if even for a short period of time. The Director: HR has already explored this with the Executive Director and this will be considered in infrastructure deliberations.</w:t>
      </w:r>
    </w:p>
    <w:p w:rsidR="00861C04" w:rsidRDefault="00861C0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 xml:space="preserve">A suggestion was that transit housing is provided free of charge during an initial period to offset any accommodation hassles. </w:t>
      </w:r>
    </w:p>
    <w:p w:rsidR="00861C04" w:rsidRDefault="00861C0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 xml:space="preserve">Unstable infrastructure support offered by the municipality to residents, e.g. unsatisfactory quality of water provided, unstable electricity supply. </w:t>
      </w:r>
    </w:p>
    <w:p w:rsidR="00861C04" w:rsidRDefault="00861C04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The possibility of a relocation grant for international staff members. This could take the form of a loan repayable over the first 6 months of employment.</w:t>
      </w:r>
    </w:p>
    <w:p w:rsidR="00861C04" w:rsidRDefault="00861C04">
      <w:pPr>
        <w:rPr>
          <w:u w:val="single"/>
          <w:lang w:val="en-ZA"/>
        </w:rPr>
      </w:pPr>
    </w:p>
    <w:p w:rsidR="00861C04" w:rsidRDefault="00861C04">
      <w:pPr>
        <w:rPr>
          <w:u w:val="single"/>
          <w:lang w:val="en-ZA"/>
        </w:rPr>
      </w:pPr>
    </w:p>
    <w:p w:rsidR="00861C04" w:rsidRDefault="00861C04">
      <w:pPr>
        <w:rPr>
          <w:u w:val="single"/>
          <w:lang w:val="en-ZA"/>
        </w:rPr>
      </w:pPr>
      <w:r>
        <w:rPr>
          <w:u w:val="single"/>
          <w:lang w:val="en-ZA"/>
        </w:rPr>
        <w:lastRenderedPageBreak/>
        <w:t>Appendix 1:</w:t>
      </w:r>
    </w:p>
    <w:p w:rsidR="00861C04" w:rsidRDefault="00861C04">
      <w:pPr>
        <w:rPr>
          <w:rFonts w:ascii="Times New Roman" w:hAnsi="Times New Roman" w:cs="Times New Roman"/>
          <w:u w:val="single"/>
          <w:lang w:val="en-ZA"/>
        </w:rPr>
      </w:pPr>
      <w:r>
        <w:rPr>
          <w:u w:val="single"/>
          <w:lang w:val="en-ZA"/>
        </w:rPr>
        <w:t>A summary of the interview questions: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61C04">
        <w:trPr>
          <w:trHeight w:val="315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</w:tr>
      <w:tr w:rsidR="00861C04">
        <w:trPr>
          <w:trHeight w:val="402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Did you receive sufficient general information before arrival?</w:t>
            </w:r>
          </w:p>
        </w:tc>
      </w:tr>
      <w:tr w:rsidR="00861C04">
        <w:trPr>
          <w:trHeight w:val="323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describe your experience of the recruitment process.</w:t>
            </w:r>
          </w:p>
        </w:tc>
      </w:tr>
      <w:tr w:rsidR="00861C04">
        <w:trPr>
          <w:trHeight w:val="529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your experience of relocating to Grahamstown (If applicable)</w:t>
            </w:r>
          </w:p>
        </w:tc>
      </w:tr>
      <w:tr w:rsidR="00861C04">
        <w:trPr>
          <w:trHeight w:val="422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could the HR Division do to ease this transition?</w:t>
            </w:r>
          </w:p>
        </w:tc>
      </w:tr>
      <w:tr w:rsidR="00861C04">
        <w:trPr>
          <w:trHeight w:val="345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Were you welcomed upon arrival at Rhodes University?</w:t>
            </w:r>
          </w:p>
        </w:tc>
      </w:tr>
      <w:tr w:rsidR="00861C04">
        <w:trPr>
          <w:trHeight w:val="409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Were you adequately welcomed in your Department? </w:t>
            </w:r>
          </w:p>
        </w:tc>
      </w:tr>
      <w:tr w:rsidR="00861C04">
        <w:trPr>
          <w:trHeight w:val="331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Were your job profile and responsibilities explained to you?</w:t>
            </w:r>
          </w:p>
        </w:tc>
      </w:tr>
      <w:tr w:rsidR="00861C04">
        <w:trPr>
          <w:trHeight w:val="395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your workspace/area prepared for you (desk, stationery etc.)</w:t>
            </w:r>
          </w:p>
        </w:tc>
      </w:tr>
      <w:tr w:rsidR="00861C04">
        <w:trPr>
          <w:trHeight w:val="317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the Standard Operating procedures explained to you?</w:t>
            </w:r>
          </w:p>
        </w:tc>
      </w:tr>
      <w:tr w:rsidR="00861C04">
        <w:trPr>
          <w:trHeight w:val="253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obtain your staff card within the first week?</w:t>
            </w:r>
          </w:p>
        </w:tc>
      </w:tr>
      <w:tr w:rsidR="00861C04">
        <w:trPr>
          <w:trHeight w:val="303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you given a campus tour?</w:t>
            </w:r>
          </w:p>
        </w:tc>
      </w:tr>
      <w:tr w:rsidR="00861C04">
        <w:trPr>
          <w:trHeight w:val="381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comments regarding your medical aid and pension/provident fund enrolment?</w:t>
            </w:r>
          </w:p>
        </w:tc>
      </w:tr>
      <w:tr w:rsidR="00861C04">
        <w:trPr>
          <w:trHeight w:val="444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your payslip (remuneration) a true reflection of what was discussed during the recruitment process? </w:t>
            </w:r>
          </w:p>
        </w:tc>
      </w:tr>
      <w:tr w:rsidR="00861C04">
        <w:trPr>
          <w:trHeight w:val="650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consider yourself incorporated into Rhodes University? What are you enjoying about Rhodes? What are you finding difficult?</w:t>
            </w:r>
          </w:p>
        </w:tc>
      </w:tr>
      <w:tr w:rsidR="00861C04">
        <w:trPr>
          <w:trHeight w:val="279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 most informative and the least useful parts of your induction program?</w:t>
            </w:r>
          </w:p>
        </w:tc>
      </w:tr>
      <w:tr w:rsidR="00861C04">
        <w:trPr>
          <w:trHeight w:val="641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areas where you feel that the induction process disappointed you in any way? How could it be improved?</w:t>
            </w:r>
          </w:p>
        </w:tc>
      </w:tr>
      <w:tr w:rsidR="00861C04">
        <w:trPr>
          <w:trHeight w:val="411"/>
        </w:trPr>
        <w:tc>
          <w:tcPr>
            <w:tcW w:w="9322" w:type="dxa"/>
          </w:tcPr>
          <w:p w:rsidR="00861C04" w:rsidRDefault="0086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any general comments or suggestions you would like to make?</w:t>
            </w:r>
          </w:p>
        </w:tc>
      </w:tr>
    </w:tbl>
    <w:p w:rsidR="00861C04" w:rsidRDefault="00861C04">
      <w:pPr>
        <w:rPr>
          <w:rFonts w:ascii="Times New Roman" w:hAnsi="Times New Roman" w:cs="Times New Roman"/>
          <w:lang w:val="en-ZA"/>
        </w:rPr>
      </w:pPr>
    </w:p>
    <w:p w:rsidR="00861C04" w:rsidRDefault="00861C04">
      <w:pPr>
        <w:rPr>
          <w:rFonts w:ascii="Times New Roman" w:hAnsi="Times New Roman" w:cs="Times New Roman"/>
          <w:sz w:val="20"/>
          <w:szCs w:val="20"/>
          <w:lang w:val="en-ZA"/>
        </w:rPr>
      </w:pPr>
      <w:bookmarkStart w:id="0" w:name="_GoBack"/>
      <w:bookmarkEnd w:id="0"/>
    </w:p>
    <w:p w:rsidR="00861C04" w:rsidRDefault="00861C04">
      <w:pPr>
        <w:spacing w:after="0"/>
        <w:rPr>
          <w:lang w:val="en-ZA"/>
        </w:rPr>
      </w:pPr>
      <w:r>
        <w:rPr>
          <w:lang w:val="en-ZA"/>
        </w:rPr>
        <w:t xml:space="preserve">Compiled/written by : T. Rippon and S. van der Merwe </w:t>
      </w:r>
    </w:p>
    <w:p w:rsidR="00861C04" w:rsidRDefault="00861C04">
      <w:pPr>
        <w:spacing w:after="0"/>
        <w:rPr>
          <w:rFonts w:ascii="Times New Roman" w:hAnsi="Times New Roman" w:cs="Times New Roman"/>
          <w:lang w:val="en-ZA"/>
        </w:rPr>
      </w:pPr>
      <w:r>
        <w:rPr>
          <w:lang w:val="en-ZA"/>
        </w:rPr>
        <w:t>Date : 7 June 2013</w:t>
      </w:r>
    </w:p>
    <w:sectPr w:rsidR="00861C04" w:rsidSect="00861C04"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C9" w:rsidRDefault="00F75CC9">
      <w:pPr>
        <w:spacing w:after="0" w:line="240" w:lineRule="auto"/>
      </w:pPr>
      <w:r>
        <w:separator/>
      </w:r>
    </w:p>
  </w:endnote>
  <w:endnote w:type="continuationSeparator" w:id="0">
    <w:p w:rsidR="00F75CC9" w:rsidRDefault="00F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04" w:rsidRDefault="00F75C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F5D">
      <w:rPr>
        <w:noProof/>
      </w:rPr>
      <w:t>1</w:t>
    </w:r>
    <w:r>
      <w:rPr>
        <w:noProof/>
      </w:rPr>
      <w:fldChar w:fldCharType="end"/>
    </w:r>
  </w:p>
  <w:p w:rsidR="00861C04" w:rsidRDefault="0086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C9" w:rsidRDefault="00F75CC9">
      <w:pPr>
        <w:spacing w:after="0" w:line="240" w:lineRule="auto"/>
      </w:pPr>
      <w:r>
        <w:separator/>
      </w:r>
    </w:p>
  </w:footnote>
  <w:footnote w:type="continuationSeparator" w:id="0">
    <w:p w:rsidR="00F75CC9" w:rsidRDefault="00F7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D76"/>
    <w:multiLevelType w:val="hybridMultilevel"/>
    <w:tmpl w:val="E472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969E1"/>
    <w:multiLevelType w:val="hybridMultilevel"/>
    <w:tmpl w:val="62AE1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877A66"/>
    <w:multiLevelType w:val="hybridMultilevel"/>
    <w:tmpl w:val="682A975E"/>
    <w:lvl w:ilvl="0" w:tplc="1C090001">
      <w:start w:val="1"/>
      <w:numFmt w:val="bullet"/>
      <w:lvlText w:val=""/>
      <w:lvlJc w:val="left"/>
      <w:pPr>
        <w:ind w:left="839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999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</w:abstractNum>
  <w:abstractNum w:abstractNumId="3">
    <w:nsid w:val="4D35409A"/>
    <w:multiLevelType w:val="hybridMultilevel"/>
    <w:tmpl w:val="4A1469A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ABB13CB"/>
    <w:multiLevelType w:val="hybridMultilevel"/>
    <w:tmpl w:val="6D96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49B33E3"/>
    <w:multiLevelType w:val="hybridMultilevel"/>
    <w:tmpl w:val="DE922F54"/>
    <w:lvl w:ilvl="0" w:tplc="2EC6C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EE32322"/>
    <w:multiLevelType w:val="hybridMultilevel"/>
    <w:tmpl w:val="F96A0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4"/>
    <w:rsid w:val="00226F5D"/>
    <w:rsid w:val="00861C04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2012-07-26T14:00:00Z</cp:lastPrinted>
  <dcterms:created xsi:type="dcterms:W3CDTF">2013-06-19T09:43:00Z</dcterms:created>
  <dcterms:modified xsi:type="dcterms:W3CDTF">2013-06-19T09:43:00Z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399057035</vt:i4>
  </property>
  <property fmtid="{D5CDD505-2E9C-101B-9397-08002B2CF9AE}" pid="3" name="_EmailSubject">
    <vt:lpwstr>Induction report June 2012 to January 2013.docx</vt:lpwstr>
  </property>
  <property fmtid="{D5CDD505-2E9C-101B-9397-08002B2CF9AE}" pid="4" name="_AuthorEmail">
    <vt:lpwstr>T.Rippon@ru.ac.za</vt:lpwstr>
  </property>
  <property fmtid="{D5CDD505-2E9C-101B-9397-08002B2CF9AE}" pid="5" name="_AuthorEmailDisplayName">
    <vt:lpwstr>Tamsyn Rippon</vt:lpwstr>
  </property>
  <property fmtid="{D5CDD505-2E9C-101B-9397-08002B2CF9AE}" pid="6" name="_ReviewingToolsShownOnce">
    <vt:lpwstr/>
  </property>
</Properties>
</file>