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3" w:rsidRDefault="003A0BB6" w:rsidP="001E3914">
      <w:pPr>
        <w:spacing w:after="0"/>
        <w:jc w:val="right"/>
        <w:rPr>
          <w:rFonts w:ascii="Calibri" w:hAnsi="Calibri" w:cs="Calibri"/>
          <w:b/>
          <w:sz w:val="32"/>
          <w:szCs w:val="32"/>
          <w:lang w:val="en-ZA"/>
        </w:rPr>
      </w:pPr>
      <w:r w:rsidRPr="00E97331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E55E0C" wp14:editId="4D55E021">
            <wp:simplePos x="0" y="0"/>
            <wp:positionH relativeFrom="column">
              <wp:posOffset>92075</wp:posOffset>
            </wp:positionH>
            <wp:positionV relativeFrom="paragraph">
              <wp:posOffset>-172221</wp:posOffset>
            </wp:positionV>
            <wp:extent cx="2204720" cy="562610"/>
            <wp:effectExtent l="0" t="0" r="0" b="0"/>
            <wp:wrapNone/>
            <wp:docPr id="2" name="Picture 2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592" w:rsidRPr="00E97331">
        <w:rPr>
          <w:rFonts w:ascii="Calibri" w:hAnsi="Calibri" w:cs="Calibri"/>
          <w:b/>
          <w:sz w:val="32"/>
          <w:szCs w:val="32"/>
          <w:lang w:val="en-ZA"/>
        </w:rPr>
        <w:t xml:space="preserve">Protocol for </w:t>
      </w:r>
      <w:r w:rsidR="003756EF">
        <w:rPr>
          <w:rFonts w:ascii="Calibri" w:hAnsi="Calibri" w:cs="Calibri"/>
          <w:b/>
          <w:sz w:val="32"/>
          <w:szCs w:val="32"/>
          <w:lang w:val="en-ZA"/>
        </w:rPr>
        <w:t xml:space="preserve">Financial </w:t>
      </w:r>
      <w:r w:rsidR="001E3914">
        <w:rPr>
          <w:rFonts w:ascii="Calibri" w:hAnsi="Calibri" w:cs="Calibri"/>
          <w:b/>
          <w:sz w:val="32"/>
          <w:szCs w:val="32"/>
          <w:lang w:val="en-ZA"/>
        </w:rPr>
        <w:t>Support for Staff of</w:t>
      </w:r>
    </w:p>
    <w:p w:rsidR="001E3914" w:rsidRDefault="001E3914" w:rsidP="001E3914">
      <w:pPr>
        <w:spacing w:after="0"/>
        <w:jc w:val="right"/>
        <w:rPr>
          <w:rFonts w:ascii="Calibri" w:hAnsi="Calibri" w:cs="Calibri"/>
          <w:b/>
          <w:sz w:val="32"/>
          <w:szCs w:val="32"/>
          <w:lang w:val="en-ZA"/>
        </w:rPr>
      </w:pPr>
      <w:r>
        <w:rPr>
          <w:rFonts w:ascii="Calibri" w:hAnsi="Calibri" w:cs="Calibri"/>
          <w:b/>
          <w:sz w:val="32"/>
          <w:szCs w:val="32"/>
          <w:lang w:val="en-ZA"/>
        </w:rPr>
        <w:t xml:space="preserve">Rhodes University in the Event of </w:t>
      </w:r>
      <w:r w:rsidR="005B1370">
        <w:rPr>
          <w:rFonts w:ascii="Calibri" w:hAnsi="Calibri" w:cs="Calibri"/>
          <w:b/>
          <w:sz w:val="32"/>
          <w:szCs w:val="32"/>
          <w:lang w:val="en-ZA"/>
        </w:rPr>
        <w:t xml:space="preserve">Minor </w:t>
      </w:r>
      <w:r>
        <w:rPr>
          <w:rFonts w:ascii="Calibri" w:hAnsi="Calibri" w:cs="Calibri"/>
          <w:b/>
          <w:sz w:val="32"/>
          <w:szCs w:val="32"/>
          <w:lang w:val="en-ZA"/>
        </w:rPr>
        <w:t>Injury On Duty</w:t>
      </w:r>
    </w:p>
    <w:p w:rsidR="00035CFA" w:rsidRDefault="00035CFA" w:rsidP="001E3914">
      <w:pPr>
        <w:spacing w:after="0"/>
        <w:jc w:val="right"/>
        <w:rPr>
          <w:rFonts w:ascii="Calibri" w:hAnsi="Calibri" w:cs="Calibri"/>
          <w:b/>
          <w:sz w:val="32"/>
          <w:szCs w:val="32"/>
          <w:lang w:val="en-ZA"/>
        </w:rPr>
      </w:pPr>
    </w:p>
    <w:p w:rsidR="001E3914" w:rsidRDefault="001E3914" w:rsidP="001E3914">
      <w:pPr>
        <w:spacing w:after="0"/>
        <w:jc w:val="right"/>
        <w:rPr>
          <w:rFonts w:ascii="Calibri" w:hAnsi="Calibri" w:cs="Calibri"/>
          <w:b/>
          <w:sz w:val="32"/>
          <w:szCs w:val="32"/>
          <w:lang w:val="en-ZA"/>
        </w:rPr>
      </w:pPr>
    </w:p>
    <w:p w:rsidR="001E3914" w:rsidRPr="001E3914" w:rsidRDefault="001E3914" w:rsidP="001E3914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/>
          <w:sz w:val="24"/>
          <w:szCs w:val="24"/>
          <w:lang w:val="en-ZA"/>
        </w:rPr>
      </w:pPr>
      <w:r w:rsidRPr="001E3914">
        <w:rPr>
          <w:rFonts w:ascii="Calibri" w:hAnsi="Calibri" w:cs="Calibri"/>
          <w:b/>
          <w:sz w:val="24"/>
          <w:szCs w:val="24"/>
          <w:lang w:val="en-ZA"/>
        </w:rPr>
        <w:t>Introduction</w:t>
      </w:r>
    </w:p>
    <w:p w:rsidR="00A322B5" w:rsidRDefault="00035CFA" w:rsidP="001E3914">
      <w:pPr>
        <w:pStyle w:val="ListParagraph"/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This protocol covers all staff, academic and support, permanent and temporary staff. </w:t>
      </w:r>
      <w:r w:rsidR="001D0119">
        <w:rPr>
          <w:rFonts w:ascii="Calibri" w:hAnsi="Calibri" w:cs="Calibri"/>
          <w:lang w:val="en-ZA"/>
        </w:rPr>
        <w:t xml:space="preserve"> </w:t>
      </w:r>
      <w:r w:rsidR="00A322B5">
        <w:rPr>
          <w:rFonts w:ascii="Calibri" w:hAnsi="Calibri" w:cs="Calibri"/>
          <w:lang w:val="en-ZA"/>
        </w:rPr>
        <w:t xml:space="preserve">As an employer, Rhodes University seeks to provide reasonable support to staff in the event of their being injured on duty or in the event of accidents while on duty. </w:t>
      </w:r>
    </w:p>
    <w:p w:rsidR="00035CFA" w:rsidRDefault="00035CFA" w:rsidP="001E3914">
      <w:pPr>
        <w:pStyle w:val="ListParagraph"/>
        <w:spacing w:after="0"/>
        <w:rPr>
          <w:rFonts w:ascii="Calibri" w:hAnsi="Calibri" w:cs="Calibri"/>
          <w:lang w:val="en-ZA"/>
        </w:rPr>
      </w:pPr>
    </w:p>
    <w:p w:rsidR="00035CFA" w:rsidRDefault="005F0AE2" w:rsidP="001E3914">
      <w:pPr>
        <w:pStyle w:val="ListParagraph"/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As an employer, Rhodes University will s</w:t>
      </w:r>
      <w:r w:rsidR="00035CFA">
        <w:rPr>
          <w:rFonts w:ascii="Calibri" w:hAnsi="Calibri" w:cs="Calibri"/>
          <w:lang w:val="en-ZA"/>
        </w:rPr>
        <w:t xml:space="preserve">upport staff in the event of injury on duty or accidents whilst on duty </w:t>
      </w:r>
      <w:r>
        <w:rPr>
          <w:rFonts w:ascii="Calibri" w:hAnsi="Calibri" w:cs="Calibri"/>
          <w:lang w:val="en-ZA"/>
        </w:rPr>
        <w:t>as follows</w:t>
      </w:r>
      <w:r w:rsidR="00035CFA">
        <w:rPr>
          <w:rFonts w:ascii="Calibri" w:hAnsi="Calibri" w:cs="Calibri"/>
          <w:lang w:val="en-ZA"/>
        </w:rPr>
        <w:t>:</w:t>
      </w:r>
    </w:p>
    <w:p w:rsidR="00EB2C0E" w:rsidRDefault="00035CFA" w:rsidP="00EB2C0E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Facilitating the execution of statutory processes </w:t>
      </w:r>
      <w:r w:rsidR="005F0AE2">
        <w:rPr>
          <w:rFonts w:ascii="Calibri" w:hAnsi="Calibri" w:cs="Calibri"/>
          <w:lang w:val="en-ZA"/>
        </w:rPr>
        <w:t xml:space="preserve">where statutory insurances are to be claimed </w:t>
      </w:r>
      <w:r>
        <w:rPr>
          <w:rFonts w:ascii="Calibri" w:hAnsi="Calibri" w:cs="Calibri"/>
          <w:lang w:val="en-ZA"/>
        </w:rPr>
        <w:t>e.g. COID Act, Road Accident Fund etc</w:t>
      </w:r>
      <w:r w:rsidR="00EB2C0E">
        <w:rPr>
          <w:rFonts w:ascii="Calibri" w:hAnsi="Calibri" w:cs="Calibri"/>
          <w:lang w:val="en-ZA"/>
        </w:rPr>
        <w:t xml:space="preserve">. This is detailed in the </w:t>
      </w:r>
      <w:r w:rsidR="00EB2C0E" w:rsidRPr="00A41210">
        <w:rPr>
          <w:rFonts w:ascii="Calibri" w:hAnsi="Calibri"/>
        </w:rPr>
        <w:t>protocol entitled “Protocol regarding</w:t>
      </w:r>
      <w:r w:rsidR="00EB2C0E" w:rsidRPr="00A41210">
        <w:rPr>
          <w:rFonts w:ascii="Calibri" w:hAnsi="Calibri"/>
          <w:color w:val="000000"/>
        </w:rPr>
        <w:t xml:space="preserve"> Incidents and Injuries on Duty</w:t>
      </w:r>
      <w:r w:rsidR="00EB2C0E">
        <w:rPr>
          <w:rFonts w:ascii="Calibri" w:hAnsi="Calibri"/>
          <w:color w:val="000000"/>
        </w:rPr>
        <w:t xml:space="preserve"> resulting in Personal Injury</w:t>
      </w:r>
      <w:r w:rsidR="00EB2C0E" w:rsidRPr="00A41210">
        <w:rPr>
          <w:rFonts w:ascii="Calibri" w:hAnsi="Calibri"/>
          <w:color w:val="000000"/>
        </w:rPr>
        <w:t>”</w:t>
      </w:r>
      <w:r>
        <w:rPr>
          <w:rFonts w:ascii="Calibri" w:hAnsi="Calibri" w:cs="Calibri"/>
          <w:lang w:val="en-ZA"/>
        </w:rPr>
        <w:t>;</w:t>
      </w:r>
    </w:p>
    <w:p w:rsidR="00035CFA" w:rsidRPr="00EB2C0E" w:rsidRDefault="005F0AE2" w:rsidP="00EB2C0E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lang w:val="en-ZA"/>
        </w:rPr>
      </w:pPr>
      <w:r w:rsidRPr="00EB2C0E">
        <w:rPr>
          <w:rFonts w:ascii="Calibri" w:hAnsi="Calibri" w:cs="Calibri"/>
          <w:lang w:val="en-ZA"/>
        </w:rPr>
        <w:t>Providing additional short-term insurance to cover specific eventualities</w:t>
      </w:r>
      <w:r w:rsidR="00EB2C0E" w:rsidRPr="00EB2C0E">
        <w:rPr>
          <w:rFonts w:ascii="Calibri" w:hAnsi="Calibri" w:cs="Calibri"/>
          <w:lang w:val="en-ZA"/>
        </w:rPr>
        <w:t>. Th</w:t>
      </w:r>
      <w:r w:rsidR="00EB2C0E">
        <w:rPr>
          <w:rFonts w:ascii="Calibri" w:hAnsi="Calibri" w:cs="Calibri"/>
          <w:lang w:val="en-ZA"/>
        </w:rPr>
        <w:t>is is detailed in the</w:t>
      </w:r>
      <w:r w:rsidR="00EB2C0E" w:rsidRPr="00EB2C0E">
        <w:rPr>
          <w:rFonts w:ascii="Calibri" w:hAnsi="Calibri" w:cs="Calibri"/>
          <w:lang w:val="en-ZA"/>
        </w:rPr>
        <w:t xml:space="preserve"> protocol entitled “Protocol re</w:t>
      </w:r>
      <w:r w:rsidR="00EB2C0E" w:rsidRPr="00EB2C0E">
        <w:rPr>
          <w:rFonts w:ascii="Calibri" w:hAnsi="Calibri" w:cs="Calibri"/>
          <w:b/>
          <w:sz w:val="32"/>
          <w:szCs w:val="32"/>
          <w:lang w:val="en-ZA"/>
        </w:rPr>
        <w:t xml:space="preserve"> </w:t>
      </w:r>
      <w:r w:rsidR="00EB2C0E" w:rsidRPr="00EB2C0E">
        <w:rPr>
          <w:rFonts w:ascii="Calibri" w:hAnsi="Calibri" w:cs="Calibri"/>
          <w:lang w:val="en-ZA"/>
        </w:rPr>
        <w:t>for Principles related to Employee Accident Insurance Benefits</w:t>
      </w:r>
      <w:r w:rsidR="00EB2C0E">
        <w:rPr>
          <w:rFonts w:ascii="Calibri" w:hAnsi="Calibri" w:cs="Calibri"/>
          <w:lang w:val="en-ZA"/>
        </w:rPr>
        <w:t xml:space="preserve"> for employees of Rhodes University” ;</w:t>
      </w:r>
      <w:r w:rsidR="00A322B5" w:rsidRPr="00EB2C0E">
        <w:rPr>
          <w:rFonts w:ascii="Calibri" w:hAnsi="Calibri" w:cs="Calibri"/>
          <w:lang w:val="en-ZA"/>
        </w:rPr>
        <w:t xml:space="preserve"> and</w:t>
      </w:r>
    </w:p>
    <w:p w:rsidR="00035CFA" w:rsidRDefault="005F0AE2" w:rsidP="001E3914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lang w:val="en-ZA"/>
        </w:rPr>
      </w:pPr>
      <w:r w:rsidRPr="003975CE">
        <w:rPr>
          <w:rFonts w:ascii="Calibri" w:hAnsi="Calibri" w:cs="Calibri"/>
          <w:lang w:val="en-ZA"/>
        </w:rPr>
        <w:t xml:space="preserve">Providing limited assistance </w:t>
      </w:r>
      <w:r w:rsidR="003975CE" w:rsidRPr="003975CE">
        <w:rPr>
          <w:rFonts w:ascii="Calibri" w:hAnsi="Calibri" w:cs="Calibri"/>
          <w:lang w:val="en-ZA"/>
        </w:rPr>
        <w:t xml:space="preserve">as regards the replacement of personal items. </w:t>
      </w:r>
      <w:r w:rsidR="00EB2C0E">
        <w:rPr>
          <w:rFonts w:ascii="Calibri" w:hAnsi="Calibri" w:cs="Calibri"/>
          <w:lang w:val="en-ZA"/>
        </w:rPr>
        <w:t xml:space="preserve"> This protocol deals with this.</w:t>
      </w:r>
      <w:r w:rsidR="00400FC5">
        <w:rPr>
          <w:rFonts w:ascii="Calibri" w:hAnsi="Calibri" w:cs="Calibri"/>
          <w:lang w:val="en-ZA"/>
        </w:rPr>
        <w:t xml:space="preserve"> This protocol does not seek to replace existing processes or insurances of the University.</w:t>
      </w:r>
    </w:p>
    <w:p w:rsidR="00035CFA" w:rsidRDefault="00035CFA" w:rsidP="001E3914">
      <w:pPr>
        <w:pStyle w:val="ListParagraph"/>
        <w:spacing w:after="0"/>
        <w:rPr>
          <w:rFonts w:ascii="Calibri" w:hAnsi="Calibri" w:cs="Calibri"/>
          <w:lang w:val="en-ZA"/>
        </w:rPr>
      </w:pPr>
    </w:p>
    <w:p w:rsidR="003975CE" w:rsidRPr="001D0119" w:rsidRDefault="003975CE" w:rsidP="00EB2C0E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/>
          <w:sz w:val="24"/>
          <w:szCs w:val="24"/>
          <w:lang w:val="en-ZA"/>
        </w:rPr>
      </w:pPr>
      <w:r w:rsidRPr="001D0119">
        <w:rPr>
          <w:rFonts w:ascii="Calibri" w:hAnsi="Calibri" w:cs="Calibri"/>
          <w:b/>
          <w:sz w:val="24"/>
          <w:szCs w:val="24"/>
          <w:lang w:val="en-ZA"/>
        </w:rPr>
        <w:t>Providing limited assistance as regards the replacement of personal items</w:t>
      </w:r>
    </w:p>
    <w:p w:rsidR="001D0119" w:rsidRDefault="00B24995" w:rsidP="001D0119">
      <w:pPr>
        <w:pStyle w:val="ListParagraph"/>
        <w:spacing w:after="0"/>
        <w:rPr>
          <w:rFonts w:ascii="Calibri" w:hAnsi="Calibri" w:cs="Calibri"/>
          <w:lang w:val="en-ZA"/>
        </w:rPr>
      </w:pPr>
      <w:r w:rsidRPr="00B24995">
        <w:rPr>
          <w:rFonts w:ascii="Calibri" w:hAnsi="Calibri" w:cs="Calibri"/>
          <w:lang w:val="en-ZA"/>
        </w:rPr>
        <w:t>Rhodes University accept</w:t>
      </w:r>
      <w:r w:rsidR="004C41C4">
        <w:rPr>
          <w:rFonts w:ascii="Calibri" w:hAnsi="Calibri" w:cs="Calibri"/>
          <w:lang w:val="en-ZA"/>
        </w:rPr>
        <w:t>s</w:t>
      </w:r>
      <w:r w:rsidRPr="00B24995">
        <w:rPr>
          <w:rFonts w:ascii="Calibri" w:hAnsi="Calibri" w:cs="Calibri"/>
          <w:lang w:val="en-ZA"/>
        </w:rPr>
        <w:t xml:space="preserve"> no responsibility for any loss or damage</w:t>
      </w:r>
      <w:r>
        <w:rPr>
          <w:rFonts w:ascii="Calibri" w:hAnsi="Calibri" w:cs="Calibri"/>
          <w:lang w:val="en-ZA"/>
        </w:rPr>
        <w:t xml:space="preserve"> to </w:t>
      </w:r>
      <w:r w:rsidR="00BB46E6">
        <w:rPr>
          <w:rFonts w:ascii="Calibri" w:hAnsi="Calibri" w:cs="Calibri"/>
          <w:lang w:val="en-ZA"/>
        </w:rPr>
        <w:t xml:space="preserve">the </w:t>
      </w:r>
      <w:r>
        <w:rPr>
          <w:rFonts w:ascii="Calibri" w:hAnsi="Calibri" w:cs="Calibri"/>
          <w:lang w:val="en-ZA"/>
        </w:rPr>
        <w:t xml:space="preserve">personal belongings of any members of staff </w:t>
      </w:r>
      <w:r w:rsidRPr="00B24995">
        <w:rPr>
          <w:rFonts w:ascii="Calibri" w:hAnsi="Calibri" w:cs="Calibri"/>
          <w:lang w:val="en-ZA"/>
        </w:rPr>
        <w:t>whatsoever</w:t>
      </w:r>
      <w:r>
        <w:rPr>
          <w:rFonts w:ascii="Calibri" w:hAnsi="Calibri" w:cs="Calibri"/>
          <w:lang w:val="en-ZA"/>
        </w:rPr>
        <w:t xml:space="preserve">, irrespective of the event leading to such damage or loss. </w:t>
      </w:r>
      <w:r w:rsidR="00B168B4">
        <w:rPr>
          <w:rFonts w:ascii="Calibri" w:hAnsi="Calibri" w:cs="Calibri"/>
          <w:lang w:val="en-ZA"/>
        </w:rPr>
        <w:t xml:space="preserve"> However, where a staff member is not on medical aid and needs to replace </w:t>
      </w:r>
      <w:r w:rsidR="001D0119">
        <w:rPr>
          <w:rFonts w:ascii="Calibri" w:hAnsi="Calibri" w:cs="Calibri"/>
          <w:lang w:val="en-ZA"/>
        </w:rPr>
        <w:t xml:space="preserve">an item or items as a result of personal injury, consideration will be given to providing some financial support to this individual.  </w:t>
      </w:r>
    </w:p>
    <w:p w:rsidR="001D0119" w:rsidRDefault="001D0119" w:rsidP="00CE1C14">
      <w:pPr>
        <w:pStyle w:val="ListParagraph"/>
        <w:spacing w:after="0"/>
        <w:rPr>
          <w:rFonts w:ascii="Calibri" w:hAnsi="Calibri" w:cs="Calibri"/>
          <w:lang w:val="en-ZA"/>
        </w:rPr>
      </w:pPr>
    </w:p>
    <w:p w:rsidR="001D0119" w:rsidRPr="00377A74" w:rsidRDefault="001D0119" w:rsidP="00CE1C14">
      <w:pPr>
        <w:pStyle w:val="ListParagraph"/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 xml:space="preserve">Items or items in this protocol refer to teeth (natural or </w:t>
      </w:r>
      <w:r w:rsidR="00B168B4" w:rsidRPr="00377A74">
        <w:rPr>
          <w:rFonts w:ascii="Calibri" w:hAnsi="Calibri" w:cs="Calibri"/>
          <w:lang w:val="en-ZA"/>
        </w:rPr>
        <w:t>dentures</w:t>
      </w:r>
      <w:r w:rsidRPr="00377A74">
        <w:rPr>
          <w:rFonts w:ascii="Calibri" w:hAnsi="Calibri" w:cs="Calibri"/>
          <w:lang w:val="en-ZA"/>
        </w:rPr>
        <w:t>)</w:t>
      </w:r>
      <w:r w:rsidR="00B168B4" w:rsidRPr="00377A74">
        <w:rPr>
          <w:rFonts w:ascii="Calibri" w:hAnsi="Calibri" w:cs="Calibri"/>
          <w:lang w:val="en-ZA"/>
        </w:rPr>
        <w:t>, prescription spectacles</w:t>
      </w:r>
      <w:r w:rsidRPr="00377A74">
        <w:rPr>
          <w:rFonts w:ascii="Calibri" w:hAnsi="Calibri" w:cs="Calibri"/>
          <w:lang w:val="en-ZA"/>
        </w:rPr>
        <w:t>,</w:t>
      </w:r>
      <w:r w:rsidR="00B168B4" w:rsidRPr="00377A74">
        <w:rPr>
          <w:rFonts w:ascii="Calibri" w:hAnsi="Calibri" w:cs="Calibri"/>
          <w:lang w:val="en-ZA"/>
        </w:rPr>
        <w:t xml:space="preserve"> </w:t>
      </w:r>
      <w:r w:rsidRPr="00377A74">
        <w:rPr>
          <w:rFonts w:ascii="Calibri" w:hAnsi="Calibri" w:cs="Calibri"/>
          <w:lang w:val="en-ZA"/>
        </w:rPr>
        <w:t xml:space="preserve">prescription </w:t>
      </w:r>
      <w:r w:rsidR="00B168B4" w:rsidRPr="00377A74">
        <w:rPr>
          <w:rFonts w:ascii="Calibri" w:hAnsi="Calibri" w:cs="Calibri"/>
          <w:lang w:val="en-ZA"/>
        </w:rPr>
        <w:t>contact lenses</w:t>
      </w:r>
      <w:r w:rsidRPr="00377A74">
        <w:rPr>
          <w:rFonts w:ascii="Calibri" w:hAnsi="Calibri" w:cs="Calibri"/>
          <w:lang w:val="en-ZA"/>
        </w:rPr>
        <w:t>, hearing aids or prosthesis or any personal item required because of a recognised disability</w:t>
      </w:r>
      <w:r w:rsidR="00CE35F6" w:rsidRPr="00377A74">
        <w:rPr>
          <w:rFonts w:ascii="Calibri" w:hAnsi="Calibri" w:cs="Calibri"/>
          <w:lang w:val="en-ZA"/>
        </w:rPr>
        <w:t>. H</w:t>
      </w:r>
      <w:r w:rsidR="004C41C4" w:rsidRPr="00377A74">
        <w:rPr>
          <w:rFonts w:ascii="Calibri" w:hAnsi="Calibri" w:cs="Calibri"/>
          <w:lang w:val="en-ZA"/>
        </w:rPr>
        <w:t>er</w:t>
      </w:r>
      <w:r w:rsidRPr="00377A74">
        <w:rPr>
          <w:rFonts w:ascii="Calibri" w:hAnsi="Calibri" w:cs="Calibri"/>
          <w:lang w:val="en-ZA"/>
        </w:rPr>
        <w:t>eafter referred to as the item</w:t>
      </w:r>
      <w:r w:rsidR="00CE35F6" w:rsidRPr="00377A74">
        <w:rPr>
          <w:rFonts w:ascii="Calibri" w:hAnsi="Calibri" w:cs="Calibri"/>
          <w:lang w:val="en-ZA"/>
        </w:rPr>
        <w:t xml:space="preserve"> or items</w:t>
      </w:r>
      <w:r w:rsidRPr="00377A74">
        <w:rPr>
          <w:rFonts w:ascii="Calibri" w:hAnsi="Calibri" w:cs="Calibri"/>
          <w:lang w:val="en-ZA"/>
        </w:rPr>
        <w:t>.</w:t>
      </w:r>
    </w:p>
    <w:p w:rsidR="001D0119" w:rsidRPr="00377A74" w:rsidRDefault="001D0119" w:rsidP="00CE1C14">
      <w:pPr>
        <w:pStyle w:val="ListParagraph"/>
        <w:spacing w:after="0"/>
        <w:rPr>
          <w:rFonts w:ascii="Calibri" w:hAnsi="Calibri" w:cs="Calibri"/>
          <w:lang w:val="en-ZA"/>
        </w:rPr>
      </w:pPr>
    </w:p>
    <w:p w:rsidR="00CE35F6" w:rsidRPr="00377A74" w:rsidRDefault="00CE35F6" w:rsidP="00CE1C14">
      <w:pPr>
        <w:pStyle w:val="ListParagraph"/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 xml:space="preserve">Personal injury </w:t>
      </w:r>
      <w:r w:rsidR="001D0119" w:rsidRPr="00377A74">
        <w:rPr>
          <w:rFonts w:ascii="Calibri" w:hAnsi="Calibri" w:cs="Calibri"/>
          <w:lang w:val="en-ZA"/>
        </w:rPr>
        <w:t>refers to injury to the person</w:t>
      </w:r>
      <w:r w:rsidRPr="00377A74">
        <w:rPr>
          <w:rFonts w:ascii="Calibri" w:hAnsi="Calibri" w:cs="Calibri"/>
          <w:lang w:val="en-ZA"/>
        </w:rPr>
        <w:t xml:space="preserve"> or loss of an item </w:t>
      </w:r>
      <w:r w:rsidR="001D0119" w:rsidRPr="00377A74">
        <w:rPr>
          <w:rFonts w:ascii="Calibri" w:hAnsi="Calibri" w:cs="Calibri"/>
          <w:lang w:val="en-ZA"/>
        </w:rPr>
        <w:t>as a result of the action of another party or due to circumstances beyond the control of the individual</w:t>
      </w:r>
      <w:r w:rsidRPr="00377A74">
        <w:rPr>
          <w:rFonts w:ascii="Calibri" w:hAnsi="Calibri" w:cs="Calibri"/>
          <w:lang w:val="en-ZA"/>
        </w:rPr>
        <w:t xml:space="preserve">. Hereafter referred to as injury.  Costs as a result of personal negligence on the part of the injured party will not be considered. </w:t>
      </w:r>
      <w:r w:rsidR="001D0119" w:rsidRPr="00377A74">
        <w:rPr>
          <w:rFonts w:ascii="Calibri" w:hAnsi="Calibri" w:cs="Calibri"/>
          <w:lang w:val="en-ZA"/>
        </w:rPr>
        <w:t xml:space="preserve"> </w:t>
      </w:r>
    </w:p>
    <w:p w:rsidR="001D0119" w:rsidRDefault="001D0119" w:rsidP="00CE1C14">
      <w:pPr>
        <w:pStyle w:val="ListParagraph"/>
        <w:spacing w:after="0"/>
        <w:rPr>
          <w:rFonts w:ascii="Calibri" w:hAnsi="Calibri" w:cs="Calibri"/>
          <w:lang w:val="en-ZA"/>
        </w:rPr>
      </w:pPr>
      <w:r w:rsidRPr="00CE35F6">
        <w:rPr>
          <w:rFonts w:ascii="Calibri" w:hAnsi="Calibri" w:cs="Calibri"/>
          <w:highlight w:val="yellow"/>
          <w:lang w:val="en-ZA"/>
        </w:rPr>
        <w:t xml:space="preserve"> </w:t>
      </w:r>
    </w:p>
    <w:p w:rsidR="00A322B5" w:rsidRPr="00B24995" w:rsidRDefault="00CE35F6" w:rsidP="00CE1C14">
      <w:pPr>
        <w:pStyle w:val="ListParagraph"/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In considering providing some financial support in the event of an injury</w:t>
      </w:r>
      <w:r w:rsidR="00B168B4">
        <w:rPr>
          <w:rFonts w:ascii="Calibri" w:hAnsi="Calibri" w:cs="Calibri"/>
          <w:lang w:val="en-ZA"/>
        </w:rPr>
        <w:t>, the following parameters apply:</w:t>
      </w:r>
    </w:p>
    <w:p w:rsidR="004C41C4" w:rsidRDefault="004C41C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Only the items </w:t>
      </w:r>
      <w:r w:rsidR="00CE35F6">
        <w:rPr>
          <w:rFonts w:ascii="Calibri" w:hAnsi="Calibri" w:cs="Calibri"/>
          <w:lang w:val="en-ZA"/>
        </w:rPr>
        <w:t xml:space="preserve">lost or damaged </w:t>
      </w:r>
      <w:r>
        <w:rPr>
          <w:rFonts w:ascii="Calibri" w:hAnsi="Calibri" w:cs="Calibri"/>
          <w:lang w:val="en-ZA"/>
        </w:rPr>
        <w:t>will be replaced;</w:t>
      </w:r>
    </w:p>
    <w:p w:rsidR="00B168B4" w:rsidRPr="00B168B4" w:rsidRDefault="00B168B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The replacement item</w:t>
      </w:r>
      <w:r w:rsidR="00D357DC">
        <w:rPr>
          <w:rFonts w:ascii="Calibri" w:hAnsi="Calibri" w:cs="Calibri"/>
          <w:lang w:val="en-ZA"/>
        </w:rPr>
        <w:t>/</w:t>
      </w:r>
      <w:r>
        <w:rPr>
          <w:rFonts w:ascii="Calibri" w:hAnsi="Calibri" w:cs="Calibri"/>
          <w:lang w:val="en-ZA"/>
        </w:rPr>
        <w:t>s chosen must be of the same or similar value</w:t>
      </w:r>
      <w:r w:rsidR="00EA7D66">
        <w:rPr>
          <w:rFonts w:ascii="Calibri" w:hAnsi="Calibri" w:cs="Calibri"/>
          <w:lang w:val="en-ZA"/>
        </w:rPr>
        <w:t>. Where it is no longer possible to replace the item</w:t>
      </w:r>
      <w:r w:rsidR="001D0119">
        <w:rPr>
          <w:rFonts w:ascii="Calibri" w:hAnsi="Calibri" w:cs="Calibri"/>
          <w:lang w:val="en-ZA"/>
        </w:rPr>
        <w:t>/s</w:t>
      </w:r>
      <w:r w:rsidR="00EA7D66">
        <w:rPr>
          <w:rFonts w:ascii="Calibri" w:hAnsi="Calibri" w:cs="Calibri"/>
          <w:lang w:val="en-ZA"/>
        </w:rPr>
        <w:t xml:space="preserve"> with the same or similar value, the staff member will </w:t>
      </w:r>
      <w:r w:rsidR="007F0846">
        <w:rPr>
          <w:rFonts w:ascii="Calibri" w:hAnsi="Calibri" w:cs="Calibri"/>
          <w:lang w:val="en-ZA"/>
        </w:rPr>
        <w:t xml:space="preserve">usually </w:t>
      </w:r>
      <w:r w:rsidR="00EA7D66">
        <w:rPr>
          <w:rFonts w:ascii="Calibri" w:hAnsi="Calibri" w:cs="Calibri"/>
          <w:lang w:val="en-ZA"/>
        </w:rPr>
        <w:t>be responsible for paying the difference in costs</w:t>
      </w:r>
      <w:r>
        <w:rPr>
          <w:rFonts w:ascii="Calibri" w:hAnsi="Calibri" w:cs="Calibri"/>
          <w:lang w:val="en-ZA"/>
        </w:rPr>
        <w:t>;</w:t>
      </w:r>
    </w:p>
    <w:p w:rsidR="00B168B4" w:rsidRDefault="00B168B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Where an appointment</w:t>
      </w:r>
      <w:r w:rsidR="00CE35F6">
        <w:rPr>
          <w:rFonts w:ascii="Calibri" w:hAnsi="Calibri" w:cs="Calibri"/>
          <w:lang w:val="en-ZA"/>
        </w:rPr>
        <w:t xml:space="preserve"> with a specialist or doctor</w:t>
      </w:r>
      <w:r>
        <w:rPr>
          <w:rFonts w:ascii="Calibri" w:hAnsi="Calibri" w:cs="Calibri"/>
          <w:lang w:val="en-ZA"/>
        </w:rPr>
        <w:t xml:space="preserve"> is needed for such r</w:t>
      </w:r>
      <w:r w:rsidR="00CE35F6">
        <w:rPr>
          <w:rFonts w:ascii="Calibri" w:hAnsi="Calibri" w:cs="Calibri"/>
          <w:lang w:val="en-ZA"/>
        </w:rPr>
        <w:t>eplacement, this will be considered</w:t>
      </w:r>
      <w:r>
        <w:rPr>
          <w:rFonts w:ascii="Calibri" w:hAnsi="Calibri" w:cs="Calibri"/>
          <w:lang w:val="en-ZA"/>
        </w:rPr>
        <w:t>;</w:t>
      </w:r>
    </w:p>
    <w:p w:rsidR="00B168B4" w:rsidRDefault="00B168B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Only the items lost as a result of injury while on duty will be </w:t>
      </w:r>
      <w:r w:rsidR="00CE35F6">
        <w:rPr>
          <w:rFonts w:ascii="Calibri" w:hAnsi="Calibri" w:cs="Calibri"/>
          <w:lang w:val="en-ZA"/>
        </w:rPr>
        <w:t>considered</w:t>
      </w:r>
      <w:r>
        <w:rPr>
          <w:rFonts w:ascii="Calibri" w:hAnsi="Calibri" w:cs="Calibri"/>
          <w:lang w:val="en-ZA"/>
        </w:rPr>
        <w:t>;</w:t>
      </w:r>
    </w:p>
    <w:p w:rsidR="004C41C4" w:rsidRPr="00377A74" w:rsidRDefault="004C41C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Items will only be replaced if the incident report</w:t>
      </w:r>
      <w:r w:rsidR="00D357DC">
        <w:rPr>
          <w:rFonts w:ascii="Calibri" w:hAnsi="Calibri" w:cs="Calibri"/>
          <w:lang w:val="en-ZA"/>
        </w:rPr>
        <w:t xml:space="preserve"> related to </w:t>
      </w:r>
      <w:r w:rsidR="00D357DC" w:rsidRPr="00377A74">
        <w:rPr>
          <w:rFonts w:ascii="Calibri" w:hAnsi="Calibri" w:cs="Calibri"/>
          <w:lang w:val="en-ZA"/>
        </w:rPr>
        <w:t>the event</w:t>
      </w:r>
      <w:r w:rsidRPr="00377A74">
        <w:rPr>
          <w:rFonts w:ascii="Calibri" w:hAnsi="Calibri" w:cs="Calibri"/>
          <w:lang w:val="en-ZA"/>
        </w:rPr>
        <w:t xml:space="preserve"> indicates damage to the item/s</w:t>
      </w:r>
      <w:r w:rsidR="00CE35F6" w:rsidRPr="00377A74">
        <w:rPr>
          <w:rFonts w:ascii="Calibri" w:hAnsi="Calibri" w:cs="Calibri"/>
          <w:lang w:val="en-ZA"/>
        </w:rPr>
        <w:t xml:space="preserve"> or loss of the item as a result of the injury</w:t>
      </w:r>
      <w:r w:rsidRPr="00377A74">
        <w:rPr>
          <w:rFonts w:ascii="Calibri" w:hAnsi="Calibri" w:cs="Calibri"/>
          <w:lang w:val="en-ZA"/>
        </w:rPr>
        <w:t>.  Where damage to item</w:t>
      </w:r>
      <w:r w:rsidR="00CE35F6" w:rsidRPr="00377A74">
        <w:rPr>
          <w:rFonts w:ascii="Calibri" w:hAnsi="Calibri" w:cs="Calibri"/>
          <w:lang w:val="en-ZA"/>
        </w:rPr>
        <w:t>/</w:t>
      </w:r>
      <w:r w:rsidR="00120F1F" w:rsidRPr="00377A74">
        <w:rPr>
          <w:rFonts w:ascii="Calibri" w:hAnsi="Calibri" w:cs="Calibri"/>
          <w:lang w:val="en-ZA"/>
        </w:rPr>
        <w:t xml:space="preserve">s is reported </w:t>
      </w:r>
      <w:r w:rsidRPr="00377A74">
        <w:rPr>
          <w:rFonts w:ascii="Calibri" w:hAnsi="Calibri" w:cs="Calibri"/>
          <w:lang w:val="en-ZA"/>
        </w:rPr>
        <w:t xml:space="preserve">after the incident, no request for payment </w:t>
      </w:r>
      <w:r w:rsidR="00D357DC" w:rsidRPr="00377A74">
        <w:rPr>
          <w:rFonts w:ascii="Calibri" w:hAnsi="Calibri" w:cs="Calibri"/>
          <w:lang w:val="en-ZA"/>
        </w:rPr>
        <w:t>will</w:t>
      </w:r>
      <w:r w:rsidRPr="00377A74">
        <w:rPr>
          <w:rFonts w:ascii="Calibri" w:hAnsi="Calibri" w:cs="Calibri"/>
          <w:lang w:val="en-ZA"/>
        </w:rPr>
        <w:t xml:space="preserve"> be made</w:t>
      </w:r>
      <w:r w:rsidR="00D357DC" w:rsidRPr="00377A74">
        <w:rPr>
          <w:rFonts w:ascii="Calibri" w:hAnsi="Calibri" w:cs="Calibri"/>
          <w:lang w:val="en-ZA"/>
        </w:rPr>
        <w:t xml:space="preserve"> unless there is a compelling motivation that damage to the item could not be identified at the time</w:t>
      </w:r>
      <w:r w:rsidRPr="00377A74">
        <w:rPr>
          <w:rFonts w:ascii="Calibri" w:hAnsi="Calibri" w:cs="Calibri"/>
          <w:lang w:val="en-ZA"/>
        </w:rPr>
        <w:t>;</w:t>
      </w:r>
    </w:p>
    <w:p w:rsidR="00B168B4" w:rsidRPr="00377A74" w:rsidRDefault="00B168B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lastRenderedPageBreak/>
        <w:t xml:space="preserve">Payment will </w:t>
      </w:r>
      <w:r w:rsidR="00120F1F">
        <w:rPr>
          <w:rFonts w:ascii="Calibri" w:hAnsi="Calibri" w:cs="Calibri"/>
          <w:lang w:val="en-ZA"/>
        </w:rPr>
        <w:t xml:space="preserve">usually </w:t>
      </w:r>
      <w:r>
        <w:rPr>
          <w:rFonts w:ascii="Calibri" w:hAnsi="Calibri" w:cs="Calibri"/>
          <w:lang w:val="en-ZA"/>
        </w:rPr>
        <w:t xml:space="preserve">be made directly to the supplier of goods on submission of </w:t>
      </w:r>
      <w:r w:rsidR="003056A6">
        <w:rPr>
          <w:rFonts w:ascii="Calibri" w:hAnsi="Calibri" w:cs="Calibri"/>
          <w:lang w:val="en-ZA"/>
        </w:rPr>
        <w:t>receipt or invoice</w:t>
      </w:r>
      <w:r w:rsidR="00F55655">
        <w:rPr>
          <w:rFonts w:ascii="Calibri" w:hAnsi="Calibri" w:cs="Calibri"/>
          <w:lang w:val="en-ZA"/>
        </w:rPr>
        <w:t>. In the case of the invoice</w:t>
      </w:r>
      <w:r w:rsidR="009E3C8E">
        <w:rPr>
          <w:rFonts w:ascii="Calibri" w:hAnsi="Calibri" w:cs="Calibri"/>
          <w:lang w:val="en-ZA"/>
        </w:rPr>
        <w:t xml:space="preserve"> being </w:t>
      </w:r>
      <w:r w:rsidR="009E3C8E" w:rsidRPr="00377A74">
        <w:rPr>
          <w:rFonts w:ascii="Calibri" w:hAnsi="Calibri" w:cs="Calibri"/>
          <w:lang w:val="en-ZA"/>
        </w:rPr>
        <w:t>supplied</w:t>
      </w:r>
      <w:r w:rsidR="00F55655" w:rsidRPr="00377A74">
        <w:rPr>
          <w:rFonts w:ascii="Calibri" w:hAnsi="Calibri" w:cs="Calibri"/>
          <w:lang w:val="en-ZA"/>
        </w:rPr>
        <w:t>, payment will only be made</w:t>
      </w:r>
      <w:r w:rsidR="009E3C8E" w:rsidRPr="00377A74">
        <w:rPr>
          <w:rFonts w:ascii="Calibri" w:hAnsi="Calibri" w:cs="Calibri"/>
          <w:lang w:val="en-ZA"/>
        </w:rPr>
        <w:t xml:space="preserve"> to the supplier</w:t>
      </w:r>
      <w:r w:rsidR="00F55655" w:rsidRPr="00377A74">
        <w:rPr>
          <w:rFonts w:ascii="Calibri" w:hAnsi="Calibri" w:cs="Calibri"/>
          <w:lang w:val="en-ZA"/>
        </w:rPr>
        <w:t xml:space="preserve"> once the staff member provides evidence of the item</w:t>
      </w:r>
      <w:r w:rsidR="00120F1F" w:rsidRPr="00377A74">
        <w:rPr>
          <w:rFonts w:ascii="Calibri" w:hAnsi="Calibri" w:cs="Calibri"/>
          <w:lang w:val="en-ZA"/>
        </w:rPr>
        <w:t>/s</w:t>
      </w:r>
      <w:r w:rsidR="00F55655" w:rsidRPr="00377A74">
        <w:rPr>
          <w:rFonts w:ascii="Calibri" w:hAnsi="Calibri" w:cs="Calibri"/>
          <w:lang w:val="en-ZA"/>
        </w:rPr>
        <w:t xml:space="preserve"> received</w:t>
      </w:r>
      <w:r w:rsidR="00120F1F" w:rsidRPr="00377A74">
        <w:rPr>
          <w:rFonts w:ascii="Calibri" w:hAnsi="Calibri" w:cs="Calibri"/>
          <w:lang w:val="en-ZA"/>
        </w:rPr>
        <w:t>. Where a receipt is produced and provided that there has been approval for assisting the staff member, payment will be made directly to the staff member subject to point (ii) above</w:t>
      </w:r>
      <w:r w:rsidR="003056A6" w:rsidRPr="00377A74">
        <w:rPr>
          <w:rFonts w:ascii="Calibri" w:hAnsi="Calibri" w:cs="Calibri"/>
          <w:lang w:val="en-ZA"/>
        </w:rPr>
        <w:t>;</w:t>
      </w:r>
    </w:p>
    <w:p w:rsidR="00A300F5" w:rsidRPr="00377A74" w:rsidRDefault="00A300F5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 xml:space="preserve">This dispensation is not an entitlement </w:t>
      </w:r>
      <w:r w:rsidR="004C41C4" w:rsidRPr="00377A74">
        <w:rPr>
          <w:rFonts w:ascii="Calibri" w:hAnsi="Calibri" w:cs="Calibri"/>
          <w:lang w:val="en-ZA"/>
        </w:rPr>
        <w:t>n</w:t>
      </w:r>
      <w:r w:rsidRPr="00377A74">
        <w:rPr>
          <w:rFonts w:ascii="Calibri" w:hAnsi="Calibri" w:cs="Calibri"/>
          <w:lang w:val="en-ZA"/>
        </w:rPr>
        <w:t xml:space="preserve">or an insurance claim but an initiative by the employer to support </w:t>
      </w:r>
      <w:r w:rsidR="00331492" w:rsidRPr="00377A74">
        <w:rPr>
          <w:rFonts w:ascii="Calibri" w:hAnsi="Calibri" w:cs="Calibri"/>
          <w:lang w:val="en-ZA"/>
        </w:rPr>
        <w:t>staff and to do so in a fair and consistent manner</w:t>
      </w:r>
      <w:r w:rsidR="00562A1C" w:rsidRPr="00377A74">
        <w:rPr>
          <w:rFonts w:ascii="Calibri" w:hAnsi="Calibri" w:cs="Calibri"/>
          <w:lang w:val="en-ZA"/>
        </w:rPr>
        <w:t>.</w:t>
      </w:r>
    </w:p>
    <w:p w:rsidR="00562A1C" w:rsidRPr="00377A74" w:rsidRDefault="00562A1C" w:rsidP="00941818">
      <w:pPr>
        <w:spacing w:after="0"/>
        <w:rPr>
          <w:rFonts w:ascii="Calibri" w:hAnsi="Calibri" w:cs="Calibri"/>
          <w:lang w:val="en-ZA"/>
        </w:rPr>
      </w:pPr>
    </w:p>
    <w:p w:rsidR="004C41C4" w:rsidRPr="00377A74" w:rsidRDefault="004C41C4" w:rsidP="00941818">
      <w:p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>The following staff will be eligible for assistance:</w:t>
      </w:r>
    </w:p>
    <w:p w:rsidR="004C41C4" w:rsidRPr="00377A74" w:rsidRDefault="00562A1C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>A S</w:t>
      </w:r>
      <w:r w:rsidR="004C41C4" w:rsidRPr="00377A74">
        <w:rPr>
          <w:rFonts w:ascii="Calibri" w:hAnsi="Calibri" w:cs="Calibri"/>
          <w:lang w:val="en-ZA"/>
        </w:rPr>
        <w:t xml:space="preserve">taff member </w:t>
      </w:r>
      <w:r w:rsidRPr="00377A74">
        <w:rPr>
          <w:rFonts w:ascii="Calibri" w:hAnsi="Calibri" w:cs="Calibri"/>
          <w:lang w:val="en-ZA"/>
        </w:rPr>
        <w:t xml:space="preserve">who </w:t>
      </w:r>
      <w:r w:rsidR="004C41C4" w:rsidRPr="00377A74">
        <w:rPr>
          <w:rFonts w:ascii="Calibri" w:hAnsi="Calibri" w:cs="Calibri"/>
          <w:lang w:val="en-ZA"/>
        </w:rPr>
        <w:t>is not on a medical aid scheme (either a scheme approved by Rhodes University or that of a partner).  This is usually staff on grades 1 to 5;</w:t>
      </w:r>
    </w:p>
    <w:p w:rsidR="004C41C4" w:rsidRPr="00377A74" w:rsidRDefault="004C41C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>Where the staff member is on medical aid b</w:t>
      </w:r>
      <w:bookmarkStart w:id="0" w:name="_GoBack"/>
      <w:bookmarkEnd w:id="0"/>
      <w:r w:rsidRPr="00377A74">
        <w:rPr>
          <w:rFonts w:ascii="Calibri" w:hAnsi="Calibri" w:cs="Calibri"/>
          <w:lang w:val="en-ZA"/>
        </w:rPr>
        <w:t xml:space="preserve">ut the person’s benefits </w:t>
      </w:r>
      <w:r w:rsidR="00D357DC" w:rsidRPr="00377A74">
        <w:rPr>
          <w:rFonts w:ascii="Calibri" w:hAnsi="Calibri" w:cs="Calibri"/>
          <w:lang w:val="en-ZA"/>
        </w:rPr>
        <w:t xml:space="preserve">related to the item </w:t>
      </w:r>
      <w:r w:rsidRPr="00377A74">
        <w:rPr>
          <w:rFonts w:ascii="Calibri" w:hAnsi="Calibri" w:cs="Calibri"/>
          <w:lang w:val="en-ZA"/>
        </w:rPr>
        <w:t>have been exhausted</w:t>
      </w:r>
      <w:r w:rsidR="00D357DC" w:rsidRPr="00377A74">
        <w:rPr>
          <w:rFonts w:ascii="Calibri" w:hAnsi="Calibri" w:cs="Calibri"/>
          <w:lang w:val="en-ZA"/>
        </w:rPr>
        <w:t xml:space="preserve"> or where the staff member’s medical aid does not provide the benefit</w:t>
      </w:r>
      <w:r w:rsidRPr="00377A74">
        <w:rPr>
          <w:rFonts w:ascii="Calibri" w:hAnsi="Calibri" w:cs="Calibri"/>
          <w:lang w:val="en-ZA"/>
        </w:rPr>
        <w:t>;</w:t>
      </w:r>
    </w:p>
    <w:p w:rsidR="004C41C4" w:rsidRPr="00377A74" w:rsidRDefault="004C41C4" w:rsidP="004C41C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 xml:space="preserve">Where a staff member is on medical aid and has made use of the benefits thereof, </w:t>
      </w:r>
      <w:r w:rsidR="00562A1C" w:rsidRPr="00377A74">
        <w:rPr>
          <w:rFonts w:ascii="Calibri" w:hAnsi="Calibri" w:cs="Calibri"/>
          <w:lang w:val="en-ZA"/>
        </w:rPr>
        <w:t>but an</w:t>
      </w:r>
      <w:r w:rsidRPr="00377A74">
        <w:rPr>
          <w:rFonts w:ascii="Calibri" w:hAnsi="Calibri" w:cs="Calibri"/>
          <w:lang w:val="en-ZA"/>
        </w:rPr>
        <w:t xml:space="preserve"> excess </w:t>
      </w:r>
      <w:r w:rsidR="00562A1C" w:rsidRPr="00377A74">
        <w:rPr>
          <w:rFonts w:ascii="Calibri" w:hAnsi="Calibri" w:cs="Calibri"/>
          <w:lang w:val="en-ZA"/>
        </w:rPr>
        <w:t xml:space="preserve">has had to be paid, assistance will be provided, </w:t>
      </w:r>
      <w:r w:rsidRPr="00377A74">
        <w:rPr>
          <w:rFonts w:ascii="Calibri" w:hAnsi="Calibri" w:cs="Calibri"/>
          <w:lang w:val="en-ZA"/>
        </w:rPr>
        <w:t xml:space="preserve"> subject to the points</w:t>
      </w:r>
      <w:r w:rsidR="00562A1C" w:rsidRPr="00377A74">
        <w:rPr>
          <w:rFonts w:ascii="Calibri" w:hAnsi="Calibri" w:cs="Calibri"/>
          <w:lang w:val="en-ZA"/>
        </w:rPr>
        <w:t xml:space="preserve"> (i) to (vii</w:t>
      </w:r>
      <w:r w:rsidRPr="00377A74">
        <w:rPr>
          <w:rFonts w:ascii="Calibri" w:hAnsi="Calibri" w:cs="Calibri"/>
          <w:lang w:val="en-ZA"/>
        </w:rPr>
        <w:t>) above</w:t>
      </w:r>
      <w:r w:rsidR="00562A1C" w:rsidRPr="00377A74">
        <w:rPr>
          <w:rFonts w:ascii="Calibri" w:hAnsi="Calibri" w:cs="Calibri"/>
          <w:lang w:val="en-ZA"/>
        </w:rPr>
        <w:t>.</w:t>
      </w:r>
    </w:p>
    <w:p w:rsidR="004C41C4" w:rsidRPr="00377A74" w:rsidRDefault="004C41C4" w:rsidP="00941818">
      <w:pPr>
        <w:spacing w:after="0"/>
        <w:rPr>
          <w:rFonts w:ascii="Calibri" w:hAnsi="Calibri" w:cs="Calibri"/>
          <w:lang w:val="en-ZA"/>
        </w:rPr>
      </w:pPr>
    </w:p>
    <w:p w:rsidR="00563E9D" w:rsidRPr="00377A74" w:rsidRDefault="00562A1C" w:rsidP="00562A1C">
      <w:p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>Requests for consideration should be sent to the HR Generalist for the work area.</w:t>
      </w:r>
      <w:r w:rsidR="009E3C8E" w:rsidRPr="00377A74">
        <w:rPr>
          <w:rFonts w:ascii="Calibri" w:hAnsi="Calibri" w:cs="Calibri"/>
          <w:lang w:val="en-ZA"/>
        </w:rPr>
        <w:t xml:space="preserve"> </w:t>
      </w:r>
      <w:r w:rsidR="00F705FD" w:rsidRPr="00377A74">
        <w:rPr>
          <w:rFonts w:ascii="Calibri" w:hAnsi="Calibri" w:cs="Calibri"/>
          <w:lang w:val="en-ZA"/>
        </w:rPr>
        <w:t xml:space="preserve"> Decisions will be taken by relevant staff in the HR Division and their decision shall be final. </w:t>
      </w:r>
    </w:p>
    <w:p w:rsidR="00563E9D" w:rsidRPr="00377A74" w:rsidRDefault="00563E9D" w:rsidP="00562A1C">
      <w:pPr>
        <w:spacing w:after="0"/>
        <w:rPr>
          <w:rFonts w:ascii="Calibri" w:hAnsi="Calibri" w:cs="Calibri"/>
          <w:lang w:val="en-ZA"/>
        </w:rPr>
      </w:pPr>
    </w:p>
    <w:p w:rsidR="00562A1C" w:rsidRPr="00562A1C" w:rsidRDefault="009E3C8E" w:rsidP="00562A1C">
      <w:pPr>
        <w:spacing w:after="0"/>
        <w:rPr>
          <w:rFonts w:ascii="Calibri" w:hAnsi="Calibri" w:cs="Calibri"/>
          <w:lang w:val="en-ZA"/>
        </w:rPr>
      </w:pPr>
      <w:r w:rsidRPr="00377A74">
        <w:rPr>
          <w:rFonts w:ascii="Calibri" w:hAnsi="Calibri" w:cs="Calibri"/>
          <w:lang w:val="en-ZA"/>
        </w:rPr>
        <w:t>This protocol comes into effect from 1 September 2012. Claims pre-dating this will not be considered.</w:t>
      </w:r>
      <w:r>
        <w:rPr>
          <w:rFonts w:ascii="Calibri" w:hAnsi="Calibri" w:cs="Calibri"/>
          <w:lang w:val="en-ZA"/>
        </w:rPr>
        <w:t xml:space="preserve"> </w:t>
      </w:r>
    </w:p>
    <w:p w:rsidR="00562A1C" w:rsidRDefault="00562A1C" w:rsidP="00562A1C">
      <w:pPr>
        <w:spacing w:after="0"/>
        <w:rPr>
          <w:rFonts w:ascii="Calibri" w:hAnsi="Calibri" w:cs="Calibri"/>
          <w:lang w:val="en-ZA"/>
        </w:rPr>
      </w:pPr>
    </w:p>
    <w:p w:rsidR="00941818" w:rsidRDefault="00941818" w:rsidP="00941818">
      <w:pPr>
        <w:spacing w:after="0"/>
        <w:jc w:val="right"/>
        <w:rPr>
          <w:rFonts w:ascii="Calibri" w:hAnsi="Calibri" w:cs="Calibri"/>
          <w:b/>
          <w:sz w:val="16"/>
          <w:szCs w:val="16"/>
          <w:lang w:val="en-ZA"/>
        </w:rPr>
      </w:pPr>
      <w:r w:rsidRPr="00941818">
        <w:rPr>
          <w:rFonts w:ascii="Calibri" w:hAnsi="Calibri" w:cs="Calibri"/>
          <w:b/>
          <w:sz w:val="16"/>
          <w:szCs w:val="16"/>
          <w:lang w:val="en-ZA"/>
        </w:rPr>
        <w:t>Written: Director, HR</w:t>
      </w:r>
    </w:p>
    <w:p w:rsidR="00563E9D" w:rsidRPr="00941818" w:rsidRDefault="00563E9D" w:rsidP="00941818">
      <w:pPr>
        <w:spacing w:after="0"/>
        <w:jc w:val="right"/>
        <w:rPr>
          <w:rFonts w:ascii="Calibri" w:hAnsi="Calibri" w:cs="Calibri"/>
          <w:b/>
          <w:sz w:val="16"/>
          <w:szCs w:val="16"/>
          <w:lang w:val="en-ZA"/>
        </w:rPr>
      </w:pPr>
      <w:r>
        <w:rPr>
          <w:rFonts w:ascii="Calibri" w:hAnsi="Calibri" w:cs="Calibri"/>
          <w:b/>
          <w:sz w:val="16"/>
          <w:szCs w:val="16"/>
          <w:lang w:val="en-ZA"/>
        </w:rPr>
        <w:t>Consultation with management team and unions.</w:t>
      </w:r>
    </w:p>
    <w:p w:rsidR="00941818" w:rsidRPr="00941818" w:rsidRDefault="00563E9D" w:rsidP="00941818">
      <w:pPr>
        <w:spacing w:after="0"/>
        <w:jc w:val="right"/>
        <w:rPr>
          <w:rFonts w:ascii="Calibri" w:hAnsi="Calibri" w:cs="Calibri"/>
          <w:b/>
          <w:sz w:val="16"/>
          <w:szCs w:val="16"/>
          <w:lang w:val="en-ZA"/>
        </w:rPr>
      </w:pPr>
      <w:r>
        <w:rPr>
          <w:rFonts w:ascii="Calibri" w:hAnsi="Calibri" w:cs="Calibri"/>
          <w:b/>
          <w:sz w:val="16"/>
          <w:szCs w:val="16"/>
          <w:lang w:val="en-ZA"/>
        </w:rPr>
        <w:t xml:space="preserve">Last updated: July </w:t>
      </w:r>
      <w:r w:rsidR="00941818" w:rsidRPr="00941818">
        <w:rPr>
          <w:rFonts w:ascii="Calibri" w:hAnsi="Calibri" w:cs="Calibri"/>
          <w:b/>
          <w:sz w:val="16"/>
          <w:szCs w:val="16"/>
          <w:lang w:val="en-ZA"/>
        </w:rPr>
        <w:t>2012</w:t>
      </w:r>
    </w:p>
    <w:sectPr w:rsidR="00941818" w:rsidRPr="00941818" w:rsidSect="00B1659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B4" w:rsidRDefault="001E67B4" w:rsidP="00481D99">
      <w:pPr>
        <w:spacing w:after="0" w:line="240" w:lineRule="auto"/>
      </w:pPr>
      <w:r>
        <w:separator/>
      </w:r>
    </w:p>
  </w:endnote>
  <w:endnote w:type="continuationSeparator" w:id="0">
    <w:p w:rsidR="001E67B4" w:rsidRDefault="001E67B4" w:rsidP="0048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458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331" w:rsidRDefault="00E97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331" w:rsidRDefault="00E9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B4" w:rsidRDefault="001E67B4" w:rsidP="00481D99">
      <w:pPr>
        <w:spacing w:after="0" w:line="240" w:lineRule="auto"/>
      </w:pPr>
      <w:r>
        <w:separator/>
      </w:r>
    </w:p>
  </w:footnote>
  <w:footnote w:type="continuationSeparator" w:id="0">
    <w:p w:rsidR="001E67B4" w:rsidRDefault="001E67B4" w:rsidP="0048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DB9"/>
    <w:multiLevelType w:val="hybridMultilevel"/>
    <w:tmpl w:val="2536E8EC"/>
    <w:lvl w:ilvl="0" w:tplc="26527A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1134FB"/>
    <w:multiLevelType w:val="hybridMultilevel"/>
    <w:tmpl w:val="337A4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E1D9F"/>
    <w:multiLevelType w:val="hybridMultilevel"/>
    <w:tmpl w:val="48403036"/>
    <w:lvl w:ilvl="0" w:tplc="DDBE852E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A147D"/>
    <w:multiLevelType w:val="multilevel"/>
    <w:tmpl w:val="E868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46301CB"/>
    <w:multiLevelType w:val="multilevel"/>
    <w:tmpl w:val="F8FE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4822779"/>
    <w:multiLevelType w:val="hybridMultilevel"/>
    <w:tmpl w:val="B280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0830"/>
    <w:multiLevelType w:val="hybridMultilevel"/>
    <w:tmpl w:val="FEF0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787EBF"/>
    <w:multiLevelType w:val="hybridMultilevel"/>
    <w:tmpl w:val="83AE2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DC2A7D"/>
    <w:multiLevelType w:val="hybridMultilevel"/>
    <w:tmpl w:val="C0669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078AC"/>
    <w:multiLevelType w:val="hybridMultilevel"/>
    <w:tmpl w:val="2B247858"/>
    <w:lvl w:ilvl="0" w:tplc="DDBE852E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1F659F"/>
    <w:multiLevelType w:val="hybridMultilevel"/>
    <w:tmpl w:val="27F8D2FE"/>
    <w:lvl w:ilvl="0" w:tplc="A66ACC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64"/>
    <w:rsid w:val="00035CFA"/>
    <w:rsid w:val="0004295E"/>
    <w:rsid w:val="00063853"/>
    <w:rsid w:val="0007273D"/>
    <w:rsid w:val="00087238"/>
    <w:rsid w:val="000C0358"/>
    <w:rsid w:val="00120F1F"/>
    <w:rsid w:val="001348E7"/>
    <w:rsid w:val="00180FCC"/>
    <w:rsid w:val="001D0119"/>
    <w:rsid w:val="001E02C9"/>
    <w:rsid w:val="001E3914"/>
    <w:rsid w:val="001E67B4"/>
    <w:rsid w:val="001F1B79"/>
    <w:rsid w:val="00231022"/>
    <w:rsid w:val="002462E9"/>
    <w:rsid w:val="002D4DFB"/>
    <w:rsid w:val="002F5A67"/>
    <w:rsid w:val="00302CF0"/>
    <w:rsid w:val="003056A6"/>
    <w:rsid w:val="00331121"/>
    <w:rsid w:val="00331492"/>
    <w:rsid w:val="00335756"/>
    <w:rsid w:val="003431BA"/>
    <w:rsid w:val="003756EF"/>
    <w:rsid w:val="00377A74"/>
    <w:rsid w:val="003975CE"/>
    <w:rsid w:val="003A0BB6"/>
    <w:rsid w:val="00400FC5"/>
    <w:rsid w:val="004118A0"/>
    <w:rsid w:val="00464A50"/>
    <w:rsid w:val="00472764"/>
    <w:rsid w:val="00481D99"/>
    <w:rsid w:val="004C41C4"/>
    <w:rsid w:val="004D6927"/>
    <w:rsid w:val="00562A1C"/>
    <w:rsid w:val="00563E9D"/>
    <w:rsid w:val="005B1370"/>
    <w:rsid w:val="005C60CD"/>
    <w:rsid w:val="005F0AE2"/>
    <w:rsid w:val="006063AF"/>
    <w:rsid w:val="00641BF1"/>
    <w:rsid w:val="00662FB5"/>
    <w:rsid w:val="00784714"/>
    <w:rsid w:val="007913B1"/>
    <w:rsid w:val="007D0FF6"/>
    <w:rsid w:val="007D6623"/>
    <w:rsid w:val="007F0846"/>
    <w:rsid w:val="00844F13"/>
    <w:rsid w:val="00852569"/>
    <w:rsid w:val="008D6780"/>
    <w:rsid w:val="008F7FFB"/>
    <w:rsid w:val="00900B93"/>
    <w:rsid w:val="00941818"/>
    <w:rsid w:val="0098027B"/>
    <w:rsid w:val="009B2CC4"/>
    <w:rsid w:val="009C6982"/>
    <w:rsid w:val="009E2D7F"/>
    <w:rsid w:val="009E3C8E"/>
    <w:rsid w:val="009F38F4"/>
    <w:rsid w:val="00A300F5"/>
    <w:rsid w:val="00A322B5"/>
    <w:rsid w:val="00A35004"/>
    <w:rsid w:val="00A41210"/>
    <w:rsid w:val="00A675DA"/>
    <w:rsid w:val="00A82E85"/>
    <w:rsid w:val="00AA2258"/>
    <w:rsid w:val="00AC40A6"/>
    <w:rsid w:val="00AE36AB"/>
    <w:rsid w:val="00AF5A4F"/>
    <w:rsid w:val="00AF5C03"/>
    <w:rsid w:val="00B16592"/>
    <w:rsid w:val="00B168B4"/>
    <w:rsid w:val="00B24995"/>
    <w:rsid w:val="00B31F2A"/>
    <w:rsid w:val="00B67304"/>
    <w:rsid w:val="00B93F6A"/>
    <w:rsid w:val="00BB46E6"/>
    <w:rsid w:val="00C32D5E"/>
    <w:rsid w:val="00C766D6"/>
    <w:rsid w:val="00C9739E"/>
    <w:rsid w:val="00CD0DD7"/>
    <w:rsid w:val="00CD14B3"/>
    <w:rsid w:val="00CE1C14"/>
    <w:rsid w:val="00CE35F6"/>
    <w:rsid w:val="00CF6DFB"/>
    <w:rsid w:val="00D0195E"/>
    <w:rsid w:val="00D173E4"/>
    <w:rsid w:val="00D357DC"/>
    <w:rsid w:val="00D850B1"/>
    <w:rsid w:val="00DB2A60"/>
    <w:rsid w:val="00DD519E"/>
    <w:rsid w:val="00DE03F7"/>
    <w:rsid w:val="00E22CD9"/>
    <w:rsid w:val="00E41C3D"/>
    <w:rsid w:val="00E97331"/>
    <w:rsid w:val="00EA7D66"/>
    <w:rsid w:val="00EB2C0E"/>
    <w:rsid w:val="00EC4E35"/>
    <w:rsid w:val="00EE269B"/>
    <w:rsid w:val="00F14BB8"/>
    <w:rsid w:val="00F55655"/>
    <w:rsid w:val="00F705FD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1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D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1D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31"/>
  </w:style>
  <w:style w:type="paragraph" w:styleId="Footer">
    <w:name w:val="footer"/>
    <w:basedOn w:val="Normal"/>
    <w:link w:val="FooterChar"/>
    <w:uiPriority w:val="99"/>
    <w:unhideWhenUsed/>
    <w:rsid w:val="00E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31"/>
  </w:style>
  <w:style w:type="character" w:styleId="CommentReference">
    <w:name w:val="annotation reference"/>
    <w:basedOn w:val="DefaultParagraphFont"/>
    <w:uiPriority w:val="99"/>
    <w:semiHidden/>
    <w:unhideWhenUsed/>
    <w:rsid w:val="00AF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1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D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1D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31"/>
  </w:style>
  <w:style w:type="paragraph" w:styleId="Footer">
    <w:name w:val="footer"/>
    <w:basedOn w:val="Normal"/>
    <w:link w:val="FooterChar"/>
    <w:uiPriority w:val="99"/>
    <w:unhideWhenUsed/>
    <w:rsid w:val="00E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31"/>
  </w:style>
  <w:style w:type="character" w:styleId="CommentReference">
    <w:name w:val="annotation reference"/>
    <w:basedOn w:val="DefaultParagraphFont"/>
    <w:uiPriority w:val="99"/>
    <w:semiHidden/>
    <w:unhideWhenUsed/>
    <w:rsid w:val="00AF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679E-14A5-4A11-857E-6154290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2012-02-07T15:02:00Z</cp:lastPrinted>
  <dcterms:created xsi:type="dcterms:W3CDTF">2012-09-03T09:48:00Z</dcterms:created>
  <dcterms:modified xsi:type="dcterms:W3CDTF">2012-09-03T09:48:00Z</dcterms:modified>
</cp:coreProperties>
</file>