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5" w:rsidRDefault="00EA44A5" w:rsidP="00EA44A5">
      <w:pPr>
        <w:rPr>
          <w:rFonts w:ascii="Times New Roman" w:hAnsi="Times New Roman"/>
          <w:b/>
          <w:sz w:val="36"/>
          <w:szCs w:val="36"/>
          <w:u w:val="single"/>
          <w:lang w:val="en-GB"/>
        </w:rPr>
      </w:pPr>
      <w:r w:rsidRPr="00EA44A5">
        <w:rPr>
          <w:rFonts w:ascii="Times New Roman" w:hAnsi="Times New Roman"/>
          <w:b/>
          <w:sz w:val="36"/>
          <w:szCs w:val="36"/>
          <w:u w:val="single"/>
          <w:lang w:val="en-GB"/>
        </w:rPr>
        <w:t>NRF Honours</w:t>
      </w:r>
      <w:r>
        <w:rPr>
          <w:rFonts w:ascii="Times New Roman" w:hAnsi="Times New Roman"/>
          <w:b/>
          <w:sz w:val="36"/>
          <w:szCs w:val="36"/>
          <w:u w:val="single"/>
          <w:lang w:val="en-GB"/>
        </w:rPr>
        <w:t xml:space="preserve"> Scholarship</w:t>
      </w:r>
    </w:p>
    <w:p w:rsidR="00EA44A5" w:rsidRPr="00EA44A5" w:rsidRDefault="00EA44A5" w:rsidP="00EA44A5">
      <w:pPr>
        <w:rPr>
          <w:rFonts w:ascii="Times New Roman" w:hAnsi="Times New Roman"/>
          <w:b/>
          <w:sz w:val="36"/>
          <w:szCs w:val="36"/>
          <w:u w:val="single"/>
          <w:lang w:val="en-GB"/>
        </w:rPr>
      </w:pPr>
    </w:p>
    <w:p w:rsidR="00EA44A5" w:rsidRDefault="00EA44A5" w:rsidP="00EA44A5">
      <w:pPr>
        <w:rPr>
          <w:rFonts w:ascii="Times New Roman" w:hAnsi="Times New Roman"/>
          <w:sz w:val="24"/>
          <w:szCs w:val="24"/>
          <w:lang w:val="en-GB"/>
        </w:rPr>
      </w:pPr>
    </w:p>
    <w:p w:rsidR="00EA44A5" w:rsidRDefault="00EA44A5" w:rsidP="00EA44A5">
      <w:pPr>
        <w:rPr>
          <w:rFonts w:ascii="Times New Roman" w:hAnsi="Times New Roman"/>
          <w:sz w:val="24"/>
          <w:szCs w:val="24"/>
          <w:lang w:val="en-GB"/>
        </w:rPr>
      </w:pPr>
      <w:r>
        <w:rPr>
          <w:rFonts w:ascii="Times New Roman" w:hAnsi="Times New Roman"/>
          <w:sz w:val="24"/>
          <w:szCs w:val="24"/>
          <w:lang w:val="en-GB"/>
        </w:rPr>
        <w:t>Applications are invited for NRF Scholarship programme</w:t>
      </w:r>
      <w:r>
        <w:rPr>
          <w:rFonts w:ascii="Times New Roman" w:hAnsi="Times New Roman"/>
          <w:color w:val="000000"/>
          <w:sz w:val="24"/>
          <w:szCs w:val="24"/>
          <w:lang w:val="en-GB"/>
        </w:rPr>
        <w:t>s</w:t>
      </w:r>
      <w:r>
        <w:rPr>
          <w:rFonts w:ascii="Times New Roman" w:hAnsi="Times New Roman"/>
          <w:sz w:val="24"/>
          <w:szCs w:val="24"/>
          <w:lang w:val="en-GB"/>
        </w:rPr>
        <w:t xml:space="preserve"> for Honours</w:t>
      </w:r>
      <w:r>
        <w:rPr>
          <w:rFonts w:ascii="Times New Roman" w:hAnsi="Times New Roman"/>
          <w:color w:val="000000"/>
          <w:sz w:val="24"/>
          <w:szCs w:val="24"/>
          <w:lang w:val="en-GB"/>
        </w:rPr>
        <w:t xml:space="preserve"> in </w:t>
      </w:r>
      <w:r w:rsidRPr="00EA44A5">
        <w:rPr>
          <w:rFonts w:ascii="Times New Roman" w:hAnsi="Times New Roman"/>
          <w:i/>
          <w:color w:val="000000"/>
          <w:sz w:val="24"/>
          <w:szCs w:val="24"/>
          <w:lang w:val="en-GB"/>
        </w:rPr>
        <w:t>2015</w:t>
      </w:r>
      <w:r>
        <w:rPr>
          <w:rFonts w:ascii="Times New Roman" w:hAnsi="Times New Roman"/>
          <w:color w:val="000000"/>
          <w:sz w:val="24"/>
          <w:szCs w:val="24"/>
          <w:lang w:val="en-GB"/>
        </w:rPr>
        <w:t>.</w:t>
      </w:r>
      <w:r>
        <w:rPr>
          <w:rFonts w:ascii="Times New Roman" w:hAnsi="Times New Roman"/>
          <w:sz w:val="24"/>
          <w:szCs w:val="24"/>
          <w:lang w:val="en-GB"/>
        </w:rPr>
        <w:t xml:space="preserve"> The info below refers</w:t>
      </w:r>
      <w:r>
        <w:rPr>
          <w:rFonts w:ascii="Times New Roman" w:hAnsi="Times New Roman"/>
          <w:sz w:val="24"/>
          <w:szCs w:val="24"/>
          <w:lang w:val="en-GB"/>
        </w:rPr>
        <w:t xml:space="preserve"> to the relevant </w:t>
      </w:r>
      <w:r>
        <w:rPr>
          <w:rFonts w:ascii="Times New Roman" w:hAnsi="Times New Roman"/>
          <w:sz w:val="24"/>
          <w:szCs w:val="24"/>
          <w:lang w:val="en-GB"/>
        </w:rPr>
        <w:t>application form.</w:t>
      </w:r>
    </w:p>
    <w:p w:rsidR="00EA44A5" w:rsidRDefault="00EA44A5" w:rsidP="00EA44A5">
      <w:pPr>
        <w:rPr>
          <w:rFonts w:ascii="Times New Roman" w:hAnsi="Times New Roman"/>
          <w:sz w:val="24"/>
          <w:szCs w:val="24"/>
          <w:lang w:val="en-GB"/>
        </w:rPr>
      </w:pPr>
    </w:p>
    <w:p w:rsidR="00EA44A5" w:rsidRDefault="00EA44A5" w:rsidP="00EA44A5">
      <w:pPr>
        <w:rPr>
          <w:rFonts w:ascii="Times New Roman" w:hAnsi="Times New Roman"/>
          <w:b/>
          <w:bCs/>
          <w:sz w:val="24"/>
          <w:szCs w:val="24"/>
          <w:u w:val="single"/>
          <w:lang w:val="en-GB"/>
        </w:rPr>
      </w:pPr>
      <w:r>
        <w:rPr>
          <w:rFonts w:ascii="Times New Roman" w:hAnsi="Times New Roman"/>
          <w:b/>
          <w:bCs/>
          <w:sz w:val="24"/>
          <w:szCs w:val="24"/>
          <w:u w:val="single"/>
          <w:lang w:val="en-GB"/>
        </w:rPr>
        <w:t>APPLICATION PROCESS:</w:t>
      </w:r>
    </w:p>
    <w:p w:rsidR="00EA44A5" w:rsidRDefault="00EA44A5" w:rsidP="00EA44A5">
      <w:pPr>
        <w:rPr>
          <w:rFonts w:ascii="Times New Roman" w:hAnsi="Times New Roman"/>
          <w:sz w:val="24"/>
          <w:szCs w:val="24"/>
          <w:lang w:val="en-GB"/>
        </w:rPr>
      </w:pPr>
    </w:p>
    <w:p w:rsidR="00EA44A5" w:rsidRDefault="00EA44A5" w:rsidP="00EA44A5">
      <w:pPr>
        <w:rPr>
          <w:rFonts w:ascii="Times New Roman" w:hAnsi="Times New Roman"/>
          <w:sz w:val="24"/>
          <w:szCs w:val="24"/>
          <w:lang w:val="en-GB"/>
        </w:rPr>
      </w:pPr>
      <w:r>
        <w:rPr>
          <w:rFonts w:ascii="Times New Roman" w:hAnsi="Times New Roman"/>
          <w:sz w:val="24"/>
          <w:szCs w:val="24"/>
          <w:lang w:val="en-GB"/>
        </w:rPr>
        <w:t xml:space="preserve">Please complete </w:t>
      </w:r>
      <w:r>
        <w:rPr>
          <w:rFonts w:ascii="Times New Roman" w:hAnsi="Times New Roman"/>
          <w:sz w:val="24"/>
          <w:szCs w:val="24"/>
          <w:lang w:val="en-GB"/>
        </w:rPr>
        <w:t xml:space="preserve">the </w:t>
      </w:r>
      <w:r>
        <w:rPr>
          <w:rFonts w:ascii="Times New Roman" w:hAnsi="Times New Roman"/>
          <w:sz w:val="24"/>
          <w:szCs w:val="24"/>
          <w:lang w:val="en-GB"/>
        </w:rPr>
        <w:t xml:space="preserve">application form and email back to </w:t>
      </w:r>
      <w:hyperlink r:id="rId6" w:history="1">
        <w:r>
          <w:rPr>
            <w:rStyle w:val="Hyperlink"/>
            <w:rFonts w:ascii="Times New Roman" w:hAnsi="Times New Roman"/>
            <w:sz w:val="24"/>
            <w:szCs w:val="24"/>
            <w:lang w:val="en-GB"/>
          </w:rPr>
          <w:t>pgfunding@ru.ac.za</w:t>
        </w:r>
      </w:hyperlink>
      <w:r>
        <w:rPr>
          <w:rFonts w:ascii="Times New Roman" w:hAnsi="Times New Roman"/>
          <w:color w:val="000000"/>
          <w:sz w:val="24"/>
          <w:szCs w:val="24"/>
          <w:lang w:val="en-GB"/>
        </w:rPr>
        <w:t xml:space="preserve"> </w:t>
      </w:r>
      <w:r>
        <w:rPr>
          <w:rFonts w:ascii="Times New Roman" w:hAnsi="Times New Roman"/>
          <w:sz w:val="24"/>
          <w:szCs w:val="24"/>
          <w:lang w:val="en-GB"/>
        </w:rPr>
        <w:t>together with full academic transcript and a copy of your id.</w:t>
      </w:r>
      <w:r>
        <w:rPr>
          <w:rFonts w:ascii="Times New Roman" w:hAnsi="Times New Roman"/>
          <w:color w:val="000000"/>
          <w:sz w:val="24"/>
          <w:szCs w:val="24"/>
          <w:lang w:val="en-GB"/>
        </w:rPr>
        <w:t xml:space="preserve"> </w:t>
      </w:r>
      <w:r>
        <w:rPr>
          <w:rFonts w:ascii="Times New Roman" w:hAnsi="Times New Roman"/>
          <w:sz w:val="24"/>
          <w:szCs w:val="24"/>
          <w:lang w:val="en-GB"/>
        </w:rPr>
        <w:t xml:space="preserve">You only need to email </w:t>
      </w:r>
      <w:r>
        <w:rPr>
          <w:rFonts w:ascii="Times New Roman" w:hAnsi="Times New Roman"/>
          <w:b/>
          <w:bCs/>
          <w:i/>
          <w:iCs/>
          <w:color w:val="FF0000"/>
          <w:sz w:val="24"/>
          <w:szCs w:val="24"/>
          <w:u w:val="single"/>
          <w:lang w:val="en-GB"/>
        </w:rPr>
        <w:t>one application form</w:t>
      </w:r>
      <w:r>
        <w:rPr>
          <w:rFonts w:ascii="Times New Roman" w:hAnsi="Times New Roman"/>
          <w:color w:val="FF0000"/>
          <w:sz w:val="24"/>
          <w:szCs w:val="24"/>
          <w:lang w:val="en-GB"/>
        </w:rPr>
        <w:t xml:space="preserve"> </w:t>
      </w:r>
      <w:r>
        <w:rPr>
          <w:rFonts w:ascii="Times New Roman" w:hAnsi="Times New Roman"/>
          <w:sz w:val="24"/>
          <w:szCs w:val="24"/>
          <w:lang w:val="en-GB"/>
        </w:rPr>
        <w:t>and we will slot you in to the one you qualify for.</w:t>
      </w:r>
    </w:p>
    <w:p w:rsidR="00EA44A5" w:rsidRDefault="00EA44A5" w:rsidP="00EA44A5">
      <w:pPr>
        <w:rPr>
          <w:rFonts w:ascii="Times New Roman" w:hAnsi="Times New Roman"/>
          <w:sz w:val="24"/>
          <w:szCs w:val="24"/>
          <w:lang w:val="en-GB"/>
        </w:rPr>
      </w:pPr>
    </w:p>
    <w:p w:rsidR="00EA44A5" w:rsidRDefault="00EA44A5" w:rsidP="00EA44A5">
      <w:pPr>
        <w:rPr>
          <w:rFonts w:ascii="Times New Roman" w:hAnsi="Times New Roman"/>
          <w:sz w:val="24"/>
          <w:szCs w:val="24"/>
          <w:lang w:val="en-GB"/>
        </w:rPr>
      </w:pPr>
      <w:r w:rsidRPr="00EA44A5">
        <w:rPr>
          <w:rFonts w:ascii="Times New Roman" w:hAnsi="Times New Roman"/>
          <w:i/>
          <w:sz w:val="24"/>
          <w:szCs w:val="24"/>
          <w:lang w:val="en-GB"/>
        </w:rPr>
        <w:t xml:space="preserve">Please note section “I” on application form does not need to be signed at this stage: </w:t>
      </w:r>
      <w:r w:rsidRPr="00EA44A5">
        <w:rPr>
          <w:rFonts w:ascii="Times New Roman" w:hAnsi="Times New Roman"/>
          <w:i/>
          <w:color w:val="000000"/>
          <w:sz w:val="24"/>
          <w:szCs w:val="24"/>
          <w:lang w:val="en-GB"/>
        </w:rPr>
        <w:t>Both</w:t>
      </w:r>
      <w:r w:rsidRPr="00EA44A5">
        <w:rPr>
          <w:rFonts w:ascii="Times New Roman" w:hAnsi="Times New Roman"/>
          <w:i/>
          <w:sz w:val="24"/>
          <w:szCs w:val="24"/>
          <w:lang w:val="en-GB"/>
        </w:rPr>
        <w:t xml:space="preserve"> sections I and J</w:t>
      </w:r>
      <w:r w:rsidRPr="00EA44A5">
        <w:rPr>
          <w:rFonts w:ascii="Times New Roman" w:hAnsi="Times New Roman"/>
          <w:i/>
          <w:color w:val="000000"/>
          <w:sz w:val="24"/>
          <w:szCs w:val="24"/>
          <w:lang w:val="en-GB"/>
        </w:rPr>
        <w:t xml:space="preserve"> will be completed</w:t>
      </w:r>
      <w:r w:rsidRPr="00EA44A5">
        <w:rPr>
          <w:rFonts w:ascii="Times New Roman" w:hAnsi="Times New Roman"/>
          <w:i/>
          <w:sz w:val="24"/>
          <w:szCs w:val="24"/>
          <w:lang w:val="en-GB"/>
        </w:rPr>
        <w:t xml:space="preserve"> should you be successful in obtaining the Scholarship</w:t>
      </w:r>
      <w:r>
        <w:rPr>
          <w:rFonts w:ascii="Times New Roman" w:hAnsi="Times New Roman"/>
          <w:sz w:val="24"/>
          <w:szCs w:val="24"/>
          <w:lang w:val="en-GB"/>
        </w:rPr>
        <w:t>.</w:t>
      </w:r>
    </w:p>
    <w:p w:rsidR="00EA44A5" w:rsidRDefault="00EA44A5" w:rsidP="00EA44A5">
      <w:pPr>
        <w:rPr>
          <w:rFonts w:ascii="Times New Roman" w:hAnsi="Times New Roman"/>
          <w:sz w:val="24"/>
          <w:szCs w:val="24"/>
          <w:lang w:val="en-GB"/>
        </w:rPr>
      </w:pPr>
    </w:p>
    <w:p w:rsidR="00EA44A5" w:rsidRDefault="00EA44A5" w:rsidP="00EA44A5">
      <w:pPr>
        <w:rPr>
          <w:rFonts w:ascii="Times New Roman" w:hAnsi="Times New Roman"/>
          <w:b/>
          <w:bCs/>
          <w:i/>
          <w:iCs/>
          <w:color w:val="FF0000"/>
          <w:sz w:val="24"/>
          <w:szCs w:val="24"/>
          <w:lang w:val="en-GB"/>
        </w:rPr>
      </w:pPr>
      <w:r w:rsidRPr="00EA44A5">
        <w:rPr>
          <w:rFonts w:ascii="Times New Roman" w:hAnsi="Times New Roman"/>
          <w:b/>
          <w:iCs/>
          <w:color w:val="000000" w:themeColor="text1"/>
          <w:sz w:val="24"/>
          <w:szCs w:val="24"/>
          <w:u w:val="single"/>
          <w:lang w:val="en-GB"/>
        </w:rPr>
        <w:t>Closing dated for application is strictly</w:t>
      </w:r>
      <w:r w:rsidRPr="00EA44A5">
        <w:rPr>
          <w:rFonts w:ascii="Times New Roman" w:hAnsi="Times New Roman"/>
          <w:b/>
          <w:iCs/>
          <w:color w:val="000000"/>
          <w:sz w:val="24"/>
          <w:szCs w:val="24"/>
          <w:u w:val="single"/>
          <w:lang w:val="en-GB"/>
        </w:rPr>
        <w:t>:</w:t>
      </w:r>
      <w:r>
        <w:rPr>
          <w:rFonts w:ascii="Times New Roman" w:hAnsi="Times New Roman"/>
          <w:b/>
          <w:bCs/>
          <w:i/>
          <w:iCs/>
          <w:color w:val="000000"/>
          <w:sz w:val="24"/>
          <w:szCs w:val="24"/>
          <w:lang w:val="en-GB"/>
        </w:rPr>
        <w:t xml:space="preserve"> </w:t>
      </w:r>
      <w:r>
        <w:rPr>
          <w:rFonts w:ascii="Times New Roman" w:hAnsi="Times New Roman"/>
          <w:b/>
          <w:bCs/>
          <w:i/>
          <w:iCs/>
          <w:color w:val="FF0000"/>
          <w:sz w:val="24"/>
          <w:szCs w:val="24"/>
          <w:lang w:val="en-GB"/>
        </w:rPr>
        <w:t> 15 September 2014.</w:t>
      </w:r>
    </w:p>
    <w:p w:rsidR="00EA44A5" w:rsidRDefault="00EA44A5" w:rsidP="00EA44A5">
      <w:pPr>
        <w:rPr>
          <w:rFonts w:ascii="Times New Roman" w:hAnsi="Times New Roman"/>
          <w:sz w:val="24"/>
          <w:szCs w:val="24"/>
          <w:lang w:val="en-GB"/>
        </w:rPr>
      </w:pPr>
    </w:p>
    <w:p w:rsidR="00EA44A5" w:rsidRDefault="00EA44A5" w:rsidP="00EA44A5">
      <w:pPr>
        <w:rPr>
          <w:rFonts w:ascii="Times New Roman" w:hAnsi="Times New Roman"/>
          <w:b/>
          <w:bCs/>
          <w:sz w:val="24"/>
          <w:szCs w:val="24"/>
          <w:u w:val="single"/>
          <w:lang w:val="en-GB"/>
        </w:rPr>
      </w:pPr>
      <w:r>
        <w:rPr>
          <w:rFonts w:ascii="Times New Roman" w:hAnsi="Times New Roman"/>
          <w:b/>
          <w:bCs/>
          <w:sz w:val="24"/>
          <w:szCs w:val="24"/>
          <w:u w:val="single"/>
          <w:lang w:val="en-GB"/>
        </w:rPr>
        <w:t>CRITERIA:</w:t>
      </w:r>
    </w:p>
    <w:p w:rsidR="00EA44A5" w:rsidRDefault="00EA44A5" w:rsidP="00EA44A5">
      <w:pPr>
        <w:rPr>
          <w:rFonts w:ascii="Times New Roman" w:hAnsi="Times New Roman"/>
          <w:sz w:val="24"/>
          <w:szCs w:val="24"/>
          <w:u w:val="single"/>
          <w:lang w:val="en-GB"/>
        </w:rPr>
      </w:pPr>
    </w:p>
    <w:p w:rsidR="00EA44A5" w:rsidRDefault="00EA44A5" w:rsidP="00EA44A5">
      <w:pPr>
        <w:rPr>
          <w:rFonts w:ascii="Times New Roman" w:hAnsi="Times New Roman"/>
          <w:sz w:val="24"/>
          <w:szCs w:val="24"/>
          <w:lang w:val="en-GB"/>
        </w:rPr>
      </w:pPr>
      <w:r>
        <w:rPr>
          <w:rFonts w:ascii="Times New Roman" w:hAnsi="Times New Roman"/>
          <w:sz w:val="24"/>
          <w:szCs w:val="24"/>
          <w:lang w:val="en-GB"/>
        </w:rPr>
        <w:t xml:space="preserve">RSA Citizens </w:t>
      </w:r>
      <w:r>
        <w:rPr>
          <w:rFonts w:ascii="Times New Roman" w:hAnsi="Times New Roman"/>
          <w:color w:val="000000"/>
          <w:sz w:val="24"/>
          <w:szCs w:val="24"/>
          <w:lang w:val="en-GB"/>
        </w:rPr>
        <w:t xml:space="preserve">and South African permanent residents may </w:t>
      </w:r>
      <w:r>
        <w:rPr>
          <w:rFonts w:ascii="Times New Roman" w:hAnsi="Times New Roman"/>
          <w:sz w:val="24"/>
          <w:szCs w:val="24"/>
          <w:lang w:val="en-GB"/>
        </w:rPr>
        <w:t>only</w:t>
      </w:r>
      <w:r>
        <w:rPr>
          <w:rFonts w:ascii="Times New Roman" w:hAnsi="Times New Roman"/>
          <w:color w:val="000000"/>
          <w:sz w:val="24"/>
          <w:szCs w:val="24"/>
          <w:lang w:val="en-GB"/>
        </w:rPr>
        <w:t xml:space="preserve"> apply</w:t>
      </w:r>
      <w:r>
        <w:rPr>
          <w:rFonts w:ascii="Times New Roman" w:hAnsi="Times New Roman"/>
          <w:sz w:val="24"/>
          <w:szCs w:val="24"/>
          <w:lang w:val="en-GB"/>
        </w:rPr>
        <w:t>;</w:t>
      </w:r>
    </w:p>
    <w:p w:rsidR="00EA44A5" w:rsidRDefault="00EA44A5" w:rsidP="00EA44A5">
      <w:pPr>
        <w:rPr>
          <w:rFonts w:ascii="Times New Roman" w:hAnsi="Times New Roman"/>
          <w:sz w:val="24"/>
          <w:szCs w:val="24"/>
          <w:lang w:val="en-GB"/>
        </w:rPr>
      </w:pPr>
      <w:r>
        <w:rPr>
          <w:rFonts w:ascii="Times New Roman" w:hAnsi="Times New Roman"/>
          <w:sz w:val="24"/>
          <w:szCs w:val="24"/>
          <w:lang w:val="en-GB"/>
        </w:rPr>
        <w:t>Grades in 3</w:t>
      </w:r>
      <w:r>
        <w:rPr>
          <w:rFonts w:ascii="Times New Roman" w:hAnsi="Times New Roman"/>
          <w:sz w:val="24"/>
          <w:szCs w:val="24"/>
          <w:vertAlign w:val="superscript"/>
          <w:lang w:val="en-GB"/>
        </w:rPr>
        <w:t>rd</w:t>
      </w:r>
      <w:r>
        <w:rPr>
          <w:rFonts w:ascii="Times New Roman" w:hAnsi="Times New Roman"/>
          <w:sz w:val="24"/>
          <w:szCs w:val="24"/>
          <w:lang w:val="en-GB"/>
        </w:rPr>
        <w:t xml:space="preserve"> </w:t>
      </w:r>
      <w:proofErr w:type="spellStart"/>
      <w:r>
        <w:rPr>
          <w:rFonts w:ascii="Times New Roman" w:hAnsi="Times New Roman"/>
          <w:sz w:val="24"/>
          <w:szCs w:val="24"/>
          <w:lang w:val="en-GB"/>
        </w:rPr>
        <w:t>yr</w:t>
      </w:r>
      <w:proofErr w:type="spellEnd"/>
      <w:r>
        <w:rPr>
          <w:rFonts w:ascii="Times New Roman" w:hAnsi="Times New Roman"/>
          <w:sz w:val="24"/>
          <w:szCs w:val="24"/>
          <w:lang w:val="en-GB"/>
        </w:rPr>
        <w:t xml:space="preserve"> for the subject entering </w:t>
      </w:r>
      <w:proofErr w:type="spellStart"/>
      <w:r>
        <w:rPr>
          <w:rFonts w:ascii="Times New Roman" w:hAnsi="Times New Roman"/>
          <w:sz w:val="24"/>
          <w:szCs w:val="24"/>
          <w:lang w:val="en-GB"/>
        </w:rPr>
        <w:t>Hons</w:t>
      </w:r>
      <w:proofErr w:type="spellEnd"/>
      <w:r>
        <w:rPr>
          <w:rFonts w:ascii="Times New Roman" w:hAnsi="Times New Roman"/>
          <w:sz w:val="24"/>
          <w:szCs w:val="24"/>
          <w:lang w:val="en-GB"/>
        </w:rPr>
        <w:t xml:space="preserve"> must be above 60%</w:t>
      </w:r>
    </w:p>
    <w:p w:rsidR="00EA44A5" w:rsidRDefault="00EA44A5" w:rsidP="00EA44A5">
      <w:pPr>
        <w:rPr>
          <w:rFonts w:ascii="Times New Roman" w:hAnsi="Times New Roman"/>
          <w:sz w:val="24"/>
          <w:szCs w:val="24"/>
          <w:lang w:val="en-GB"/>
        </w:rPr>
      </w:pPr>
    </w:p>
    <w:p w:rsidR="00EA44A5" w:rsidRDefault="00EA44A5" w:rsidP="00EA44A5">
      <w:pPr>
        <w:pStyle w:val="ListParagraph"/>
        <w:numPr>
          <w:ilvl w:val="0"/>
          <w:numId w:val="1"/>
        </w:numPr>
        <w:autoSpaceDE w:val="0"/>
        <w:autoSpaceDN w:val="0"/>
        <w:rPr>
          <w:rFonts w:ascii="Times New Roman" w:hAnsi="Times New Roman"/>
          <w:b/>
          <w:bCs/>
          <w:sz w:val="24"/>
          <w:szCs w:val="24"/>
          <w:u w:val="single"/>
          <w:lang w:val="en-GB"/>
        </w:rPr>
      </w:pPr>
      <w:r>
        <w:rPr>
          <w:rFonts w:ascii="Times New Roman" w:hAnsi="Times New Roman"/>
          <w:b/>
          <w:bCs/>
          <w:sz w:val="24"/>
          <w:szCs w:val="24"/>
          <w:u w:val="single"/>
          <w:lang w:val="en-GB"/>
        </w:rPr>
        <w:t>NRF FREESTANDING SCHOLARSHIPS</w:t>
      </w:r>
      <w:r>
        <w:rPr>
          <w:rFonts w:ascii="Times New Roman" w:hAnsi="Times New Roman"/>
          <w:b/>
          <w:bCs/>
          <w:color w:val="000000"/>
          <w:sz w:val="24"/>
          <w:szCs w:val="24"/>
          <w:u w:val="single"/>
          <w:lang w:val="en-GB"/>
        </w:rPr>
        <w:t>:</w:t>
      </w:r>
    </w:p>
    <w:p w:rsidR="00EA44A5" w:rsidRDefault="00EA44A5" w:rsidP="00EA44A5">
      <w:pPr>
        <w:autoSpaceDE w:val="0"/>
        <w:autoSpaceDN w:val="0"/>
        <w:rPr>
          <w:rFonts w:ascii="Times New Roman" w:hAnsi="Times New Roman"/>
          <w:sz w:val="24"/>
          <w:szCs w:val="24"/>
          <w:lang w:val="en-GB"/>
        </w:rPr>
      </w:pPr>
    </w:p>
    <w:p w:rsidR="00EA44A5" w:rsidRDefault="00EA44A5" w:rsidP="00EA44A5">
      <w:pPr>
        <w:pStyle w:val="ListParagraph"/>
        <w:numPr>
          <w:ilvl w:val="0"/>
          <w:numId w:val="2"/>
        </w:numPr>
        <w:autoSpaceDE w:val="0"/>
        <w:autoSpaceDN w:val="0"/>
        <w:rPr>
          <w:rFonts w:ascii="Times New Roman" w:hAnsi="Times New Roman"/>
          <w:sz w:val="24"/>
          <w:szCs w:val="24"/>
          <w:lang w:val="en-GB"/>
        </w:rPr>
      </w:pPr>
      <w:r>
        <w:rPr>
          <w:rFonts w:ascii="Times New Roman" w:hAnsi="Times New Roman"/>
          <w:sz w:val="24"/>
          <w:szCs w:val="24"/>
          <w:lang w:val="en-GB"/>
        </w:rPr>
        <w:t xml:space="preserve">RSA Citizens </w:t>
      </w:r>
      <w:r>
        <w:rPr>
          <w:rFonts w:ascii="Times New Roman" w:hAnsi="Times New Roman"/>
          <w:color w:val="000000"/>
          <w:sz w:val="24"/>
          <w:szCs w:val="24"/>
          <w:lang w:val="en-GB"/>
        </w:rPr>
        <w:t xml:space="preserve">and South African permanent residents may </w:t>
      </w:r>
      <w:r>
        <w:rPr>
          <w:rFonts w:ascii="Times New Roman" w:hAnsi="Times New Roman"/>
          <w:sz w:val="24"/>
          <w:szCs w:val="24"/>
          <w:lang w:val="en-GB"/>
        </w:rPr>
        <w:t>only</w:t>
      </w:r>
      <w:r>
        <w:rPr>
          <w:rFonts w:ascii="Times New Roman" w:hAnsi="Times New Roman"/>
          <w:color w:val="000000"/>
          <w:sz w:val="24"/>
          <w:szCs w:val="24"/>
          <w:lang w:val="en-GB"/>
        </w:rPr>
        <w:t xml:space="preserve"> apply;</w:t>
      </w:r>
      <w:r>
        <w:rPr>
          <w:rFonts w:ascii="Times New Roman" w:hAnsi="Times New Roman"/>
          <w:sz w:val="24"/>
          <w:szCs w:val="24"/>
          <w:lang w:val="en-GB"/>
        </w:rPr>
        <w:t xml:space="preserve"> </w:t>
      </w:r>
    </w:p>
    <w:p w:rsidR="00EA44A5" w:rsidRDefault="00EA44A5" w:rsidP="00EA44A5">
      <w:pPr>
        <w:pStyle w:val="ListParagraph"/>
        <w:numPr>
          <w:ilvl w:val="0"/>
          <w:numId w:val="2"/>
        </w:numPr>
        <w:autoSpaceDE w:val="0"/>
        <w:autoSpaceDN w:val="0"/>
        <w:rPr>
          <w:rFonts w:ascii="Times New Roman" w:hAnsi="Times New Roman"/>
          <w:sz w:val="24"/>
          <w:szCs w:val="24"/>
          <w:lang w:val="en-GB"/>
        </w:rPr>
      </w:pPr>
      <w:r>
        <w:rPr>
          <w:rFonts w:ascii="Times New Roman" w:hAnsi="Times New Roman"/>
          <w:sz w:val="24"/>
          <w:szCs w:val="24"/>
          <w:lang w:val="en-GB"/>
        </w:rPr>
        <w:t>Applicants must have obtained an aggregate of at least 60% for the</w:t>
      </w:r>
      <w:r>
        <w:rPr>
          <w:rFonts w:ascii="Times New Roman" w:hAnsi="Times New Roman"/>
          <w:color w:val="000000"/>
          <w:sz w:val="24"/>
          <w:szCs w:val="24"/>
          <w:lang w:val="en-GB"/>
        </w:rPr>
        <w:t xml:space="preserve"> </w:t>
      </w:r>
      <w:r>
        <w:rPr>
          <w:rFonts w:ascii="Times New Roman" w:hAnsi="Times New Roman"/>
          <w:sz w:val="24"/>
          <w:szCs w:val="24"/>
          <w:lang w:val="en-GB"/>
        </w:rPr>
        <w:t>final year undergraduate subject(s) they are pursuing for</w:t>
      </w:r>
      <w:r>
        <w:rPr>
          <w:rFonts w:ascii="Times New Roman" w:hAnsi="Times New Roman"/>
          <w:color w:val="000000"/>
          <w:sz w:val="24"/>
          <w:szCs w:val="24"/>
          <w:lang w:val="en-GB"/>
        </w:rPr>
        <w:t xml:space="preserve"> </w:t>
      </w:r>
      <w:r>
        <w:rPr>
          <w:rFonts w:ascii="Times New Roman" w:hAnsi="Times New Roman"/>
          <w:sz w:val="24"/>
          <w:szCs w:val="24"/>
          <w:lang w:val="en-GB"/>
        </w:rPr>
        <w:t xml:space="preserve">honours/final year </w:t>
      </w:r>
      <w:proofErr w:type="spellStart"/>
      <w:r>
        <w:rPr>
          <w:rFonts w:ascii="Times New Roman" w:hAnsi="Times New Roman"/>
          <w:sz w:val="24"/>
          <w:szCs w:val="24"/>
          <w:lang w:val="en-GB"/>
        </w:rPr>
        <w:t>BTech</w:t>
      </w:r>
      <w:proofErr w:type="spellEnd"/>
      <w:r>
        <w:rPr>
          <w:rFonts w:ascii="Times New Roman" w:hAnsi="Times New Roman"/>
          <w:sz w:val="24"/>
          <w:szCs w:val="24"/>
          <w:lang w:val="en-GB"/>
        </w:rPr>
        <w:t xml:space="preserve"> study</w:t>
      </w:r>
    </w:p>
    <w:p w:rsidR="00EA44A5" w:rsidRDefault="00EA44A5" w:rsidP="00EA44A5">
      <w:pPr>
        <w:pStyle w:val="ListParagraph"/>
        <w:numPr>
          <w:ilvl w:val="0"/>
          <w:numId w:val="2"/>
        </w:numPr>
        <w:autoSpaceDE w:val="0"/>
        <w:autoSpaceDN w:val="0"/>
        <w:rPr>
          <w:rFonts w:ascii="Times New Roman" w:hAnsi="Times New Roman"/>
          <w:sz w:val="24"/>
          <w:szCs w:val="24"/>
          <w:lang w:val="en-GB"/>
        </w:rPr>
      </w:pPr>
      <w:r>
        <w:rPr>
          <w:rFonts w:ascii="Times New Roman" w:hAnsi="Times New Roman"/>
          <w:sz w:val="24"/>
          <w:szCs w:val="24"/>
          <w:lang w:val="en-GB"/>
        </w:rPr>
        <w:t>Applicants must have obtained their previous degree in the</w:t>
      </w:r>
      <w:r>
        <w:rPr>
          <w:rFonts w:ascii="Times New Roman" w:hAnsi="Times New Roman"/>
          <w:color w:val="000000"/>
          <w:sz w:val="24"/>
          <w:szCs w:val="24"/>
          <w:lang w:val="en-GB"/>
        </w:rPr>
        <w:t xml:space="preserve"> </w:t>
      </w:r>
      <w:r>
        <w:rPr>
          <w:rFonts w:ascii="Times New Roman" w:hAnsi="Times New Roman"/>
          <w:sz w:val="24"/>
          <w:szCs w:val="24"/>
          <w:lang w:val="en-GB"/>
        </w:rPr>
        <w:t>minimum prescribed period. An exception is made for Black (</w:t>
      </w:r>
      <w:proofErr w:type="spellStart"/>
      <w:r>
        <w:rPr>
          <w:rFonts w:ascii="Times New Roman" w:hAnsi="Times New Roman"/>
          <w:sz w:val="24"/>
          <w:szCs w:val="24"/>
          <w:lang w:val="en-GB"/>
        </w:rPr>
        <w:t>i.e.African</w:t>
      </w:r>
      <w:proofErr w:type="spellEnd"/>
      <w:r>
        <w:rPr>
          <w:rFonts w:ascii="Times New Roman" w:hAnsi="Times New Roman"/>
          <w:sz w:val="24"/>
          <w:szCs w:val="24"/>
          <w:lang w:val="en-GB"/>
        </w:rPr>
        <w:t>, Coloured and Indian) students who may have taken an</w:t>
      </w:r>
      <w:r>
        <w:rPr>
          <w:rFonts w:ascii="Times New Roman" w:hAnsi="Times New Roman"/>
          <w:color w:val="000000"/>
          <w:sz w:val="24"/>
          <w:szCs w:val="24"/>
          <w:lang w:val="en-GB"/>
        </w:rPr>
        <w:t xml:space="preserve"> </w:t>
      </w:r>
      <w:r>
        <w:rPr>
          <w:rFonts w:ascii="Times New Roman" w:hAnsi="Times New Roman"/>
          <w:sz w:val="24"/>
          <w:szCs w:val="24"/>
          <w:lang w:val="en-GB"/>
        </w:rPr>
        <w:t>additional year to complete the previous degree.</w:t>
      </w:r>
    </w:p>
    <w:p w:rsidR="00EA44A5" w:rsidRDefault="00EA44A5" w:rsidP="00EA44A5">
      <w:pPr>
        <w:pStyle w:val="ListParagraph"/>
        <w:numPr>
          <w:ilvl w:val="0"/>
          <w:numId w:val="2"/>
        </w:numPr>
        <w:autoSpaceDE w:val="0"/>
        <w:autoSpaceDN w:val="0"/>
        <w:rPr>
          <w:rFonts w:ascii="Times New Roman" w:hAnsi="Times New Roman"/>
          <w:sz w:val="24"/>
          <w:szCs w:val="24"/>
          <w:lang w:val="en-GB"/>
        </w:rPr>
      </w:pPr>
      <w:r>
        <w:rPr>
          <w:rFonts w:ascii="Times New Roman" w:hAnsi="Times New Roman"/>
          <w:sz w:val="24"/>
          <w:szCs w:val="24"/>
          <w:lang w:val="en-GB"/>
        </w:rPr>
        <w:t>Applicants who already hold a qualification at this level are not</w:t>
      </w:r>
    </w:p>
    <w:p w:rsidR="00EA44A5" w:rsidRDefault="00EA44A5" w:rsidP="00EA44A5">
      <w:pPr>
        <w:autoSpaceDE w:val="0"/>
        <w:autoSpaceDN w:val="0"/>
        <w:ind w:firstLine="720"/>
        <w:rPr>
          <w:rFonts w:ascii="Times New Roman" w:hAnsi="Times New Roman"/>
          <w:sz w:val="24"/>
          <w:szCs w:val="24"/>
          <w:lang w:val="en-GB"/>
        </w:rPr>
      </w:pPr>
      <w:proofErr w:type="gramStart"/>
      <w:r>
        <w:rPr>
          <w:rFonts w:ascii="Times New Roman" w:hAnsi="Times New Roman"/>
          <w:sz w:val="24"/>
          <w:szCs w:val="24"/>
          <w:lang w:val="en-GB"/>
        </w:rPr>
        <w:t>eligible</w:t>
      </w:r>
      <w:proofErr w:type="gramEnd"/>
      <w:r>
        <w:rPr>
          <w:rFonts w:ascii="Times New Roman" w:hAnsi="Times New Roman"/>
          <w:sz w:val="24"/>
          <w:szCs w:val="24"/>
          <w:lang w:val="en-GB"/>
        </w:rPr>
        <w:t xml:space="preserve"> to apply.</w:t>
      </w:r>
    </w:p>
    <w:p w:rsidR="00EA44A5" w:rsidRDefault="00EA44A5" w:rsidP="00EA44A5">
      <w:pPr>
        <w:autoSpaceDE w:val="0"/>
        <w:autoSpaceDN w:val="0"/>
        <w:rPr>
          <w:rFonts w:ascii="Times New Roman" w:hAnsi="Times New Roman"/>
          <w:sz w:val="24"/>
          <w:szCs w:val="24"/>
          <w:lang w:val="en-GB"/>
        </w:rPr>
      </w:pPr>
    </w:p>
    <w:p w:rsidR="00EA44A5" w:rsidRDefault="00EA44A5" w:rsidP="00EA44A5">
      <w:pPr>
        <w:autoSpaceDE w:val="0"/>
        <w:autoSpaceDN w:val="0"/>
        <w:rPr>
          <w:rFonts w:ascii="Times New Roman" w:hAnsi="Times New Roman"/>
          <w:i/>
          <w:iCs/>
          <w:sz w:val="24"/>
          <w:szCs w:val="24"/>
          <w:u w:val="single"/>
          <w:lang w:val="en-GB"/>
        </w:rPr>
      </w:pPr>
      <w:r>
        <w:rPr>
          <w:rFonts w:ascii="Times New Roman" w:hAnsi="Times New Roman"/>
          <w:sz w:val="24"/>
          <w:szCs w:val="24"/>
          <w:u w:val="single"/>
          <w:lang w:val="en-GB"/>
        </w:rPr>
        <w:t>FIELDS OF STUDY SUPPORTE</w:t>
      </w:r>
      <w:r>
        <w:rPr>
          <w:rFonts w:ascii="Times New Roman" w:hAnsi="Times New Roman"/>
          <w:color w:val="000000"/>
          <w:sz w:val="24"/>
          <w:szCs w:val="24"/>
          <w:u w:val="single"/>
          <w:lang w:val="en-GB"/>
        </w:rPr>
        <w:t>D</w:t>
      </w:r>
      <w:r>
        <w:rPr>
          <w:rFonts w:ascii="Times New Roman" w:hAnsi="Times New Roman"/>
          <w:i/>
          <w:iCs/>
          <w:color w:val="000000"/>
          <w:sz w:val="24"/>
          <w:szCs w:val="24"/>
          <w:u w:val="single"/>
          <w:lang w:val="en-GB"/>
        </w:rPr>
        <w:t>:</w:t>
      </w:r>
    </w:p>
    <w:p w:rsidR="00EA44A5" w:rsidRDefault="00EA44A5" w:rsidP="00EA44A5">
      <w:pPr>
        <w:autoSpaceDE w:val="0"/>
        <w:autoSpaceDN w:val="0"/>
        <w:rPr>
          <w:i/>
          <w:iCs/>
          <w:color w:val="000000"/>
          <w:u w:val="single"/>
          <w:lang w:val="en-GB"/>
        </w:rPr>
      </w:pPr>
    </w:p>
    <w:p w:rsidR="00EA44A5" w:rsidRDefault="00EA44A5" w:rsidP="00EA44A5">
      <w:pPr>
        <w:autoSpaceDE w:val="0"/>
        <w:autoSpaceDN w:val="0"/>
        <w:rPr>
          <w:rFonts w:ascii="Times New Roman" w:hAnsi="Times New Roman"/>
          <w:sz w:val="24"/>
          <w:szCs w:val="24"/>
          <w:lang w:val="en-GB"/>
        </w:rPr>
      </w:pPr>
      <w:r>
        <w:rPr>
          <w:rFonts w:ascii="Times New Roman" w:hAnsi="Times New Roman"/>
          <w:sz w:val="24"/>
          <w:szCs w:val="24"/>
          <w:lang w:val="en-GB"/>
        </w:rPr>
        <w:t>Study in the social and human sciences (SSH), natural and applied sciences</w:t>
      </w:r>
    </w:p>
    <w:p w:rsidR="00EA44A5" w:rsidRDefault="00EA44A5" w:rsidP="00EA44A5">
      <w:pPr>
        <w:autoSpaceDE w:val="0"/>
        <w:autoSpaceDN w:val="0"/>
        <w:rPr>
          <w:rFonts w:ascii="Times New Roman" w:hAnsi="Times New Roman"/>
          <w:sz w:val="24"/>
          <w:szCs w:val="24"/>
          <w:lang w:val="en-GB"/>
        </w:rPr>
      </w:pPr>
      <w:proofErr w:type="gramStart"/>
      <w:r>
        <w:rPr>
          <w:rFonts w:ascii="Times New Roman" w:hAnsi="Times New Roman"/>
          <w:sz w:val="24"/>
          <w:szCs w:val="24"/>
          <w:lang w:val="en-GB"/>
        </w:rPr>
        <w:t>as</w:t>
      </w:r>
      <w:proofErr w:type="gramEnd"/>
      <w:r>
        <w:rPr>
          <w:rFonts w:ascii="Times New Roman" w:hAnsi="Times New Roman"/>
          <w:sz w:val="24"/>
          <w:szCs w:val="24"/>
          <w:lang w:val="en-GB"/>
        </w:rPr>
        <w:t xml:space="preserve"> well as engineering and technology (SET)</w:t>
      </w:r>
    </w:p>
    <w:p w:rsidR="00EA44A5" w:rsidRDefault="00EA44A5" w:rsidP="00EA44A5">
      <w:pPr>
        <w:autoSpaceDE w:val="0"/>
        <w:autoSpaceDN w:val="0"/>
        <w:rPr>
          <w:rFonts w:ascii="Times New Roman" w:hAnsi="Times New Roman"/>
          <w:i/>
          <w:iCs/>
          <w:sz w:val="24"/>
          <w:szCs w:val="24"/>
          <w:lang w:val="en-GB"/>
        </w:rPr>
      </w:pPr>
    </w:p>
    <w:p w:rsidR="00EA44A5" w:rsidRDefault="00EA44A5" w:rsidP="00EA44A5">
      <w:pPr>
        <w:autoSpaceDE w:val="0"/>
        <w:autoSpaceDN w:val="0"/>
        <w:rPr>
          <w:rFonts w:ascii="Times New Roman" w:hAnsi="Times New Roman"/>
          <w:sz w:val="24"/>
          <w:szCs w:val="24"/>
          <w:u w:val="single"/>
          <w:lang w:val="en-GB"/>
        </w:rPr>
      </w:pPr>
      <w:proofErr w:type="gramStart"/>
      <w:r>
        <w:rPr>
          <w:rFonts w:ascii="Times New Roman" w:hAnsi="Times New Roman"/>
          <w:sz w:val="24"/>
          <w:szCs w:val="24"/>
          <w:u w:val="single"/>
          <w:lang w:val="en-GB"/>
        </w:rPr>
        <w:t>VALUE OF SCHOLARSHIP</w:t>
      </w:r>
      <w:r>
        <w:rPr>
          <w:rFonts w:ascii="Times New Roman" w:hAnsi="Times New Roman"/>
          <w:b/>
          <w:bCs/>
          <w:sz w:val="24"/>
          <w:szCs w:val="24"/>
          <w:u w:val="single"/>
          <w:lang w:val="en-GB"/>
        </w:rPr>
        <w:t xml:space="preserve"> </w:t>
      </w:r>
      <w:r>
        <w:rPr>
          <w:rFonts w:ascii="Times New Roman" w:hAnsi="Times New Roman"/>
          <w:sz w:val="24"/>
          <w:szCs w:val="24"/>
          <w:u w:val="single"/>
          <w:lang w:val="en-GB"/>
        </w:rPr>
        <w:t>R 20 000 p.a.</w:t>
      </w:r>
      <w:proofErr w:type="gramEnd"/>
    </w:p>
    <w:p w:rsidR="00EA44A5" w:rsidRDefault="00EA44A5" w:rsidP="00EA44A5">
      <w:pPr>
        <w:autoSpaceDE w:val="0"/>
        <w:autoSpaceDN w:val="0"/>
        <w:rPr>
          <w:rFonts w:ascii="Times New Roman" w:hAnsi="Times New Roman"/>
          <w:i/>
          <w:iCs/>
          <w:sz w:val="24"/>
          <w:szCs w:val="24"/>
          <w:lang w:val="en-GB"/>
        </w:rPr>
      </w:pPr>
    </w:p>
    <w:p w:rsidR="00EA44A5" w:rsidRDefault="00EA44A5" w:rsidP="00EA44A5">
      <w:pPr>
        <w:autoSpaceDE w:val="0"/>
        <w:autoSpaceDN w:val="0"/>
        <w:rPr>
          <w:rFonts w:ascii="Times New Roman" w:hAnsi="Times New Roman"/>
          <w:sz w:val="24"/>
          <w:szCs w:val="24"/>
          <w:u w:val="single"/>
          <w:lang w:val="en-GB"/>
        </w:rPr>
      </w:pPr>
      <w:r>
        <w:rPr>
          <w:rFonts w:ascii="Times New Roman" w:hAnsi="Times New Roman"/>
          <w:sz w:val="24"/>
          <w:szCs w:val="24"/>
          <w:u w:val="single"/>
          <w:lang w:val="en-GB"/>
        </w:rPr>
        <w:t>SUPPLEMENTATION</w:t>
      </w:r>
    </w:p>
    <w:p w:rsidR="00EA44A5" w:rsidRDefault="00EA44A5" w:rsidP="00EA44A5">
      <w:pPr>
        <w:autoSpaceDE w:val="0"/>
        <w:autoSpaceDN w:val="0"/>
        <w:rPr>
          <w:rFonts w:ascii="Times New Roman" w:hAnsi="Times New Roman"/>
          <w:sz w:val="24"/>
          <w:szCs w:val="24"/>
        </w:rPr>
      </w:pPr>
    </w:p>
    <w:p w:rsidR="00EA44A5" w:rsidRDefault="00EA44A5" w:rsidP="00EA44A5">
      <w:pPr>
        <w:pStyle w:val="ListParagraph"/>
        <w:numPr>
          <w:ilvl w:val="0"/>
          <w:numId w:val="3"/>
        </w:numPr>
        <w:autoSpaceDE w:val="0"/>
        <w:autoSpaceDN w:val="0"/>
        <w:rPr>
          <w:rFonts w:ascii="Times New Roman" w:hAnsi="Times New Roman"/>
          <w:sz w:val="24"/>
          <w:szCs w:val="24"/>
        </w:rPr>
      </w:pPr>
      <w:r>
        <w:rPr>
          <w:rFonts w:ascii="Times New Roman" w:hAnsi="Times New Roman"/>
          <w:sz w:val="24"/>
          <w:szCs w:val="24"/>
        </w:rPr>
        <w:t xml:space="preserve">Scholarship-holders are allowed to hold non-binding supplementary bursaries, grants or emoluments, however, all NRF supplementation rules apply </w:t>
      </w:r>
    </w:p>
    <w:p w:rsidR="00EA44A5" w:rsidRDefault="00EA44A5" w:rsidP="00EA44A5">
      <w:pPr>
        <w:pStyle w:val="ListParagraph"/>
        <w:numPr>
          <w:ilvl w:val="0"/>
          <w:numId w:val="3"/>
        </w:numPr>
        <w:autoSpaceDE w:val="0"/>
        <w:autoSpaceDN w:val="0"/>
        <w:rPr>
          <w:rFonts w:ascii="Times New Roman" w:hAnsi="Times New Roman"/>
          <w:sz w:val="24"/>
          <w:szCs w:val="24"/>
        </w:rPr>
      </w:pPr>
      <w:r>
        <w:rPr>
          <w:rFonts w:ascii="Times New Roman" w:hAnsi="Times New Roman"/>
          <w:sz w:val="24"/>
          <w:szCs w:val="24"/>
        </w:rPr>
        <w:lastRenderedPageBreak/>
        <w:t>Scholarships must not be held simultaneously with a bursary/scholarship from other government, NRF source or NRF administered source.</w:t>
      </w:r>
    </w:p>
    <w:p w:rsidR="00EA44A5" w:rsidRDefault="00EA44A5" w:rsidP="00EA44A5">
      <w:pPr>
        <w:pStyle w:val="ListParagraph"/>
        <w:numPr>
          <w:ilvl w:val="0"/>
          <w:numId w:val="3"/>
        </w:numPr>
        <w:autoSpaceDE w:val="0"/>
        <w:autoSpaceDN w:val="0"/>
        <w:rPr>
          <w:rFonts w:ascii="Times New Roman" w:hAnsi="Times New Roman"/>
          <w:sz w:val="24"/>
          <w:szCs w:val="24"/>
        </w:rPr>
      </w:pPr>
      <w:r>
        <w:rPr>
          <w:rFonts w:ascii="Times New Roman" w:hAnsi="Times New Roman"/>
          <w:sz w:val="24"/>
          <w:szCs w:val="24"/>
        </w:rPr>
        <w:t>Scholarship-holders must not hold full-time salaried employment during the tenure of the scholarship.</w:t>
      </w:r>
    </w:p>
    <w:p w:rsidR="00EA44A5" w:rsidRDefault="00EA44A5" w:rsidP="00EA44A5">
      <w:pPr>
        <w:pStyle w:val="ListParagraph"/>
        <w:numPr>
          <w:ilvl w:val="0"/>
          <w:numId w:val="3"/>
        </w:numPr>
        <w:autoSpaceDE w:val="0"/>
        <w:autoSpaceDN w:val="0"/>
        <w:rPr>
          <w:rFonts w:ascii="Times New Roman" w:hAnsi="Times New Roman"/>
          <w:sz w:val="24"/>
          <w:szCs w:val="24"/>
          <w:lang w:val="en-GB"/>
        </w:rPr>
      </w:pPr>
      <w:r>
        <w:rPr>
          <w:rFonts w:ascii="Times New Roman" w:hAnsi="Times New Roman"/>
          <w:sz w:val="24"/>
          <w:szCs w:val="24"/>
        </w:rPr>
        <w:t>Scholarship-holders will be allowed to undertake a maximum of 12 hours of teaching, tutorials, assistance or demonstration duties per week on average during the year of study and may be remunerated for these duties, provided that they are reimbursed at a rate not exceeding the normal institution tariff for services rendered.</w:t>
      </w:r>
    </w:p>
    <w:p w:rsidR="00EA44A5" w:rsidRDefault="00EA44A5" w:rsidP="00EA44A5">
      <w:pPr>
        <w:autoSpaceDE w:val="0"/>
        <w:autoSpaceDN w:val="0"/>
        <w:rPr>
          <w:rFonts w:ascii="Times New Roman" w:hAnsi="Times New Roman"/>
          <w:color w:val="000000"/>
          <w:sz w:val="24"/>
          <w:szCs w:val="24"/>
          <w:lang w:val="en-GB"/>
        </w:rPr>
      </w:pPr>
    </w:p>
    <w:p w:rsidR="00EA44A5" w:rsidRDefault="00EA44A5" w:rsidP="00EA44A5">
      <w:pPr>
        <w:autoSpaceDE w:val="0"/>
        <w:autoSpaceDN w:val="0"/>
        <w:rPr>
          <w:rFonts w:ascii="Times New Roman" w:hAnsi="Times New Roman"/>
          <w:sz w:val="24"/>
          <w:szCs w:val="24"/>
          <w:lang w:val="en-GB"/>
        </w:rPr>
      </w:pPr>
      <w:r>
        <w:rPr>
          <w:rFonts w:ascii="Times New Roman" w:hAnsi="Times New Roman"/>
          <w:sz w:val="24"/>
          <w:szCs w:val="24"/>
          <w:u w:val="single"/>
          <w:lang w:val="en-GB"/>
        </w:rPr>
        <w:t>PERIOD OF SUPPORT</w:t>
      </w:r>
      <w:r>
        <w:rPr>
          <w:rFonts w:ascii="Times New Roman" w:hAnsi="Times New Roman"/>
          <w:color w:val="000000"/>
          <w:sz w:val="24"/>
          <w:szCs w:val="24"/>
          <w:lang w:val="en-GB"/>
        </w:rPr>
        <w:t xml:space="preserve">: </w:t>
      </w:r>
      <w:r>
        <w:rPr>
          <w:rFonts w:ascii="Times New Roman" w:hAnsi="Times New Roman"/>
          <w:sz w:val="24"/>
          <w:szCs w:val="24"/>
          <w:lang w:val="en-GB"/>
        </w:rPr>
        <w:t>1 year</w:t>
      </w:r>
    </w:p>
    <w:p w:rsidR="00EA44A5" w:rsidRDefault="00EA44A5" w:rsidP="00EA44A5">
      <w:pPr>
        <w:autoSpaceDE w:val="0"/>
        <w:autoSpaceDN w:val="0"/>
        <w:rPr>
          <w:rFonts w:ascii="Times New Roman" w:hAnsi="Times New Roman"/>
          <w:color w:val="000000"/>
          <w:sz w:val="24"/>
          <w:szCs w:val="24"/>
          <w:lang w:val="en-GB"/>
        </w:rPr>
      </w:pPr>
    </w:p>
    <w:p w:rsidR="00EA44A5" w:rsidRDefault="00EA44A5" w:rsidP="00EA44A5">
      <w:pPr>
        <w:autoSpaceDE w:val="0"/>
        <w:autoSpaceDN w:val="0"/>
        <w:rPr>
          <w:color w:val="000000"/>
          <w:lang w:val="en-GB"/>
        </w:rPr>
      </w:pPr>
    </w:p>
    <w:p w:rsidR="00EA44A5" w:rsidRDefault="00EA44A5" w:rsidP="00EA44A5">
      <w:pPr>
        <w:pStyle w:val="ListParagraph"/>
        <w:numPr>
          <w:ilvl w:val="0"/>
          <w:numId w:val="1"/>
        </w:numPr>
        <w:autoSpaceDE w:val="0"/>
        <w:autoSpaceDN w:val="0"/>
        <w:rPr>
          <w:rFonts w:ascii="Times New Roman" w:hAnsi="Times New Roman"/>
          <w:b/>
          <w:bCs/>
          <w:sz w:val="24"/>
          <w:szCs w:val="24"/>
          <w:u w:val="single"/>
          <w:lang w:val="en-GB"/>
        </w:rPr>
      </w:pPr>
      <w:r>
        <w:rPr>
          <w:rFonts w:ascii="Times New Roman" w:hAnsi="Times New Roman"/>
          <w:b/>
          <w:bCs/>
          <w:sz w:val="24"/>
          <w:szCs w:val="24"/>
          <w:u w:val="single"/>
          <w:lang w:val="en-GB"/>
        </w:rPr>
        <w:t>NRF INNOVATION SCHOLARSHIPS</w:t>
      </w:r>
      <w:r>
        <w:rPr>
          <w:rFonts w:ascii="Times New Roman" w:hAnsi="Times New Roman"/>
          <w:b/>
          <w:bCs/>
          <w:color w:val="000000"/>
          <w:sz w:val="24"/>
          <w:szCs w:val="24"/>
          <w:u w:val="single"/>
          <w:lang w:val="en-GB"/>
        </w:rPr>
        <w:t>:</w:t>
      </w:r>
    </w:p>
    <w:p w:rsidR="00EA44A5" w:rsidRDefault="00EA44A5" w:rsidP="00EA44A5">
      <w:pPr>
        <w:autoSpaceDE w:val="0"/>
        <w:autoSpaceDN w:val="0"/>
        <w:rPr>
          <w:b/>
          <w:bCs/>
          <w:color w:val="000000"/>
          <w:u w:val="single"/>
          <w:lang w:val="en-GB"/>
        </w:rPr>
      </w:pPr>
    </w:p>
    <w:p w:rsidR="00EA44A5" w:rsidRDefault="00EA44A5" w:rsidP="00EA44A5">
      <w:pPr>
        <w:pStyle w:val="ListParagraph"/>
        <w:numPr>
          <w:ilvl w:val="0"/>
          <w:numId w:val="4"/>
        </w:numPr>
        <w:autoSpaceDE w:val="0"/>
        <w:autoSpaceDN w:val="0"/>
        <w:rPr>
          <w:b/>
          <w:bCs/>
          <w:color w:val="000000"/>
          <w:u w:val="single"/>
          <w:lang w:val="en-GB"/>
        </w:rPr>
      </w:pPr>
      <w:r>
        <w:rPr>
          <w:rFonts w:ascii="Times New Roman" w:hAnsi="Times New Roman"/>
          <w:sz w:val="24"/>
          <w:szCs w:val="24"/>
          <w:lang w:val="en-GB"/>
        </w:rPr>
        <w:t xml:space="preserve">RSA Citizens </w:t>
      </w:r>
      <w:r>
        <w:rPr>
          <w:rFonts w:ascii="Times New Roman" w:hAnsi="Times New Roman"/>
          <w:color w:val="000000"/>
          <w:sz w:val="24"/>
          <w:szCs w:val="24"/>
          <w:lang w:val="en-GB"/>
        </w:rPr>
        <w:t xml:space="preserve">and South African permanent residents may </w:t>
      </w:r>
      <w:r>
        <w:rPr>
          <w:rFonts w:ascii="Times New Roman" w:hAnsi="Times New Roman"/>
          <w:sz w:val="24"/>
          <w:szCs w:val="24"/>
          <w:lang w:val="en-GB"/>
        </w:rPr>
        <w:t>only</w:t>
      </w:r>
      <w:r>
        <w:rPr>
          <w:rFonts w:ascii="Times New Roman" w:hAnsi="Times New Roman"/>
          <w:color w:val="000000"/>
          <w:sz w:val="24"/>
          <w:szCs w:val="24"/>
          <w:lang w:val="en-GB"/>
        </w:rPr>
        <w:t xml:space="preserve"> apply;</w:t>
      </w:r>
    </w:p>
    <w:p w:rsidR="00EA44A5" w:rsidRDefault="00EA44A5" w:rsidP="00EA44A5">
      <w:pPr>
        <w:pStyle w:val="ListParagraph"/>
        <w:numPr>
          <w:ilvl w:val="0"/>
          <w:numId w:val="4"/>
        </w:numPr>
        <w:autoSpaceDE w:val="0"/>
        <w:autoSpaceDN w:val="0"/>
        <w:rPr>
          <w:b/>
          <w:bCs/>
          <w:color w:val="000000"/>
          <w:u w:val="single"/>
          <w:lang w:val="en-GB"/>
        </w:rPr>
      </w:pPr>
      <w:r>
        <w:rPr>
          <w:rFonts w:ascii="Times New Roman" w:hAnsi="Times New Roman"/>
          <w:sz w:val="24"/>
          <w:szCs w:val="24"/>
          <w:lang w:val="en-GB"/>
        </w:rPr>
        <w:t>Applicants must have obtained an aggregate of at least 60% for the final</w:t>
      </w:r>
      <w:r>
        <w:rPr>
          <w:rFonts w:ascii="Times New Roman" w:hAnsi="Times New Roman"/>
          <w:color w:val="000000"/>
          <w:sz w:val="24"/>
          <w:szCs w:val="24"/>
          <w:lang w:val="en-GB"/>
        </w:rPr>
        <w:t xml:space="preserve"> </w:t>
      </w:r>
      <w:r>
        <w:rPr>
          <w:rFonts w:ascii="Times New Roman" w:hAnsi="Times New Roman"/>
          <w:sz w:val="24"/>
          <w:szCs w:val="24"/>
          <w:lang w:val="en-GB"/>
        </w:rPr>
        <w:t>year undergraduate subject(s) they are pursuing for honours/final year</w:t>
      </w:r>
      <w:r>
        <w:rPr>
          <w:rFonts w:ascii="Times New Roman" w:hAnsi="Times New Roman"/>
          <w:color w:val="000000"/>
          <w:sz w:val="24"/>
          <w:szCs w:val="24"/>
          <w:lang w:val="en-GB"/>
        </w:rPr>
        <w:t xml:space="preserve"> </w:t>
      </w:r>
      <w:proofErr w:type="spellStart"/>
      <w:r>
        <w:rPr>
          <w:rFonts w:ascii="Times New Roman" w:hAnsi="Times New Roman"/>
          <w:sz w:val="24"/>
          <w:szCs w:val="24"/>
          <w:lang w:val="en-GB"/>
        </w:rPr>
        <w:t>BTech</w:t>
      </w:r>
      <w:proofErr w:type="spellEnd"/>
      <w:r>
        <w:rPr>
          <w:rFonts w:ascii="Times New Roman" w:hAnsi="Times New Roman"/>
          <w:sz w:val="24"/>
          <w:szCs w:val="24"/>
          <w:lang w:val="en-GB"/>
        </w:rPr>
        <w:t xml:space="preserve"> study</w:t>
      </w:r>
    </w:p>
    <w:p w:rsidR="00EA44A5" w:rsidRDefault="00EA44A5" w:rsidP="00EA44A5">
      <w:pPr>
        <w:pStyle w:val="ListParagraph"/>
        <w:numPr>
          <w:ilvl w:val="0"/>
          <w:numId w:val="4"/>
        </w:numPr>
        <w:autoSpaceDE w:val="0"/>
        <w:autoSpaceDN w:val="0"/>
        <w:rPr>
          <w:rFonts w:ascii="Times New Roman" w:hAnsi="Times New Roman"/>
          <w:sz w:val="24"/>
          <w:szCs w:val="24"/>
          <w:lang w:val="en-GB"/>
        </w:rPr>
      </w:pPr>
      <w:r>
        <w:rPr>
          <w:rFonts w:ascii="Times New Roman" w:hAnsi="Times New Roman"/>
          <w:sz w:val="24"/>
          <w:szCs w:val="24"/>
          <w:lang w:val="en-GB"/>
        </w:rPr>
        <w:t>Applicants must have obtained their previous degree in the minimum</w:t>
      </w:r>
      <w:r>
        <w:rPr>
          <w:rFonts w:ascii="Times New Roman" w:hAnsi="Times New Roman"/>
          <w:color w:val="000000"/>
          <w:sz w:val="24"/>
          <w:szCs w:val="24"/>
          <w:lang w:val="en-GB"/>
        </w:rPr>
        <w:t xml:space="preserve"> </w:t>
      </w:r>
      <w:r>
        <w:rPr>
          <w:rFonts w:ascii="Times New Roman" w:hAnsi="Times New Roman"/>
          <w:sz w:val="24"/>
          <w:szCs w:val="24"/>
          <w:lang w:val="en-GB"/>
        </w:rPr>
        <w:t>prescribed period. An exception is made for Black (i.e. African,</w:t>
      </w:r>
      <w:r>
        <w:rPr>
          <w:rFonts w:ascii="Times New Roman" w:hAnsi="Times New Roman"/>
          <w:color w:val="000000"/>
          <w:sz w:val="24"/>
          <w:szCs w:val="24"/>
          <w:lang w:val="en-GB"/>
        </w:rPr>
        <w:t xml:space="preserve"> </w:t>
      </w:r>
      <w:r>
        <w:rPr>
          <w:rFonts w:ascii="Times New Roman" w:hAnsi="Times New Roman"/>
          <w:sz w:val="24"/>
          <w:szCs w:val="24"/>
          <w:lang w:val="en-GB"/>
        </w:rPr>
        <w:t>Coloured and Indian) students who may have taken an additional year</w:t>
      </w:r>
      <w:r>
        <w:rPr>
          <w:rFonts w:ascii="Times New Roman" w:hAnsi="Times New Roman"/>
          <w:color w:val="000000"/>
          <w:sz w:val="24"/>
          <w:szCs w:val="24"/>
          <w:lang w:val="en-GB"/>
        </w:rPr>
        <w:t xml:space="preserve"> </w:t>
      </w:r>
      <w:r>
        <w:rPr>
          <w:rFonts w:ascii="Times New Roman" w:hAnsi="Times New Roman"/>
          <w:sz w:val="24"/>
          <w:szCs w:val="24"/>
          <w:lang w:val="en-GB"/>
        </w:rPr>
        <w:t>to complete the previous degree</w:t>
      </w:r>
    </w:p>
    <w:p w:rsidR="00EA44A5" w:rsidRDefault="00EA44A5" w:rsidP="00EA44A5">
      <w:pPr>
        <w:pStyle w:val="ListParagraph"/>
        <w:numPr>
          <w:ilvl w:val="0"/>
          <w:numId w:val="4"/>
        </w:numPr>
        <w:autoSpaceDE w:val="0"/>
        <w:autoSpaceDN w:val="0"/>
        <w:rPr>
          <w:rFonts w:ascii="Times New Roman" w:hAnsi="Times New Roman"/>
          <w:sz w:val="24"/>
          <w:szCs w:val="24"/>
          <w:lang w:val="en-GB"/>
        </w:rPr>
      </w:pPr>
      <w:r>
        <w:rPr>
          <w:rFonts w:ascii="Times New Roman" w:hAnsi="Times New Roman"/>
          <w:sz w:val="24"/>
          <w:szCs w:val="24"/>
          <w:lang w:val="en-GB"/>
        </w:rPr>
        <w:t>Applicants who already hold a qualification at this level are not eligible</w:t>
      </w:r>
      <w:r>
        <w:rPr>
          <w:rFonts w:ascii="Times New Roman" w:hAnsi="Times New Roman"/>
          <w:color w:val="000000"/>
          <w:sz w:val="24"/>
          <w:szCs w:val="24"/>
          <w:lang w:val="en-GB"/>
        </w:rPr>
        <w:t xml:space="preserve"> </w:t>
      </w:r>
      <w:r>
        <w:rPr>
          <w:rFonts w:ascii="Times New Roman" w:hAnsi="Times New Roman"/>
          <w:sz w:val="24"/>
          <w:szCs w:val="24"/>
          <w:lang w:val="en-GB"/>
        </w:rPr>
        <w:t>to apply.</w:t>
      </w:r>
    </w:p>
    <w:p w:rsidR="00EA44A5" w:rsidRDefault="00EA44A5" w:rsidP="00EA44A5">
      <w:pPr>
        <w:autoSpaceDE w:val="0"/>
        <w:autoSpaceDN w:val="0"/>
        <w:rPr>
          <w:rFonts w:ascii="Times New Roman" w:hAnsi="Times New Roman"/>
          <w:sz w:val="24"/>
          <w:szCs w:val="24"/>
          <w:lang w:val="en-GB"/>
        </w:rPr>
      </w:pPr>
    </w:p>
    <w:p w:rsidR="00EA44A5" w:rsidRPr="00EA44A5" w:rsidRDefault="00EA44A5" w:rsidP="00EA44A5">
      <w:pPr>
        <w:autoSpaceDE w:val="0"/>
        <w:autoSpaceDN w:val="0"/>
        <w:rPr>
          <w:rFonts w:ascii="Times New Roman" w:hAnsi="Times New Roman"/>
          <w:b/>
          <w:sz w:val="24"/>
          <w:szCs w:val="24"/>
          <w:u w:val="single"/>
          <w:lang w:val="en-GB"/>
        </w:rPr>
      </w:pPr>
      <w:r>
        <w:rPr>
          <w:rFonts w:ascii="Times New Roman" w:hAnsi="Times New Roman"/>
          <w:sz w:val="24"/>
          <w:szCs w:val="24"/>
          <w:u w:val="single"/>
          <w:lang w:val="en-GB"/>
        </w:rPr>
        <w:t xml:space="preserve">FIELDS OF STUDY SUPPORTED FOR </w:t>
      </w:r>
      <w:r w:rsidRPr="00EA44A5">
        <w:rPr>
          <w:rFonts w:ascii="Times New Roman" w:hAnsi="Times New Roman"/>
          <w:b/>
          <w:sz w:val="24"/>
          <w:szCs w:val="24"/>
          <w:u w:val="single"/>
          <w:lang w:val="en-GB"/>
        </w:rPr>
        <w:t>INNOVATION</w:t>
      </w:r>
    </w:p>
    <w:p w:rsidR="00EA44A5" w:rsidRDefault="00EA44A5" w:rsidP="00EA44A5">
      <w:pPr>
        <w:autoSpaceDE w:val="0"/>
        <w:autoSpaceDN w:val="0"/>
        <w:rPr>
          <w:color w:val="000000"/>
          <w:u w:val="single"/>
          <w:lang w:val="en-GB"/>
        </w:rPr>
      </w:pPr>
    </w:p>
    <w:p w:rsidR="00EA44A5" w:rsidRDefault="00EA44A5" w:rsidP="00EA44A5">
      <w:pPr>
        <w:autoSpaceDE w:val="0"/>
        <w:autoSpaceDN w:val="0"/>
        <w:rPr>
          <w:rFonts w:ascii="Times New Roman" w:hAnsi="Times New Roman"/>
          <w:sz w:val="24"/>
          <w:szCs w:val="24"/>
          <w:lang w:val="en-GB"/>
        </w:rPr>
      </w:pPr>
      <w:r>
        <w:rPr>
          <w:rFonts w:ascii="Times New Roman" w:hAnsi="Times New Roman"/>
          <w:sz w:val="24"/>
          <w:szCs w:val="24"/>
          <w:lang w:val="en-GB"/>
        </w:rPr>
        <w:t xml:space="preserve">Biotechnology, Cellular </w:t>
      </w:r>
      <w:proofErr w:type="gramStart"/>
      <w:r>
        <w:rPr>
          <w:rFonts w:ascii="Times New Roman" w:hAnsi="Times New Roman"/>
          <w:sz w:val="24"/>
          <w:szCs w:val="24"/>
          <w:lang w:val="en-GB"/>
        </w:rPr>
        <w:t>And</w:t>
      </w:r>
      <w:proofErr w:type="gramEnd"/>
      <w:r>
        <w:rPr>
          <w:rFonts w:ascii="Times New Roman" w:hAnsi="Times New Roman"/>
          <w:sz w:val="24"/>
          <w:szCs w:val="24"/>
          <w:lang w:val="en-GB"/>
        </w:rPr>
        <w:t xml:space="preserve"> Molecular Biology, Engineering, Computer Science,</w:t>
      </w:r>
      <w:r>
        <w:rPr>
          <w:rFonts w:ascii="Times New Roman" w:hAnsi="Times New Roman"/>
          <w:color w:val="000000"/>
          <w:sz w:val="24"/>
          <w:szCs w:val="24"/>
          <w:lang w:val="en-GB"/>
        </w:rPr>
        <w:t xml:space="preserve"> </w:t>
      </w:r>
      <w:r>
        <w:rPr>
          <w:rFonts w:ascii="Times New Roman" w:hAnsi="Times New Roman"/>
          <w:sz w:val="24"/>
          <w:szCs w:val="24"/>
          <w:lang w:val="en-GB"/>
        </w:rPr>
        <w:t>Physics And Astronomy, Mathematical Sciences, Nanotechnology, Chemistry,</w:t>
      </w:r>
    </w:p>
    <w:p w:rsidR="00EA44A5" w:rsidRDefault="00EA44A5" w:rsidP="00EA44A5">
      <w:pPr>
        <w:autoSpaceDE w:val="0"/>
        <w:autoSpaceDN w:val="0"/>
        <w:rPr>
          <w:rFonts w:ascii="Times New Roman" w:hAnsi="Times New Roman"/>
          <w:sz w:val="24"/>
          <w:szCs w:val="24"/>
          <w:lang w:val="en-GB"/>
        </w:rPr>
      </w:pPr>
      <w:proofErr w:type="gramStart"/>
      <w:r>
        <w:rPr>
          <w:rFonts w:ascii="Times New Roman" w:hAnsi="Times New Roman"/>
          <w:sz w:val="24"/>
          <w:szCs w:val="24"/>
          <w:lang w:val="en-GB"/>
        </w:rPr>
        <w:t>Earth Sciences, Ecology and Medical Sciences.</w:t>
      </w:r>
      <w:proofErr w:type="gramEnd"/>
    </w:p>
    <w:p w:rsidR="00EA44A5" w:rsidRDefault="00EA44A5" w:rsidP="00EA44A5">
      <w:pPr>
        <w:autoSpaceDE w:val="0"/>
        <w:autoSpaceDN w:val="0"/>
        <w:rPr>
          <w:rFonts w:ascii="Times New Roman" w:hAnsi="Times New Roman"/>
          <w:b/>
          <w:bCs/>
          <w:sz w:val="24"/>
          <w:szCs w:val="24"/>
          <w:lang w:val="en-GB"/>
        </w:rPr>
      </w:pPr>
    </w:p>
    <w:p w:rsidR="00EA44A5" w:rsidRPr="00EA44A5" w:rsidRDefault="00EA44A5" w:rsidP="00EA44A5">
      <w:pPr>
        <w:autoSpaceDE w:val="0"/>
        <w:autoSpaceDN w:val="0"/>
        <w:rPr>
          <w:rFonts w:ascii="Times New Roman" w:hAnsi="Times New Roman"/>
          <w:bCs/>
          <w:sz w:val="24"/>
          <w:szCs w:val="24"/>
          <w:u w:val="single"/>
          <w:lang w:val="en-GB"/>
        </w:rPr>
      </w:pPr>
      <w:r w:rsidRPr="00EA44A5">
        <w:rPr>
          <w:rFonts w:ascii="Times New Roman" w:hAnsi="Times New Roman"/>
          <w:bCs/>
          <w:sz w:val="24"/>
          <w:szCs w:val="24"/>
          <w:u w:val="single"/>
          <w:lang w:val="en-GB"/>
        </w:rPr>
        <w:t xml:space="preserve">FIELDS OF STUDY SUPPORTED FOR </w:t>
      </w:r>
      <w:r w:rsidRPr="00EA44A5">
        <w:rPr>
          <w:rFonts w:ascii="Times New Roman" w:hAnsi="Times New Roman"/>
          <w:b/>
          <w:bCs/>
          <w:sz w:val="24"/>
          <w:szCs w:val="24"/>
          <w:u w:val="single"/>
          <w:lang w:val="en-GB"/>
        </w:rPr>
        <w:t>SCARCE SKILLS</w:t>
      </w:r>
    </w:p>
    <w:p w:rsidR="00EA44A5" w:rsidRDefault="00EA44A5" w:rsidP="00EA44A5">
      <w:pPr>
        <w:autoSpaceDE w:val="0"/>
        <w:autoSpaceDN w:val="0"/>
        <w:rPr>
          <w:color w:val="000000"/>
          <w:u w:val="single"/>
          <w:lang w:val="en-GB"/>
        </w:rPr>
      </w:pPr>
    </w:p>
    <w:p w:rsidR="00EA44A5" w:rsidRDefault="00EA44A5" w:rsidP="00EA44A5">
      <w:pPr>
        <w:autoSpaceDE w:val="0"/>
        <w:autoSpaceDN w:val="0"/>
        <w:rPr>
          <w:rFonts w:ascii="Times New Roman" w:hAnsi="Times New Roman"/>
          <w:color w:val="000000"/>
          <w:sz w:val="24"/>
          <w:szCs w:val="24"/>
          <w:lang w:val="en-GB"/>
        </w:rPr>
      </w:pPr>
      <w:r>
        <w:rPr>
          <w:rFonts w:ascii="Times New Roman" w:hAnsi="Times New Roman"/>
          <w:sz w:val="24"/>
          <w:szCs w:val="24"/>
          <w:lang w:val="en-GB"/>
        </w:rPr>
        <w:t xml:space="preserve">Accounting, Actuarial Sciences, Agricultural Sciences, Auditing, Biotechnology, Chemistry, Computer Science, Demography, Engineering, Financial Management, </w:t>
      </w:r>
    </w:p>
    <w:p w:rsidR="00EA44A5" w:rsidRDefault="00EA44A5" w:rsidP="00EA44A5">
      <w:pPr>
        <w:autoSpaceDE w:val="0"/>
        <w:autoSpaceDN w:val="0"/>
        <w:rPr>
          <w:rFonts w:ascii="Times New Roman" w:hAnsi="Times New Roman"/>
          <w:sz w:val="24"/>
          <w:szCs w:val="24"/>
          <w:lang w:val="en-GB"/>
        </w:rPr>
      </w:pPr>
      <w:proofErr w:type="gramStart"/>
      <w:r>
        <w:rPr>
          <w:rFonts w:ascii="Times New Roman" w:hAnsi="Times New Roman"/>
          <w:sz w:val="24"/>
          <w:szCs w:val="24"/>
          <w:lang w:val="en-GB"/>
        </w:rPr>
        <w:t>Geology, Information Systems, Mathematical Sciences, Physics, Statistics, Tourism and Transportation Studies.</w:t>
      </w:r>
      <w:proofErr w:type="gramEnd"/>
    </w:p>
    <w:p w:rsidR="00EA44A5" w:rsidRDefault="00EA44A5" w:rsidP="00EA44A5">
      <w:pPr>
        <w:autoSpaceDE w:val="0"/>
        <w:autoSpaceDN w:val="0"/>
        <w:rPr>
          <w:rFonts w:ascii="Times New Roman" w:hAnsi="Times New Roman"/>
          <w:sz w:val="24"/>
          <w:szCs w:val="24"/>
          <w:u w:val="single"/>
          <w:lang w:val="en-GB"/>
        </w:rPr>
      </w:pPr>
    </w:p>
    <w:p w:rsidR="00EA44A5" w:rsidRDefault="00EA44A5" w:rsidP="00EA44A5">
      <w:pPr>
        <w:autoSpaceDE w:val="0"/>
        <w:autoSpaceDN w:val="0"/>
        <w:rPr>
          <w:rFonts w:ascii="Times New Roman" w:hAnsi="Times New Roman"/>
          <w:sz w:val="24"/>
          <w:szCs w:val="24"/>
          <w:u w:val="single"/>
          <w:lang w:val="en-GB"/>
        </w:rPr>
      </w:pPr>
      <w:r>
        <w:rPr>
          <w:rFonts w:ascii="Times New Roman" w:hAnsi="Times New Roman"/>
          <w:sz w:val="24"/>
          <w:szCs w:val="24"/>
          <w:u w:val="single"/>
          <w:lang w:val="en-GB"/>
        </w:rPr>
        <w:t>VALUE OF SCHOLARSHIP</w:t>
      </w:r>
      <w:proofErr w:type="gramStart"/>
      <w:r>
        <w:rPr>
          <w:rFonts w:ascii="Times New Roman" w:hAnsi="Times New Roman"/>
          <w:b/>
          <w:bCs/>
          <w:sz w:val="24"/>
          <w:szCs w:val="24"/>
          <w:u w:val="single"/>
          <w:lang w:val="en-GB"/>
        </w:rPr>
        <w:t xml:space="preserve">  </w:t>
      </w:r>
      <w:r>
        <w:rPr>
          <w:rFonts w:ascii="Times New Roman" w:hAnsi="Times New Roman"/>
          <w:sz w:val="24"/>
          <w:szCs w:val="24"/>
          <w:u w:val="single"/>
          <w:lang w:val="en-GB"/>
        </w:rPr>
        <w:t>R</w:t>
      </w:r>
      <w:proofErr w:type="gramEnd"/>
      <w:r>
        <w:rPr>
          <w:rFonts w:ascii="Times New Roman" w:hAnsi="Times New Roman"/>
          <w:sz w:val="24"/>
          <w:szCs w:val="24"/>
          <w:u w:val="single"/>
          <w:lang w:val="en-GB"/>
        </w:rPr>
        <w:t xml:space="preserve"> </w:t>
      </w:r>
      <w:r>
        <w:rPr>
          <w:rFonts w:ascii="Times New Roman" w:hAnsi="Times New Roman"/>
          <w:sz w:val="24"/>
          <w:szCs w:val="24"/>
          <w:u w:val="single"/>
          <w:lang w:val="en-GB"/>
        </w:rPr>
        <w:t>40</w:t>
      </w:r>
      <w:r>
        <w:rPr>
          <w:rFonts w:ascii="Times New Roman" w:hAnsi="Times New Roman"/>
          <w:sz w:val="24"/>
          <w:szCs w:val="24"/>
          <w:u w:val="single"/>
          <w:lang w:val="en-GB"/>
        </w:rPr>
        <w:t xml:space="preserve"> 000 p.a.</w:t>
      </w:r>
    </w:p>
    <w:p w:rsidR="00EA44A5" w:rsidRDefault="00EA44A5" w:rsidP="00EA44A5">
      <w:pPr>
        <w:autoSpaceDE w:val="0"/>
        <w:autoSpaceDN w:val="0"/>
        <w:rPr>
          <w:rFonts w:ascii="Times New Roman" w:hAnsi="Times New Roman"/>
          <w:sz w:val="24"/>
          <w:szCs w:val="24"/>
          <w:lang w:val="en-GB"/>
        </w:rPr>
      </w:pPr>
    </w:p>
    <w:p w:rsidR="00EA44A5" w:rsidRDefault="00EA44A5" w:rsidP="00EA44A5">
      <w:pPr>
        <w:autoSpaceDE w:val="0"/>
        <w:autoSpaceDN w:val="0"/>
        <w:rPr>
          <w:rFonts w:ascii="Times New Roman" w:hAnsi="Times New Roman"/>
          <w:sz w:val="24"/>
          <w:szCs w:val="24"/>
          <w:u w:val="single"/>
          <w:lang w:val="en-GB"/>
        </w:rPr>
      </w:pPr>
      <w:r>
        <w:rPr>
          <w:rFonts w:ascii="Times New Roman" w:hAnsi="Times New Roman"/>
          <w:sz w:val="24"/>
          <w:szCs w:val="24"/>
          <w:u w:val="single"/>
          <w:lang w:val="en-GB"/>
        </w:rPr>
        <w:t>SUPPLEMENTATION</w:t>
      </w:r>
    </w:p>
    <w:p w:rsidR="00EA44A5" w:rsidRDefault="00EA44A5" w:rsidP="00EA44A5">
      <w:pPr>
        <w:autoSpaceDE w:val="0"/>
        <w:autoSpaceDN w:val="0"/>
        <w:rPr>
          <w:rFonts w:ascii="Times New Roman" w:hAnsi="Times New Roman"/>
          <w:sz w:val="24"/>
          <w:szCs w:val="24"/>
          <w:lang w:val="en-GB"/>
        </w:rPr>
      </w:pPr>
      <w:r>
        <w:rPr>
          <w:rFonts w:ascii="Times New Roman" w:hAnsi="Times New Roman"/>
          <w:sz w:val="24"/>
          <w:szCs w:val="24"/>
          <w:lang w:val="en-GB"/>
        </w:rPr>
        <w:t>Scholarships-holders are allowed to hold supplementary bursa</w:t>
      </w:r>
      <w:bookmarkStart w:id="0" w:name="_GoBack"/>
      <w:bookmarkEnd w:id="0"/>
      <w:r>
        <w:rPr>
          <w:rFonts w:ascii="Times New Roman" w:hAnsi="Times New Roman"/>
          <w:sz w:val="24"/>
          <w:szCs w:val="24"/>
          <w:lang w:val="en-GB"/>
        </w:rPr>
        <w:t>ries, grants</w:t>
      </w:r>
    </w:p>
    <w:p w:rsidR="00EA44A5" w:rsidRDefault="00EA44A5" w:rsidP="00EA44A5">
      <w:pPr>
        <w:autoSpaceDE w:val="0"/>
        <w:autoSpaceDN w:val="0"/>
        <w:rPr>
          <w:rFonts w:ascii="Times New Roman" w:hAnsi="Times New Roman"/>
          <w:sz w:val="24"/>
          <w:szCs w:val="24"/>
          <w:lang w:val="en-GB"/>
        </w:rPr>
      </w:pPr>
      <w:proofErr w:type="gramStart"/>
      <w:r>
        <w:rPr>
          <w:rFonts w:ascii="Times New Roman" w:hAnsi="Times New Roman"/>
          <w:sz w:val="24"/>
          <w:szCs w:val="24"/>
          <w:lang w:val="en-GB"/>
        </w:rPr>
        <w:t>or</w:t>
      </w:r>
      <w:proofErr w:type="gramEnd"/>
      <w:r>
        <w:rPr>
          <w:rFonts w:ascii="Times New Roman" w:hAnsi="Times New Roman"/>
          <w:sz w:val="24"/>
          <w:szCs w:val="24"/>
          <w:lang w:val="en-GB"/>
        </w:rPr>
        <w:t xml:space="preserve"> emoluments with unlimited values.</w:t>
      </w:r>
    </w:p>
    <w:p w:rsidR="00EA44A5" w:rsidRDefault="00EA44A5" w:rsidP="00EA44A5">
      <w:pPr>
        <w:pStyle w:val="ListParagraph"/>
        <w:autoSpaceDE w:val="0"/>
        <w:autoSpaceDN w:val="0"/>
        <w:ind w:left="0"/>
        <w:rPr>
          <w:rFonts w:ascii="Times New Roman" w:hAnsi="Times New Roman"/>
          <w:sz w:val="24"/>
          <w:szCs w:val="24"/>
          <w:lang w:val="en-GB"/>
        </w:rPr>
      </w:pPr>
    </w:p>
    <w:p w:rsidR="00EA44A5" w:rsidRDefault="00EA44A5" w:rsidP="00EA44A5">
      <w:pPr>
        <w:pStyle w:val="ListParagraph"/>
        <w:numPr>
          <w:ilvl w:val="0"/>
          <w:numId w:val="5"/>
        </w:numPr>
        <w:autoSpaceDE w:val="0"/>
        <w:autoSpaceDN w:val="0"/>
        <w:rPr>
          <w:rFonts w:ascii="Times New Roman" w:hAnsi="Times New Roman"/>
          <w:sz w:val="24"/>
          <w:szCs w:val="24"/>
          <w:lang w:val="en-GB"/>
        </w:rPr>
      </w:pPr>
      <w:r>
        <w:rPr>
          <w:rFonts w:ascii="Times New Roman" w:hAnsi="Times New Roman"/>
          <w:sz w:val="24"/>
          <w:szCs w:val="24"/>
          <w:lang w:val="en-GB"/>
        </w:rPr>
        <w:t xml:space="preserve">Scholarships may </w:t>
      </w:r>
      <w:r>
        <w:rPr>
          <w:rFonts w:ascii="Times New Roman" w:hAnsi="Times New Roman"/>
          <w:b/>
          <w:bCs/>
          <w:sz w:val="24"/>
          <w:szCs w:val="24"/>
          <w:lang w:val="en-GB"/>
        </w:rPr>
        <w:t xml:space="preserve">not </w:t>
      </w:r>
      <w:r>
        <w:rPr>
          <w:rFonts w:ascii="Times New Roman" w:hAnsi="Times New Roman"/>
          <w:sz w:val="24"/>
          <w:szCs w:val="24"/>
          <w:lang w:val="en-GB"/>
        </w:rPr>
        <w:t>be held simultaneously with a bursary/scholarship</w:t>
      </w:r>
      <w:r>
        <w:rPr>
          <w:rFonts w:ascii="Times New Roman" w:hAnsi="Times New Roman"/>
          <w:color w:val="000000"/>
          <w:sz w:val="24"/>
          <w:szCs w:val="24"/>
          <w:lang w:val="en-GB"/>
        </w:rPr>
        <w:t xml:space="preserve"> </w:t>
      </w:r>
      <w:r>
        <w:rPr>
          <w:rFonts w:ascii="Times New Roman" w:hAnsi="Times New Roman"/>
          <w:sz w:val="24"/>
          <w:szCs w:val="24"/>
          <w:lang w:val="en-GB"/>
        </w:rPr>
        <w:t>from any other NRF source or administered source without prior NRF</w:t>
      </w:r>
      <w:r>
        <w:rPr>
          <w:rFonts w:ascii="Times New Roman" w:hAnsi="Times New Roman"/>
          <w:color w:val="000000"/>
          <w:sz w:val="24"/>
          <w:szCs w:val="24"/>
          <w:lang w:val="en-GB"/>
        </w:rPr>
        <w:t xml:space="preserve"> </w:t>
      </w:r>
      <w:r>
        <w:rPr>
          <w:rFonts w:ascii="Times New Roman" w:hAnsi="Times New Roman"/>
          <w:sz w:val="24"/>
          <w:szCs w:val="24"/>
          <w:lang w:val="en-GB"/>
        </w:rPr>
        <w:t>permission.</w:t>
      </w:r>
    </w:p>
    <w:p w:rsidR="00EA44A5" w:rsidRDefault="00EA44A5" w:rsidP="00EA44A5">
      <w:pPr>
        <w:pStyle w:val="ListParagraph"/>
        <w:numPr>
          <w:ilvl w:val="0"/>
          <w:numId w:val="5"/>
        </w:numPr>
        <w:autoSpaceDE w:val="0"/>
        <w:autoSpaceDN w:val="0"/>
        <w:rPr>
          <w:rFonts w:ascii="Times New Roman" w:hAnsi="Times New Roman"/>
          <w:sz w:val="24"/>
          <w:szCs w:val="24"/>
          <w:lang w:val="en-GB"/>
        </w:rPr>
      </w:pPr>
      <w:r>
        <w:rPr>
          <w:rFonts w:ascii="Times New Roman" w:hAnsi="Times New Roman"/>
          <w:sz w:val="24"/>
          <w:szCs w:val="24"/>
          <w:lang w:val="en-GB"/>
        </w:rPr>
        <w:lastRenderedPageBreak/>
        <w:t>Scholarship-holders may not hold full-time salaried employment during</w:t>
      </w:r>
      <w:r>
        <w:rPr>
          <w:rFonts w:ascii="Times New Roman" w:hAnsi="Times New Roman"/>
          <w:color w:val="000000"/>
          <w:sz w:val="24"/>
          <w:szCs w:val="24"/>
          <w:lang w:val="en-GB"/>
        </w:rPr>
        <w:t xml:space="preserve"> </w:t>
      </w:r>
      <w:r>
        <w:rPr>
          <w:rFonts w:ascii="Times New Roman" w:hAnsi="Times New Roman"/>
          <w:sz w:val="24"/>
          <w:szCs w:val="24"/>
          <w:lang w:val="en-GB"/>
        </w:rPr>
        <w:t>the tenure of the scholarship</w:t>
      </w:r>
    </w:p>
    <w:p w:rsidR="00EA44A5" w:rsidRDefault="00EA44A5" w:rsidP="00EA44A5">
      <w:pPr>
        <w:pStyle w:val="ListParagraph"/>
        <w:numPr>
          <w:ilvl w:val="0"/>
          <w:numId w:val="5"/>
        </w:numPr>
        <w:autoSpaceDE w:val="0"/>
        <w:autoSpaceDN w:val="0"/>
        <w:rPr>
          <w:rFonts w:ascii="Times New Roman" w:hAnsi="Times New Roman"/>
          <w:sz w:val="24"/>
          <w:szCs w:val="24"/>
          <w:lang w:val="en-GB"/>
        </w:rPr>
      </w:pPr>
      <w:r>
        <w:rPr>
          <w:rFonts w:ascii="Times New Roman" w:hAnsi="Times New Roman"/>
          <w:sz w:val="24"/>
          <w:szCs w:val="24"/>
          <w:lang w:val="en-GB"/>
        </w:rPr>
        <w:t>Will be allowed to undertake a maximum of 12 hours of teaching,</w:t>
      </w:r>
      <w:r>
        <w:rPr>
          <w:rFonts w:ascii="Times New Roman" w:hAnsi="Times New Roman"/>
          <w:color w:val="000000"/>
          <w:sz w:val="24"/>
          <w:szCs w:val="24"/>
          <w:lang w:val="en-GB"/>
        </w:rPr>
        <w:t xml:space="preserve"> </w:t>
      </w:r>
      <w:r>
        <w:rPr>
          <w:rFonts w:ascii="Times New Roman" w:hAnsi="Times New Roman"/>
          <w:sz w:val="24"/>
          <w:szCs w:val="24"/>
          <w:lang w:val="en-GB"/>
        </w:rPr>
        <w:t>tutorials, assistance or demonstration duties per week on average</w:t>
      </w:r>
    </w:p>
    <w:p w:rsidR="00EA44A5" w:rsidRDefault="00EA44A5" w:rsidP="00EA44A5">
      <w:pPr>
        <w:autoSpaceDE w:val="0"/>
        <w:autoSpaceDN w:val="0"/>
        <w:rPr>
          <w:color w:val="000000"/>
          <w:lang w:val="en-GB"/>
        </w:rPr>
      </w:pPr>
    </w:p>
    <w:p w:rsidR="00EA44A5" w:rsidRDefault="00EA44A5" w:rsidP="00EA44A5">
      <w:pPr>
        <w:autoSpaceDE w:val="0"/>
        <w:autoSpaceDN w:val="0"/>
        <w:rPr>
          <w:rFonts w:ascii="Times New Roman" w:hAnsi="Times New Roman"/>
          <w:sz w:val="24"/>
          <w:szCs w:val="24"/>
          <w:lang w:val="en-GB"/>
        </w:rPr>
      </w:pPr>
      <w:r>
        <w:rPr>
          <w:rFonts w:ascii="Times New Roman" w:hAnsi="Times New Roman"/>
          <w:sz w:val="24"/>
          <w:szCs w:val="24"/>
          <w:u w:val="single"/>
          <w:lang w:val="en-GB"/>
        </w:rPr>
        <w:t>PERIOD OF SUPPORT</w:t>
      </w:r>
      <w:r>
        <w:rPr>
          <w:rFonts w:ascii="Times New Roman" w:hAnsi="Times New Roman"/>
          <w:color w:val="000000"/>
          <w:sz w:val="24"/>
          <w:szCs w:val="24"/>
          <w:lang w:val="en-GB"/>
        </w:rPr>
        <w:t xml:space="preserve">: </w:t>
      </w:r>
      <w:r>
        <w:rPr>
          <w:rFonts w:ascii="Times New Roman" w:hAnsi="Times New Roman"/>
          <w:sz w:val="24"/>
          <w:szCs w:val="24"/>
          <w:lang w:val="en-GB"/>
        </w:rPr>
        <w:t>1 year</w:t>
      </w:r>
    </w:p>
    <w:p w:rsidR="00EA44A5" w:rsidRDefault="00EA44A5" w:rsidP="00EA44A5">
      <w:pPr>
        <w:autoSpaceDE w:val="0"/>
        <w:autoSpaceDN w:val="0"/>
        <w:rPr>
          <w:b/>
          <w:bCs/>
          <w:color w:val="000000"/>
          <w:lang w:val="en-GB"/>
        </w:rPr>
      </w:pPr>
    </w:p>
    <w:p w:rsidR="00EA44A5" w:rsidRDefault="00EA44A5" w:rsidP="00EA44A5">
      <w:pPr>
        <w:rPr>
          <w:rFonts w:ascii="Times New Roman" w:hAnsi="Times New Roman"/>
          <w:sz w:val="24"/>
          <w:szCs w:val="24"/>
          <w:lang w:val="en-GB"/>
        </w:rPr>
      </w:pPr>
      <w:r>
        <w:rPr>
          <w:rFonts w:ascii="Times New Roman" w:hAnsi="Times New Roman"/>
          <w:sz w:val="24"/>
          <w:szCs w:val="24"/>
          <w:lang w:val="en-GB"/>
        </w:rPr>
        <w:t>Postgraduate F</w:t>
      </w:r>
      <w:r>
        <w:rPr>
          <w:rFonts w:ascii="Times New Roman" w:hAnsi="Times New Roman"/>
          <w:color w:val="000000"/>
          <w:sz w:val="24"/>
          <w:szCs w:val="24"/>
          <w:lang w:val="en-GB"/>
        </w:rPr>
        <w:t>unding: Research Office</w:t>
      </w:r>
    </w:p>
    <w:p w:rsidR="00EA44A5" w:rsidRDefault="00EA44A5" w:rsidP="00EA44A5">
      <w:pPr>
        <w:rPr>
          <w:rFonts w:ascii="Times New Roman" w:hAnsi="Times New Roman"/>
          <w:sz w:val="24"/>
          <w:szCs w:val="24"/>
          <w:lang w:val="en-GB"/>
        </w:rPr>
      </w:pPr>
      <w:r>
        <w:rPr>
          <w:rFonts w:ascii="Times New Roman" w:hAnsi="Times New Roman"/>
          <w:sz w:val="24"/>
          <w:szCs w:val="24"/>
          <w:lang w:val="en-GB"/>
        </w:rPr>
        <w:t xml:space="preserve">Email address: </w:t>
      </w:r>
      <w:hyperlink r:id="rId7" w:history="1">
        <w:r>
          <w:rPr>
            <w:rStyle w:val="Hyperlink"/>
            <w:rFonts w:ascii="Times New Roman" w:hAnsi="Times New Roman"/>
            <w:sz w:val="24"/>
            <w:szCs w:val="24"/>
            <w:lang w:val="en-GB"/>
          </w:rPr>
          <w:t>pgfunding@ru.ac.za</w:t>
        </w:r>
      </w:hyperlink>
      <w:r>
        <w:rPr>
          <w:rFonts w:ascii="Times New Roman" w:hAnsi="Times New Roman"/>
          <w:color w:val="000000"/>
          <w:sz w:val="24"/>
          <w:szCs w:val="24"/>
          <w:lang w:val="en-GB"/>
        </w:rPr>
        <w:t xml:space="preserve"> </w:t>
      </w:r>
    </w:p>
    <w:p w:rsidR="00EA44A5" w:rsidRDefault="00EA44A5" w:rsidP="00EA44A5">
      <w:pPr>
        <w:rPr>
          <w:rFonts w:ascii="Times New Roman" w:hAnsi="Times New Roman"/>
          <w:sz w:val="24"/>
          <w:szCs w:val="24"/>
          <w:lang w:val="en-GB"/>
        </w:rPr>
      </w:pPr>
      <w:r>
        <w:rPr>
          <w:rFonts w:ascii="Times New Roman" w:hAnsi="Times New Roman"/>
          <w:sz w:val="24"/>
          <w:szCs w:val="24"/>
          <w:lang w:val="en-GB"/>
        </w:rPr>
        <w:t>Tel: 046-6038755</w:t>
      </w:r>
    </w:p>
    <w:p w:rsidR="00B52BE6" w:rsidRDefault="00B52BE6"/>
    <w:sectPr w:rsidR="00B52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843"/>
    <w:multiLevelType w:val="hybridMultilevel"/>
    <w:tmpl w:val="2E528F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204051"/>
    <w:multiLevelType w:val="hybridMultilevel"/>
    <w:tmpl w:val="88689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9B4128"/>
    <w:multiLevelType w:val="hybridMultilevel"/>
    <w:tmpl w:val="7BC83A64"/>
    <w:lvl w:ilvl="0" w:tplc="B406DA6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5C2F87"/>
    <w:multiLevelType w:val="hybridMultilevel"/>
    <w:tmpl w:val="CC740F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CF2325"/>
    <w:multiLevelType w:val="hybridMultilevel"/>
    <w:tmpl w:val="3F120F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A5"/>
    <w:rsid w:val="00B52BE6"/>
    <w:rsid w:val="00EA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4A5"/>
    <w:rPr>
      <w:color w:val="0000FF"/>
      <w:u w:val="single"/>
    </w:rPr>
  </w:style>
  <w:style w:type="paragraph" w:styleId="ListParagraph">
    <w:name w:val="List Paragraph"/>
    <w:basedOn w:val="Normal"/>
    <w:uiPriority w:val="34"/>
    <w:qFormat/>
    <w:rsid w:val="00EA44A5"/>
    <w:pPr>
      <w:spacing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4A5"/>
    <w:rPr>
      <w:color w:val="0000FF"/>
      <w:u w:val="single"/>
    </w:rPr>
  </w:style>
  <w:style w:type="paragraph" w:styleId="ListParagraph">
    <w:name w:val="List Paragraph"/>
    <w:basedOn w:val="Normal"/>
    <w:uiPriority w:val="34"/>
    <w:qFormat/>
    <w:rsid w:val="00EA44A5"/>
    <w:pPr>
      <w:spacing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funding@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funding@ru.ac.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cp:revision>
  <dcterms:created xsi:type="dcterms:W3CDTF">2014-08-14T07:15:00Z</dcterms:created>
  <dcterms:modified xsi:type="dcterms:W3CDTF">2014-08-14T07:39:00Z</dcterms:modified>
</cp:coreProperties>
</file>