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3559"/>
        <w:gridCol w:w="2842"/>
      </w:tblGrid>
      <w:tr w:rsidR="00BB0BE9" w:rsidTr="00BB0BE9">
        <w:trPr>
          <w:trHeight w:val="1408"/>
        </w:trPr>
        <w:tc>
          <w:tcPr>
            <w:tcW w:w="3005" w:type="dxa"/>
          </w:tcPr>
          <w:p w:rsidR="00BB0BE9" w:rsidRDefault="00BB0BE9" w:rsidP="00BB0B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BB0BE9" w:rsidRDefault="00BB0BE9" w:rsidP="00BB0B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4FEF89" wp14:editId="6BA53A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81915</wp:posOffset>
                  </wp:positionV>
                  <wp:extent cx="2122805" cy="700405"/>
                  <wp:effectExtent l="0" t="0" r="0" b="4445"/>
                  <wp:wrapTight wrapText="bothSides">
                    <wp:wrapPolygon edited="0">
                      <wp:start x="5427" y="0"/>
                      <wp:lineTo x="0" y="6462"/>
                      <wp:lineTo x="0" y="11750"/>
                      <wp:lineTo x="5815" y="18800"/>
                      <wp:lineTo x="6590" y="21150"/>
                      <wp:lineTo x="6784" y="21150"/>
                      <wp:lineTo x="21322" y="21150"/>
                      <wp:lineTo x="21322" y="0"/>
                      <wp:lineTo x="12406" y="0"/>
                      <wp:lineTo x="5427" y="0"/>
                    </wp:wrapPolygon>
                  </wp:wrapTight>
                  <wp:docPr id="2" name="Picture 2" descr="HES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S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0BE9" w:rsidRDefault="00BB0BE9" w:rsidP="00BB0B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:rsidR="00BB0BE9" w:rsidRDefault="00BB0BE9" w:rsidP="00BB0B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0BE9" w:rsidRDefault="00BB0BE9" w:rsidP="00944243">
      <w:pPr>
        <w:spacing w:after="0" w:line="240" w:lineRule="auto"/>
        <w:jc w:val="center"/>
        <w:rPr>
          <w:rFonts w:ascii="Arial" w:hAnsi="Arial" w:cs="Arial"/>
          <w:b/>
        </w:rPr>
      </w:pPr>
    </w:p>
    <w:p w:rsidR="00077DFA" w:rsidRPr="00944243" w:rsidRDefault="009D56B5" w:rsidP="009442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HESA </w:t>
      </w:r>
      <w:r w:rsidR="00944243" w:rsidRPr="00944243">
        <w:rPr>
          <w:rFonts w:ascii="Arial" w:hAnsi="Arial" w:cs="Arial"/>
          <w:b/>
        </w:rPr>
        <w:t xml:space="preserve">MESSAGE OF CONGRATULATIONS: </w:t>
      </w:r>
      <w:r w:rsidR="00944243" w:rsidRPr="00DA6D93">
        <w:rPr>
          <w:rFonts w:ascii="Arial" w:hAnsi="Arial" w:cs="Arial"/>
          <w:b/>
        </w:rPr>
        <w:t>IN</w:t>
      </w:r>
      <w:r w:rsidRPr="00DA6D93">
        <w:rPr>
          <w:rFonts w:ascii="Arial" w:hAnsi="Arial" w:cs="Arial"/>
          <w:b/>
        </w:rPr>
        <w:t>STALLATION</w:t>
      </w:r>
      <w:r w:rsidRPr="00BB0BE9">
        <w:rPr>
          <w:rFonts w:ascii="Arial" w:hAnsi="Arial" w:cs="Arial"/>
          <w:b/>
        </w:rPr>
        <w:t xml:space="preserve"> </w:t>
      </w:r>
      <w:r w:rsidR="00944243" w:rsidRPr="00944243">
        <w:rPr>
          <w:rFonts w:ascii="Arial" w:hAnsi="Arial" w:cs="Arial"/>
          <w:b/>
        </w:rPr>
        <w:t>OF DR SIZWE MABIZELA AS VICE-CHANCELLOR OF RHODES UNIVERSITY, 27 FEBRUARY 2015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 xml:space="preserve">Chancellor, </w:t>
      </w:r>
      <w:r w:rsidR="009D56B5" w:rsidRPr="009D56B5">
        <w:rPr>
          <w:rFonts w:ascii="Arial" w:hAnsi="Arial" w:cs="Arial"/>
        </w:rPr>
        <w:t>Honourable Judge</w:t>
      </w:r>
      <w:r w:rsidR="00EA5C8D" w:rsidRPr="009D56B5">
        <w:rPr>
          <w:rFonts w:ascii="Arial" w:hAnsi="Arial" w:cs="Arial"/>
        </w:rPr>
        <w:t xml:space="preserve"> </w:t>
      </w:r>
      <w:r w:rsidR="00EA5C8D" w:rsidRPr="009D56B5">
        <w:rPr>
          <w:rFonts w:ascii="Arial" w:hAnsi="Arial" w:cs="Arial"/>
          <w:bCs/>
        </w:rPr>
        <w:t>Lex Mpati</w:t>
      </w:r>
      <w:r w:rsidR="009D56B5" w:rsidRPr="009D56B5">
        <w:rPr>
          <w:rFonts w:ascii="Arial" w:hAnsi="Arial" w:cs="Arial"/>
          <w:bCs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 xml:space="preserve">Chairperson of Council, </w:t>
      </w:r>
      <w:r w:rsidR="009D56B5" w:rsidRPr="009D56B5">
        <w:rPr>
          <w:rFonts w:ascii="Arial" w:hAnsi="Arial" w:cs="Arial"/>
          <w:bCs/>
        </w:rPr>
        <w:t>Mr</w:t>
      </w:r>
      <w:r w:rsidR="009D56B5" w:rsidRPr="009D56B5">
        <w:rPr>
          <w:rFonts w:ascii="Arial" w:hAnsi="Arial" w:cs="Arial"/>
        </w:rPr>
        <w:t xml:space="preserve"> Vuyo </w:t>
      </w:r>
      <w:r w:rsidR="009D56B5" w:rsidRPr="009D56B5">
        <w:rPr>
          <w:rFonts w:ascii="Arial" w:hAnsi="Arial" w:cs="Arial"/>
          <w:bCs/>
        </w:rPr>
        <w:t>Kahla;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Members of Council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Vice-Chancellor, Dr Sizwe Mabizela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93B3E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 xml:space="preserve">Members of </w:t>
      </w:r>
      <w:r w:rsidR="00944243" w:rsidRPr="009D56B5">
        <w:rPr>
          <w:rFonts w:ascii="Arial" w:hAnsi="Arial" w:cs="Arial"/>
        </w:rPr>
        <w:t>Executive Management of Rhodes University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Members of the Senate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President of the SRC, Leaders of Organised Labour and Student Organisations</w:t>
      </w:r>
      <w:r w:rsidR="009D56B5" w:rsidRPr="009D56B5">
        <w:rPr>
          <w:rFonts w:ascii="Arial" w:hAnsi="Arial" w:cs="Arial"/>
        </w:rPr>
        <w:t>;</w:t>
      </w:r>
    </w:p>
    <w:p w:rsidR="00944243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Fellow Vice-Chancellors and their representatives</w:t>
      </w:r>
      <w:r w:rsidR="009D56B5" w:rsidRPr="009D56B5">
        <w:rPr>
          <w:rFonts w:ascii="Arial" w:hAnsi="Arial" w:cs="Arial"/>
        </w:rPr>
        <w:t>;</w:t>
      </w:r>
    </w:p>
    <w:p w:rsidR="009D56B5" w:rsidRPr="009D56B5" w:rsidRDefault="009D56B5" w:rsidP="00944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 of Government (Eastern Cape Provincial Government &amp; Makana Local Municipality);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Leaders of Business, Industry and Community Organisations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The University Community</w:t>
      </w:r>
      <w:r w:rsidR="009D56B5" w:rsidRPr="009D56B5">
        <w:rPr>
          <w:rFonts w:ascii="Arial" w:hAnsi="Arial" w:cs="Arial"/>
        </w:rPr>
        <w:t>;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Distinguished guests</w:t>
      </w:r>
      <w:r w:rsidR="009D56B5" w:rsidRPr="009D56B5">
        <w:rPr>
          <w:rFonts w:ascii="Arial" w:hAnsi="Arial" w:cs="Arial"/>
        </w:rPr>
        <w:t>; and</w:t>
      </w:r>
    </w:p>
    <w:p w:rsidR="00944243" w:rsidRPr="009D56B5" w:rsidRDefault="00944243" w:rsidP="00944243">
      <w:pPr>
        <w:spacing w:after="0" w:line="240" w:lineRule="auto"/>
        <w:rPr>
          <w:rFonts w:ascii="Arial" w:hAnsi="Arial" w:cs="Arial"/>
        </w:rPr>
      </w:pPr>
      <w:r w:rsidRPr="009D56B5">
        <w:rPr>
          <w:rFonts w:ascii="Arial" w:hAnsi="Arial" w:cs="Arial"/>
        </w:rPr>
        <w:t>Ladies and gentlemen</w:t>
      </w:r>
    </w:p>
    <w:p w:rsidR="00944243" w:rsidRDefault="00944243" w:rsidP="00944243">
      <w:pPr>
        <w:spacing w:after="0" w:line="240" w:lineRule="auto"/>
        <w:rPr>
          <w:rFonts w:ascii="Arial" w:hAnsi="Arial" w:cs="Arial"/>
        </w:rPr>
      </w:pPr>
    </w:p>
    <w:p w:rsidR="00363781" w:rsidRDefault="00DA6D93" w:rsidP="003637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Vice-Chairperson of </w:t>
      </w:r>
      <w:r w:rsidR="00944243">
        <w:rPr>
          <w:rFonts w:ascii="Arial" w:hAnsi="Arial" w:cs="Arial"/>
        </w:rPr>
        <w:t xml:space="preserve">Higher Education South Africa (HESA), </w:t>
      </w:r>
      <w:r>
        <w:rPr>
          <w:rFonts w:ascii="Arial" w:hAnsi="Arial" w:cs="Arial"/>
        </w:rPr>
        <w:t>the</w:t>
      </w:r>
      <w:r w:rsidR="00944243">
        <w:rPr>
          <w:rFonts w:ascii="Arial" w:hAnsi="Arial" w:cs="Arial"/>
        </w:rPr>
        <w:t xml:space="preserve"> association </w:t>
      </w:r>
      <w:r>
        <w:rPr>
          <w:rFonts w:ascii="Arial" w:hAnsi="Arial" w:cs="Arial"/>
        </w:rPr>
        <w:t>which represents, and advocates for the interests of the 26 public Higher Education Institutions in our country</w:t>
      </w:r>
      <w:r w:rsidR="0015309C">
        <w:rPr>
          <w:rFonts w:ascii="Arial" w:hAnsi="Arial" w:cs="Arial"/>
        </w:rPr>
        <w:t>, I bring you</w:t>
      </w:r>
      <w:r>
        <w:rPr>
          <w:rFonts w:ascii="Arial" w:hAnsi="Arial" w:cs="Arial"/>
        </w:rPr>
        <w:t xml:space="preserve"> greetings on behalf of those universities collectively. We congratulate the new Vice-Chancellor, Dr Sizwe Mabizela, on being appointed to this office of this distinguished university, and congratulate Rhodes University on its fine choice of leader. I</w:t>
      </w:r>
      <w:r w:rsidR="000611BB">
        <w:rPr>
          <w:rFonts w:ascii="Arial" w:hAnsi="Arial" w:cs="Arial"/>
        </w:rPr>
        <w:t xml:space="preserve"> would like to extend a warm and personal welcome to Dr Sizwe Mabizela as </w:t>
      </w:r>
      <w:r w:rsidR="00AB71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</w:t>
      </w:r>
      <w:r w:rsidR="00D53E01">
        <w:rPr>
          <w:rFonts w:ascii="Arial" w:hAnsi="Arial" w:cs="Arial"/>
        </w:rPr>
        <w:t xml:space="preserve">Vice-Chancellor to </w:t>
      </w:r>
      <w:r w:rsidR="00AB7147">
        <w:rPr>
          <w:rFonts w:ascii="Arial" w:hAnsi="Arial" w:cs="Arial"/>
        </w:rPr>
        <w:t>the HESA community</w:t>
      </w:r>
      <w:r w:rsidR="000611BB">
        <w:rPr>
          <w:rFonts w:ascii="Arial" w:hAnsi="Arial" w:cs="Arial"/>
        </w:rPr>
        <w:t xml:space="preserve">. We are indeed delighted to have you as a </w:t>
      </w:r>
      <w:r w:rsidR="00D53E01">
        <w:rPr>
          <w:rFonts w:ascii="Arial" w:hAnsi="Arial" w:cs="Arial"/>
        </w:rPr>
        <w:t>member of the HESA coll</w:t>
      </w:r>
      <w:r w:rsidR="00AB7147">
        <w:rPr>
          <w:rFonts w:ascii="Arial" w:hAnsi="Arial" w:cs="Arial"/>
        </w:rPr>
        <w:t xml:space="preserve">ective and look forward to your </w:t>
      </w:r>
      <w:r w:rsidR="00EA5C8D">
        <w:rPr>
          <w:rFonts w:ascii="Arial" w:hAnsi="Arial" w:cs="Arial"/>
        </w:rPr>
        <w:t>contribution</w:t>
      </w:r>
      <w:r w:rsidR="000611BB">
        <w:rPr>
          <w:rFonts w:ascii="Arial" w:hAnsi="Arial" w:cs="Arial"/>
        </w:rPr>
        <w:t xml:space="preserve"> </w:t>
      </w:r>
      <w:r w:rsidR="00AB7147">
        <w:rPr>
          <w:rFonts w:ascii="Arial" w:hAnsi="Arial" w:cs="Arial"/>
        </w:rPr>
        <w:t xml:space="preserve">at a national level </w:t>
      </w:r>
      <w:r w:rsidR="000611BB">
        <w:rPr>
          <w:rFonts w:ascii="Arial" w:hAnsi="Arial" w:cs="Arial"/>
        </w:rPr>
        <w:t xml:space="preserve">to </w:t>
      </w:r>
      <w:r w:rsidR="00AB7147">
        <w:rPr>
          <w:rFonts w:ascii="Arial" w:hAnsi="Arial" w:cs="Arial"/>
        </w:rPr>
        <w:t xml:space="preserve">helping </w:t>
      </w:r>
      <w:r w:rsidR="00D53E01">
        <w:rPr>
          <w:rFonts w:ascii="Arial" w:hAnsi="Arial" w:cs="Arial"/>
        </w:rPr>
        <w:t xml:space="preserve">HESA, </w:t>
      </w:r>
      <w:r w:rsidR="00AB7147">
        <w:rPr>
          <w:rFonts w:ascii="Arial" w:hAnsi="Arial" w:cs="Arial"/>
        </w:rPr>
        <w:t xml:space="preserve">“… </w:t>
      </w:r>
      <w:r w:rsidR="00363781">
        <w:rPr>
          <w:rFonts w:ascii="Arial" w:hAnsi="Arial" w:cs="Arial"/>
        </w:rPr>
        <w:t>create</w:t>
      </w:r>
      <w:r w:rsidR="000611BB">
        <w:rPr>
          <w:rFonts w:ascii="Arial" w:hAnsi="Arial" w:cs="Arial"/>
        </w:rPr>
        <w:t xml:space="preserve"> an environment in which universities can prosper and thrive in South Africa, thus enabling them to contribute efficiently and effectively to the social, economic and cultural development of our country</w:t>
      </w:r>
      <w:r w:rsidR="00D53E01">
        <w:rPr>
          <w:rFonts w:ascii="Arial" w:hAnsi="Arial" w:cs="Arial"/>
        </w:rPr>
        <w:t>”</w:t>
      </w:r>
      <w:r w:rsidR="000611BB">
        <w:rPr>
          <w:rFonts w:ascii="Arial" w:hAnsi="Arial" w:cs="Arial"/>
        </w:rPr>
        <w:t>.</w:t>
      </w:r>
    </w:p>
    <w:p w:rsidR="00363781" w:rsidRDefault="00363781" w:rsidP="00363781">
      <w:pPr>
        <w:spacing w:after="0" w:line="240" w:lineRule="auto"/>
        <w:jc w:val="both"/>
        <w:rPr>
          <w:rFonts w:ascii="Arial" w:hAnsi="Arial" w:cs="Arial"/>
        </w:rPr>
      </w:pPr>
    </w:p>
    <w:p w:rsidR="002F3CAD" w:rsidRDefault="00D53E01" w:rsidP="003637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you know, t</w:t>
      </w:r>
      <w:r w:rsidR="004B58CA">
        <w:rPr>
          <w:rFonts w:ascii="Arial" w:hAnsi="Arial" w:cs="Arial"/>
        </w:rPr>
        <w:t>he post-1994 era has presented our universities with immense opportunities to re</w:t>
      </w:r>
      <w:r>
        <w:rPr>
          <w:rFonts w:ascii="Arial" w:hAnsi="Arial" w:cs="Arial"/>
        </w:rPr>
        <w:t>-</w:t>
      </w:r>
      <w:r w:rsidR="004B58CA">
        <w:rPr>
          <w:rFonts w:ascii="Arial" w:hAnsi="Arial" w:cs="Arial"/>
        </w:rPr>
        <w:t>imagine the</w:t>
      </w:r>
      <w:r w:rsidR="00896D49">
        <w:rPr>
          <w:rFonts w:ascii="Arial" w:hAnsi="Arial" w:cs="Arial"/>
        </w:rPr>
        <w:t>ir</w:t>
      </w:r>
      <w:r w:rsidR="004B58CA">
        <w:rPr>
          <w:rFonts w:ascii="Arial" w:hAnsi="Arial" w:cs="Arial"/>
        </w:rPr>
        <w:t xml:space="preserve"> role in society</w:t>
      </w:r>
      <w:r w:rsidR="00363781">
        <w:rPr>
          <w:rFonts w:ascii="Arial" w:hAnsi="Arial" w:cs="Arial"/>
        </w:rPr>
        <w:t xml:space="preserve">. </w:t>
      </w:r>
      <w:r w:rsidR="00AB71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role of knowledge and scholarship is becoming </w:t>
      </w:r>
      <w:r w:rsidR="00AB7147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>the single most important differentiator between success</w:t>
      </w:r>
      <w:r w:rsidR="00896D49">
        <w:rPr>
          <w:rFonts w:ascii="Arial" w:hAnsi="Arial" w:cs="Arial"/>
        </w:rPr>
        <w:t>ful</w:t>
      </w:r>
      <w:r>
        <w:rPr>
          <w:rFonts w:ascii="Arial" w:hAnsi="Arial" w:cs="Arial"/>
        </w:rPr>
        <w:t xml:space="preserve"> countries and those that are less successful. As w</w:t>
      </w:r>
      <w:r w:rsidR="00896D49">
        <w:rPr>
          <w:rFonts w:ascii="Arial" w:hAnsi="Arial" w:cs="Arial"/>
        </w:rPr>
        <w:t>e gr</w:t>
      </w:r>
      <w:r w:rsidR="00AB7147">
        <w:rPr>
          <w:rFonts w:ascii="Arial" w:hAnsi="Arial" w:cs="Arial"/>
        </w:rPr>
        <w:t xml:space="preserve">apple with the challenge of </w:t>
      </w:r>
      <w:r w:rsidR="00896D49">
        <w:rPr>
          <w:rFonts w:ascii="Arial" w:hAnsi="Arial" w:cs="Arial"/>
        </w:rPr>
        <w:t xml:space="preserve">creating </w:t>
      </w:r>
      <w:r w:rsidR="0015309C">
        <w:rPr>
          <w:rFonts w:ascii="Arial" w:hAnsi="Arial" w:cs="Arial"/>
        </w:rPr>
        <w:t xml:space="preserve">and transmitting knowledge that is at once universal and globally competitive, it is also true that our nation is facing a number of socio-economic challenges which demand that our universities be </w:t>
      </w:r>
      <w:r w:rsidR="00896D49">
        <w:rPr>
          <w:rFonts w:ascii="Arial" w:hAnsi="Arial" w:cs="Arial"/>
        </w:rPr>
        <w:t>responsive and relevan</w:t>
      </w:r>
      <w:r w:rsidR="0015309C">
        <w:rPr>
          <w:rFonts w:ascii="Arial" w:hAnsi="Arial" w:cs="Arial"/>
        </w:rPr>
        <w:t xml:space="preserve">t institutions. Universities must and do </w:t>
      </w:r>
      <w:r>
        <w:rPr>
          <w:rFonts w:ascii="Arial" w:hAnsi="Arial" w:cs="Arial"/>
        </w:rPr>
        <w:t xml:space="preserve">address </w:t>
      </w:r>
      <w:r w:rsidR="004B58CA">
        <w:rPr>
          <w:rFonts w:ascii="Arial" w:hAnsi="Arial" w:cs="Arial"/>
        </w:rPr>
        <w:t>some of the intractable challenges of poverty, inequality and unemployment</w:t>
      </w:r>
      <w:r w:rsidR="00277D9F">
        <w:rPr>
          <w:rFonts w:ascii="Arial" w:hAnsi="Arial" w:cs="Arial"/>
        </w:rPr>
        <w:t>, climate change, health and much more.</w:t>
      </w:r>
      <w:r>
        <w:rPr>
          <w:rFonts w:ascii="Arial" w:hAnsi="Arial" w:cs="Arial"/>
        </w:rPr>
        <w:t xml:space="preserve"> </w:t>
      </w:r>
    </w:p>
    <w:p w:rsidR="00993B3E" w:rsidRDefault="00993B3E" w:rsidP="00363781">
      <w:pPr>
        <w:spacing w:after="0" w:line="240" w:lineRule="auto"/>
        <w:jc w:val="both"/>
        <w:rPr>
          <w:rFonts w:ascii="Arial" w:hAnsi="Arial" w:cs="Arial"/>
        </w:rPr>
      </w:pPr>
    </w:p>
    <w:p w:rsidR="00896D49" w:rsidRPr="00896D49" w:rsidRDefault="004B58CA" w:rsidP="00363781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Dr Mabizela, </w:t>
      </w:r>
      <w:r w:rsidR="00993B3E">
        <w:rPr>
          <w:rFonts w:ascii="Arial" w:hAnsi="Arial" w:cs="Arial"/>
        </w:rPr>
        <w:t xml:space="preserve">with your </w:t>
      </w:r>
      <w:r w:rsidR="00277D9F">
        <w:rPr>
          <w:rFonts w:ascii="Arial" w:hAnsi="Arial" w:cs="Arial"/>
        </w:rPr>
        <w:t xml:space="preserve">intellect and </w:t>
      </w:r>
      <w:r w:rsidR="00993B3E">
        <w:rPr>
          <w:rFonts w:ascii="Arial" w:hAnsi="Arial" w:cs="Arial"/>
        </w:rPr>
        <w:t xml:space="preserve">experience, </w:t>
      </w:r>
      <w:r w:rsidR="00277D9F">
        <w:rPr>
          <w:rFonts w:ascii="Arial" w:hAnsi="Arial" w:cs="Arial"/>
        </w:rPr>
        <w:t>we are</w:t>
      </w:r>
      <w:r>
        <w:rPr>
          <w:rFonts w:ascii="Arial" w:hAnsi="Arial" w:cs="Arial"/>
        </w:rPr>
        <w:t xml:space="preserve"> confident that you will be able to inspire and lead this great institution</w:t>
      </w:r>
      <w:r w:rsidR="00363781">
        <w:rPr>
          <w:rFonts w:ascii="Arial" w:hAnsi="Arial" w:cs="Arial"/>
        </w:rPr>
        <w:t xml:space="preserve"> to sustained success</w:t>
      </w:r>
      <w:r w:rsidR="00277D9F">
        <w:rPr>
          <w:rFonts w:ascii="Arial" w:hAnsi="Arial" w:cs="Arial"/>
        </w:rPr>
        <w:t xml:space="preserve">. </w:t>
      </w:r>
      <w:r w:rsidR="00363781">
        <w:rPr>
          <w:rFonts w:ascii="Arial" w:hAnsi="Arial" w:cs="Arial"/>
        </w:rPr>
        <w:t xml:space="preserve">We pledge to work with </w:t>
      </w:r>
      <w:r w:rsidR="00277D9F">
        <w:rPr>
          <w:rFonts w:ascii="Arial" w:hAnsi="Arial" w:cs="Arial"/>
        </w:rPr>
        <w:t xml:space="preserve">and support </w:t>
      </w:r>
      <w:r w:rsidR="00363781">
        <w:rPr>
          <w:rFonts w:ascii="Arial" w:hAnsi="Arial" w:cs="Arial"/>
        </w:rPr>
        <w:t xml:space="preserve">you and Rhodes University as you set a new direction </w:t>
      </w:r>
      <w:r w:rsidR="00D53E01">
        <w:rPr>
          <w:rFonts w:ascii="Arial" w:hAnsi="Arial" w:cs="Arial"/>
        </w:rPr>
        <w:t xml:space="preserve">and tone </w:t>
      </w:r>
      <w:r w:rsidR="00363781">
        <w:rPr>
          <w:rFonts w:ascii="Arial" w:hAnsi="Arial" w:cs="Arial"/>
        </w:rPr>
        <w:t xml:space="preserve">for the university in the knowledge that </w:t>
      </w:r>
      <w:r w:rsidR="00363781" w:rsidRPr="00363781">
        <w:rPr>
          <w:rFonts w:ascii="Arial" w:hAnsi="Arial" w:cs="Arial"/>
          <w:lang w:val="en-GB"/>
        </w:rPr>
        <w:t>many of the problems of individual universities can best be addressed once we h</w:t>
      </w:r>
      <w:r w:rsidR="00363781">
        <w:rPr>
          <w:rFonts w:ascii="Arial" w:hAnsi="Arial" w:cs="Arial"/>
          <w:lang w:val="en-GB"/>
        </w:rPr>
        <w:t>ave recognised their national</w:t>
      </w:r>
      <w:r w:rsidR="00363781" w:rsidRPr="00363781">
        <w:rPr>
          <w:rFonts w:ascii="Arial" w:hAnsi="Arial" w:cs="Arial"/>
          <w:lang w:val="en-GB"/>
        </w:rPr>
        <w:t xml:space="preserve"> commonality</w:t>
      </w:r>
      <w:r w:rsidR="00363781">
        <w:rPr>
          <w:rFonts w:ascii="Arial" w:hAnsi="Arial" w:cs="Arial"/>
          <w:lang w:val="en-GB"/>
        </w:rPr>
        <w:t>.</w:t>
      </w:r>
      <w:r w:rsidR="002F3CAD">
        <w:rPr>
          <w:rFonts w:ascii="Arial" w:hAnsi="Arial" w:cs="Arial"/>
          <w:lang w:val="en-GB"/>
        </w:rPr>
        <w:t xml:space="preserve"> As Ralph Dahrendorf, </w:t>
      </w:r>
      <w:r w:rsidR="00EA5C8D">
        <w:rPr>
          <w:rFonts w:ascii="Arial" w:hAnsi="Arial" w:cs="Arial"/>
          <w:lang w:val="en-GB"/>
        </w:rPr>
        <w:t xml:space="preserve">the German sociologist </w:t>
      </w:r>
      <w:r w:rsidR="002F3CAD">
        <w:rPr>
          <w:rFonts w:ascii="Arial" w:hAnsi="Arial" w:cs="Arial"/>
          <w:lang w:val="en-GB"/>
        </w:rPr>
        <w:t xml:space="preserve">once put it “stagnant universities are expensive and ineffectual monuments to a </w:t>
      </w:r>
      <w:r w:rsidR="002F3CAD" w:rsidRPr="00896D49">
        <w:rPr>
          <w:rFonts w:ascii="Arial" w:hAnsi="Arial" w:cs="Arial"/>
          <w:i/>
          <w:lang w:val="en-GB"/>
        </w:rPr>
        <w:t>status quo</w:t>
      </w:r>
      <w:r w:rsidR="002F3CAD">
        <w:rPr>
          <w:rFonts w:ascii="Arial" w:hAnsi="Arial" w:cs="Arial"/>
          <w:lang w:val="en-GB"/>
        </w:rPr>
        <w:t xml:space="preserve"> which is more likely to be a </w:t>
      </w:r>
      <w:r w:rsidR="002F3CAD" w:rsidRPr="00896D49">
        <w:rPr>
          <w:rFonts w:ascii="Arial" w:hAnsi="Arial" w:cs="Arial"/>
          <w:i/>
          <w:lang w:val="en-GB"/>
        </w:rPr>
        <w:t>status quo ante</w:t>
      </w:r>
      <w:r w:rsidR="002F3CAD">
        <w:rPr>
          <w:rFonts w:ascii="Arial" w:hAnsi="Arial" w:cs="Arial"/>
          <w:lang w:val="en-GB"/>
        </w:rPr>
        <w:t>, yesterday’s world preserved in aspic” (2000: 106)</w:t>
      </w:r>
      <w:r w:rsidR="002F3CAD">
        <w:rPr>
          <w:rStyle w:val="EndnoteReference"/>
          <w:rFonts w:ascii="Arial" w:hAnsi="Arial" w:cs="Arial"/>
          <w:lang w:val="en-GB"/>
        </w:rPr>
        <w:endnoteReference w:id="1"/>
      </w:r>
      <w:r w:rsidR="002F3CAD">
        <w:rPr>
          <w:rFonts w:ascii="Arial" w:hAnsi="Arial" w:cs="Arial"/>
          <w:lang w:val="en-GB"/>
        </w:rPr>
        <w:t>.</w:t>
      </w:r>
      <w:r w:rsidR="00896D49">
        <w:rPr>
          <w:rFonts w:ascii="Arial" w:hAnsi="Arial" w:cs="Arial"/>
          <w:lang w:val="en-GB"/>
        </w:rPr>
        <w:t xml:space="preserve"> As you put Rhodes University on a renewed path for the future, we wish you; your </w:t>
      </w:r>
      <w:r w:rsidR="00277D9F">
        <w:rPr>
          <w:rFonts w:ascii="Arial" w:hAnsi="Arial" w:cs="Arial"/>
          <w:lang w:val="en-GB"/>
        </w:rPr>
        <w:t>management team, and</w:t>
      </w:r>
      <w:r w:rsidR="00896D49">
        <w:rPr>
          <w:rFonts w:ascii="Arial" w:hAnsi="Arial" w:cs="Arial"/>
          <w:lang w:val="en-GB"/>
        </w:rPr>
        <w:t xml:space="preserve"> the entire university community</w:t>
      </w:r>
      <w:r w:rsidR="00277D9F">
        <w:rPr>
          <w:rFonts w:ascii="Arial" w:hAnsi="Arial" w:cs="Arial"/>
          <w:lang w:val="en-GB"/>
        </w:rPr>
        <w:t>,</w:t>
      </w:r>
      <w:r w:rsidR="00896D49">
        <w:rPr>
          <w:rFonts w:ascii="Arial" w:hAnsi="Arial" w:cs="Arial"/>
          <w:lang w:val="en-GB"/>
        </w:rPr>
        <w:t xml:space="preserve"> success. </w:t>
      </w:r>
    </w:p>
    <w:p w:rsidR="002F3CAD" w:rsidRDefault="002F3CAD" w:rsidP="00363781">
      <w:pPr>
        <w:spacing w:after="0" w:line="240" w:lineRule="auto"/>
        <w:jc w:val="both"/>
        <w:rPr>
          <w:rFonts w:ascii="Arial" w:hAnsi="Arial" w:cs="Arial"/>
        </w:rPr>
      </w:pPr>
    </w:p>
    <w:p w:rsidR="00896D49" w:rsidRPr="00896D49" w:rsidRDefault="00896D49" w:rsidP="00363781">
      <w:pPr>
        <w:spacing w:after="0" w:line="240" w:lineRule="auto"/>
        <w:jc w:val="both"/>
        <w:rPr>
          <w:rFonts w:ascii="Arial" w:hAnsi="Arial" w:cs="Arial"/>
          <w:b/>
        </w:rPr>
      </w:pPr>
      <w:r w:rsidRPr="00896D49">
        <w:rPr>
          <w:rFonts w:ascii="Arial" w:hAnsi="Arial" w:cs="Arial"/>
          <w:b/>
        </w:rPr>
        <w:t>END</w:t>
      </w:r>
    </w:p>
    <w:p w:rsidR="00944243" w:rsidRPr="00944243" w:rsidRDefault="00944243" w:rsidP="00944243">
      <w:pPr>
        <w:spacing w:after="0" w:line="240" w:lineRule="auto"/>
        <w:rPr>
          <w:rFonts w:ascii="Arial" w:hAnsi="Arial" w:cs="Arial"/>
        </w:rPr>
      </w:pPr>
    </w:p>
    <w:sectPr w:rsidR="00944243" w:rsidRPr="009442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A0" w:rsidRDefault="00294CA0" w:rsidP="002F3CAD">
      <w:pPr>
        <w:spacing w:after="0" w:line="240" w:lineRule="auto"/>
      </w:pPr>
      <w:r>
        <w:separator/>
      </w:r>
    </w:p>
  </w:endnote>
  <w:endnote w:type="continuationSeparator" w:id="0">
    <w:p w:rsidR="00294CA0" w:rsidRDefault="00294CA0" w:rsidP="002F3CAD">
      <w:pPr>
        <w:spacing w:after="0" w:line="240" w:lineRule="auto"/>
      </w:pPr>
      <w:r>
        <w:continuationSeparator/>
      </w:r>
    </w:p>
  </w:endnote>
  <w:endnote w:id="1">
    <w:p w:rsidR="002F3CAD" w:rsidRPr="002F3CAD" w:rsidRDefault="002F3CAD" w:rsidP="002F3CAD">
      <w:pPr>
        <w:pStyle w:val="EndnoteText"/>
      </w:pPr>
      <w:r>
        <w:rPr>
          <w:rStyle w:val="EndnoteReference"/>
        </w:rPr>
        <w:endnoteRef/>
      </w:r>
      <w:r w:rsidRPr="002F3CAD">
        <w:t xml:space="preserve">Dahrendorf R.(2000) </w:t>
      </w:r>
      <w:r w:rsidRPr="002F3CAD">
        <w:rPr>
          <w:i/>
          <w:iCs/>
        </w:rPr>
        <w:t xml:space="preserve">Universities after Communism. The Hannah Arendt Prize and the Reform of higher education in East Central Europe. </w:t>
      </w:r>
      <w:r w:rsidRPr="002F3CAD">
        <w:t>Hamburg, Körber-Stiftung, 176p.</w:t>
      </w:r>
    </w:p>
    <w:p w:rsidR="002F3CAD" w:rsidRDefault="002F3CA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B3E" w:rsidRDefault="00993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B3E" w:rsidRDefault="0099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A0" w:rsidRDefault="00294CA0" w:rsidP="002F3CAD">
      <w:pPr>
        <w:spacing w:after="0" w:line="240" w:lineRule="auto"/>
      </w:pPr>
      <w:r>
        <w:separator/>
      </w:r>
    </w:p>
  </w:footnote>
  <w:footnote w:type="continuationSeparator" w:id="0">
    <w:p w:rsidR="00294CA0" w:rsidRDefault="00294CA0" w:rsidP="002F3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3"/>
    <w:rsid w:val="000611BB"/>
    <w:rsid w:val="00077DFA"/>
    <w:rsid w:val="00080C2F"/>
    <w:rsid w:val="0015309C"/>
    <w:rsid w:val="001B110B"/>
    <w:rsid w:val="00264582"/>
    <w:rsid w:val="00277D9F"/>
    <w:rsid w:val="00294CA0"/>
    <w:rsid w:val="002F3CAD"/>
    <w:rsid w:val="00363781"/>
    <w:rsid w:val="003C5FDE"/>
    <w:rsid w:val="00431C32"/>
    <w:rsid w:val="004B58CA"/>
    <w:rsid w:val="00810413"/>
    <w:rsid w:val="00896D49"/>
    <w:rsid w:val="00944243"/>
    <w:rsid w:val="00993B3E"/>
    <w:rsid w:val="009D56B5"/>
    <w:rsid w:val="009E2932"/>
    <w:rsid w:val="00AB7147"/>
    <w:rsid w:val="00B74D2C"/>
    <w:rsid w:val="00BB0BE9"/>
    <w:rsid w:val="00C95EE1"/>
    <w:rsid w:val="00D53E01"/>
    <w:rsid w:val="00D57AB6"/>
    <w:rsid w:val="00DA6D93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8F76-9C64-4524-A592-B1DB12A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F3C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C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C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3E"/>
  </w:style>
  <w:style w:type="paragraph" w:styleId="Footer">
    <w:name w:val="footer"/>
    <w:basedOn w:val="Normal"/>
    <w:link w:val="FooterChar"/>
    <w:uiPriority w:val="99"/>
    <w:unhideWhenUsed/>
    <w:rsid w:val="009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3E"/>
  </w:style>
  <w:style w:type="table" w:styleId="TableGrid">
    <w:name w:val="Table Grid"/>
    <w:basedOn w:val="TableNormal"/>
    <w:uiPriority w:val="39"/>
    <w:rsid w:val="00BB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87CD-DD7A-45C5-9B36-C6D999A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Mabelebele</dc:creator>
  <cp:lastModifiedBy>Rhodes</cp:lastModifiedBy>
  <cp:revision>2</cp:revision>
  <dcterms:created xsi:type="dcterms:W3CDTF">2015-03-06T12:25:00Z</dcterms:created>
  <dcterms:modified xsi:type="dcterms:W3CDTF">2015-03-06T12:25:00Z</dcterms:modified>
</cp:coreProperties>
</file>