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37075" w14:textId="14A1A3C1" w:rsidR="007F4335" w:rsidRDefault="0096194E" w:rsidP="00FF5C4E">
      <w:pPr>
        <w:pBdr>
          <w:top w:val="nil"/>
          <w:left w:val="nil"/>
          <w:bottom w:val="nil"/>
          <w:right w:val="nil"/>
          <w:between w:val="nil"/>
        </w:pBdr>
        <w:spacing w:before="360" w:after="120" w:line="240" w:lineRule="auto"/>
        <w:ind w:leftChars="0" w:left="0" w:firstLineChars="0" w:firstLine="0"/>
        <w:jc w:val="left"/>
        <w:rPr>
          <w:rFonts w:ascii="Gill Sans" w:eastAsia="Gill Sans" w:hAnsi="Gill Sans" w:cs="Gill Sans"/>
          <w:b/>
          <w:color w:val="333333"/>
          <w:sz w:val="24"/>
          <w:szCs w:val="24"/>
        </w:rPr>
      </w:pPr>
      <w:r>
        <w:rPr>
          <w:rFonts w:ascii="Gill Sans" w:eastAsia="Gill Sans" w:hAnsi="Gill Sans" w:cs="Gill Sans"/>
          <w:b/>
          <w:color w:val="333333"/>
          <w:sz w:val="24"/>
          <w:szCs w:val="24"/>
        </w:rPr>
        <w:t>Course structure and the structure of an academic year</w:t>
      </w:r>
    </w:p>
    <w:p w14:paraId="5C1DFD83" w14:textId="77777777" w:rsidR="007F4335" w:rsidRDefault="0096194E">
      <w:pPr>
        <w:ind w:left="0" w:hanging="2"/>
      </w:pPr>
      <w:r>
        <w:t xml:space="preserve">The academic year is divided into two semesters (halves), each of which is terminated by a series of exams (June for the first semester and November for the second semester). </w:t>
      </w:r>
    </w:p>
    <w:p w14:paraId="05936F99" w14:textId="77777777" w:rsidR="007F4335" w:rsidRDefault="0096194E">
      <w:pPr>
        <w:ind w:left="0" w:hanging="2"/>
        <w:rPr>
          <w:sz w:val="22"/>
          <w:szCs w:val="22"/>
        </w:rPr>
      </w:pPr>
      <w:r>
        <w:t>The science faculty offers courses with a range of different structures and purposes and it is impo</w:t>
      </w:r>
      <w:r>
        <w:rPr>
          <w:sz w:val="22"/>
          <w:szCs w:val="22"/>
        </w:rPr>
        <w:t>rtant to understand the differences:</w:t>
      </w:r>
    </w:p>
    <w:p w14:paraId="042CEE5E" w14:textId="77777777" w:rsidR="007F4335" w:rsidRDefault="0096194E" w:rsidP="005A7F7B">
      <w:pPr>
        <w:pStyle w:val="ListParagraph"/>
        <w:numPr>
          <w:ilvl w:val="0"/>
          <w:numId w:val="21"/>
        </w:numPr>
        <w:spacing w:before="280" w:after="120"/>
        <w:ind w:leftChars="0" w:left="567" w:firstLineChars="0" w:hanging="567"/>
      </w:pPr>
      <w:r w:rsidRPr="005A7F7B">
        <w:rPr>
          <w:b/>
        </w:rPr>
        <w:t>Pairs of semester-courses.</w:t>
      </w:r>
      <w:r>
        <w:t xml:space="preserve"> Most courses in the faculty are found in semester-long pairs of courses that can been aggregated together if is one is failed but not too badly. Here, the full course covers an academic year, but it is made up of two separate semesters. An example would be first year Chemistry made up of CHE 101 and CHE 102. Or, first year Geography made up of EAR 101 and GOG 102. These courses are the basic building blocks of your degree and IMPORTANTLY, DO lead to higher level (second and third year) study in the subject. Exams are written at the end of BOTH semesters and a pass earns National Qualifications Framework (NQF) credits. If one semester is passed and the other failed but not too badly such that the average is 50% or more, this is known as an aggregated pass. In this case NQF credits for each semester are earned by the student. In some cases (BUT NOT ALL) it is possible to do just one of the semesters, and so a student may do EAR 101 but not GOG 102 or MAM 101 and not MAM 102. </w:t>
      </w:r>
      <w:r w:rsidRPr="005A7F7B">
        <w:rPr>
          <w:b/>
        </w:rPr>
        <w:t>NOTE however that it is rarely possible to do the second semester without having done the first.</w:t>
      </w:r>
    </w:p>
    <w:p w14:paraId="4AC13EF3" w14:textId="77777777" w:rsidR="007F4335" w:rsidRDefault="0096194E" w:rsidP="005A7F7B">
      <w:pPr>
        <w:pStyle w:val="ListParagraph"/>
        <w:numPr>
          <w:ilvl w:val="0"/>
          <w:numId w:val="21"/>
        </w:numPr>
        <w:spacing w:after="120"/>
        <w:ind w:leftChars="0" w:left="567" w:firstLineChars="0" w:hanging="567"/>
      </w:pPr>
      <w:r w:rsidRPr="005A7F7B">
        <w:rPr>
          <w:b/>
        </w:rPr>
        <w:t>Single semester, stand-alone courses.</w:t>
      </w:r>
      <w:r>
        <w:t xml:space="preserve"> These courses are one semester in length, </w:t>
      </w:r>
      <w:r w:rsidRPr="005A7F7B">
        <w:rPr>
          <w:b/>
        </w:rPr>
        <w:t>DO NOT</w:t>
      </w:r>
      <w:r>
        <w:t xml:space="preserve"> lead to higher level study and are typically designed to </w:t>
      </w:r>
      <w:r w:rsidRPr="005A7F7B">
        <w:rPr>
          <w:b/>
        </w:rPr>
        <w:t>provide ancillary or supporting knowledge and skills</w:t>
      </w:r>
      <w:r>
        <w:t>. They may be taught in either semester. Examples would include the Introduction to ICT course (CSC 1L1), the electronics course (PHY 1E2), the statistics course (STA 1C2) and MAT 1S1. Exams are written at the end of the semester and a pass earns NQF credits. Please note that these courses have code with a letter in the middle “1C1”, “1S1”, “1E2” etc.</w:t>
      </w:r>
    </w:p>
    <w:p w14:paraId="7298CFF5" w14:textId="77777777" w:rsidR="007F4335" w:rsidRDefault="0096194E" w:rsidP="005A7F7B">
      <w:pPr>
        <w:pStyle w:val="ListParagraph"/>
        <w:numPr>
          <w:ilvl w:val="0"/>
          <w:numId w:val="21"/>
        </w:numPr>
        <w:spacing w:before="280" w:after="120"/>
        <w:ind w:leftChars="0" w:left="567" w:firstLineChars="0" w:hanging="567"/>
      </w:pPr>
      <w:r>
        <w:t xml:space="preserve">Stand-alone courses that are taught in the second semester (STA 1C2, PHY 1E2, CSC 112 and ECO 102) have no prerequisites. However, ECO 102 normally forms part of a whole year's study of Economics. </w:t>
      </w:r>
      <w:r w:rsidRPr="005A7F7B">
        <w:rPr>
          <w:i/>
        </w:rPr>
        <w:t xml:space="preserve">Note that this is different from the situation with the second semester of a year-long course (for example GOG 102) for which there </w:t>
      </w:r>
      <w:r w:rsidRPr="005A7F7B">
        <w:rPr>
          <w:b/>
          <w:i/>
        </w:rPr>
        <w:t>is</w:t>
      </w:r>
      <w:r w:rsidRPr="005A7F7B">
        <w:rPr>
          <w:i/>
        </w:rPr>
        <w:t xml:space="preserve"> a prerequisite (EAR 101).</w:t>
      </w:r>
    </w:p>
    <w:p w14:paraId="6B6EE87B" w14:textId="77777777" w:rsidR="007F4335" w:rsidRDefault="0096194E" w:rsidP="005A7F7B">
      <w:pPr>
        <w:pStyle w:val="ListParagraph"/>
        <w:numPr>
          <w:ilvl w:val="0"/>
          <w:numId w:val="21"/>
        </w:numPr>
        <w:spacing w:before="280" w:after="120"/>
        <w:ind w:leftChars="0" w:left="567" w:firstLineChars="0" w:hanging="567"/>
      </w:pPr>
      <w:r w:rsidRPr="005A7F7B">
        <w:rPr>
          <w:b/>
        </w:rPr>
        <w:t>Year-long courses.</w:t>
      </w:r>
      <w:r>
        <w:t xml:space="preserve"> Here, the full course covers a full academic year without being broken into semesters and include the extended studies subjects such as MAT 1F, ISCM 1F and CSC 1S. Many subjects within the Humanities fall into this category too.</w:t>
      </w:r>
    </w:p>
    <w:p w14:paraId="18D9A7E7" w14:textId="77777777" w:rsidR="007F4335" w:rsidRDefault="0096194E" w:rsidP="005A7F7B">
      <w:pPr>
        <w:pStyle w:val="ListParagraph"/>
        <w:numPr>
          <w:ilvl w:val="0"/>
          <w:numId w:val="21"/>
        </w:numPr>
        <w:spacing w:after="120"/>
        <w:ind w:leftChars="0" w:left="567" w:firstLineChars="0" w:hanging="567"/>
      </w:pPr>
      <w:r w:rsidRPr="005A7F7B">
        <w:rPr>
          <w:b/>
        </w:rPr>
        <w:t>Not all subjects are taught in all three years and some are taught in second and third year only.</w:t>
      </w:r>
      <w:r>
        <w:t xml:space="preserve"> So, for example, Chemistry, Geography, Human Kinetics &amp; Ergonomics, and others are taught in all three years, while Ichthyology and Microbiology and others are taught in second and third year. </w:t>
      </w:r>
    </w:p>
    <w:p w14:paraId="710B0E13"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03C423C1" w14:textId="77777777" w:rsidR="0096194E"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5027E1D7" w14:textId="169C4A3B"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How to understand course codes</w:t>
      </w:r>
    </w:p>
    <w:p w14:paraId="250FE786" w14:textId="77777777" w:rsidR="007F4335" w:rsidRDefault="0096194E">
      <w:pPr>
        <w:ind w:left="0" w:hanging="2"/>
      </w:pPr>
      <w:r>
        <w:t xml:space="preserve">All courses are identified by a code that comprises three letters, a space and three numbers or letters. The three letters indicate the subject (BOT, botany; CHE, chemistry; MIC, microbiology and so on). The three numbers indicate the year and semester (101, first year and first semester; 102, first year and second semester; 302, third year and second semester and so on). In the case of year-long courses there is a number and a letter such as MAT 1F and in stand-alone semester-courses the middle letter denotes the targeted audience. For example, MAT 1S1 is a single-semester course in mathematics at the first-year level, aimed at “Science students and held in the first semester. Another example is STA 1C2, a first-year level semester-long course in Statistics offered for “C” commerce students in the second semester. </w:t>
      </w:r>
    </w:p>
    <w:p w14:paraId="6E31C12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NQF levels and credits</w:t>
      </w:r>
    </w:p>
    <w:p w14:paraId="05CC5F06" w14:textId="77777777" w:rsidR="007F4335" w:rsidRDefault="0096194E">
      <w:pPr>
        <w:ind w:left="0" w:hanging="2"/>
      </w:pPr>
      <w:r>
        <w:t xml:space="preserve">The Higher Education Qualifications Framework, part of the National Qualifications Framework (NQF), provides higher education institutions in South Africa with a single coherent nationally co-ordinated higher education system with a key objective to enable the description of certificates, </w:t>
      </w:r>
      <w:proofErr w:type="gramStart"/>
      <w:r>
        <w:t>diplomas</w:t>
      </w:r>
      <w:proofErr w:type="gramEnd"/>
      <w:r>
        <w:t xml:space="preserve"> and degrees so that students can transfer between programmes and higher education institutions. Part of this systems is to give qualifications different academic levels. For example, your National Senior Certificate is an NQF level 4 qualification. By the time you graduate with a </w:t>
      </w:r>
      <w:proofErr w:type="gramStart"/>
      <w:r>
        <w:t>Bachelor’s</w:t>
      </w:r>
      <w:proofErr w:type="gramEnd"/>
      <w:r>
        <w:t xml:space="preserve"> degree you would have passed through levels 5 and 6 with third year majors being at the NQF level 7. An Honours degree is at the NQF level 8, a </w:t>
      </w:r>
      <w:proofErr w:type="gramStart"/>
      <w:r>
        <w:t>Master’s</w:t>
      </w:r>
      <w:proofErr w:type="gramEnd"/>
      <w:r>
        <w:t xml:space="preserve"> degree at level 9, and a doctorate at level 10. </w:t>
      </w:r>
    </w:p>
    <w:p w14:paraId="0C6618EA" w14:textId="77777777" w:rsidR="007F4335" w:rsidRDefault="0096194E">
      <w:pPr>
        <w:ind w:left="0" w:hanging="2"/>
      </w:pPr>
      <w:r>
        <w:t>Each qualification requires a minimum amount to time to complete it and this time is converted into NQF credit values.  A Bachelor’s degree takes a minimum of three years to complete at 1200 hours per year (30 weeks at 40 hours per week).  An NQF credit is then 10 hours of work. This time is further divided into academic levels of progressive higher levels of study. Therefore, each full year-long course at the first year is worth 300 hours or 30 NQF credits, while this doubles to 600 hrs or 60 credits in third year. The number of courses however decrease as you specialise, so you are required to take the equivalent of four year-courses in first year and two in your third year.</w:t>
      </w:r>
    </w:p>
    <w:p w14:paraId="43D6712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NOTE:</w:t>
      </w:r>
    </w:p>
    <w:p w14:paraId="14C06640" w14:textId="77777777" w:rsidR="007F4335" w:rsidRDefault="0096194E">
      <w:pPr>
        <w:ind w:left="0" w:hanging="2"/>
      </w:pPr>
      <w:r>
        <w:rPr>
          <w:b/>
        </w:rPr>
        <w:t xml:space="preserve">If you are not working at least 40 hours per week for every academic week of the year you will most probably fail some or </w:t>
      </w:r>
      <w:proofErr w:type="gramStart"/>
      <w:r>
        <w:rPr>
          <w:b/>
        </w:rPr>
        <w:t>all of</w:t>
      </w:r>
      <w:proofErr w:type="gramEnd"/>
      <w:r>
        <w:rPr>
          <w:b/>
        </w:rPr>
        <w:t xml:space="preserve"> your courses. The hours worked include a substantial amount of self-study, which increases with each academic year. It is strongly recommended to exceed the minimum of 40 hours per week and extend it to 50 hours instead – this is 10 hours of solid academic work from Monday to Friday.</w:t>
      </w:r>
    </w:p>
    <w:p w14:paraId="341F60BE" w14:textId="77777777" w:rsidR="007F4335" w:rsidRDefault="007F4335">
      <w:pPr>
        <w:spacing w:before="280" w:after="280"/>
        <w:ind w:left="0" w:hanging="2"/>
        <w:rPr>
          <w:sz w:val="20"/>
          <w:szCs w:val="20"/>
        </w:rPr>
      </w:pPr>
    </w:p>
    <w:p w14:paraId="32CF3B68" w14:textId="77777777" w:rsidR="007F4335" w:rsidRDefault="007F4335">
      <w:pPr>
        <w:spacing w:before="280" w:after="280"/>
        <w:ind w:left="0" w:hanging="2"/>
        <w:rPr>
          <w:sz w:val="20"/>
          <w:szCs w:val="20"/>
        </w:rPr>
      </w:pPr>
    </w:p>
    <w:p w14:paraId="5326CB37" w14:textId="77777777" w:rsidR="007F4335" w:rsidRDefault="007F4335">
      <w:pPr>
        <w:spacing w:before="280" w:after="280"/>
        <w:ind w:left="0" w:hanging="2"/>
        <w:rPr>
          <w:sz w:val="20"/>
          <w:szCs w:val="20"/>
        </w:rPr>
      </w:pPr>
    </w:p>
    <w:p w14:paraId="124ECCEF"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Science subjects</w:t>
      </w:r>
    </w:p>
    <w:p w14:paraId="74189907" w14:textId="77777777" w:rsidR="007F4335" w:rsidRDefault="0096194E">
      <w:pPr>
        <w:ind w:left="0" w:hanging="2"/>
      </w:pPr>
      <w:r>
        <w:t xml:space="preserve">The following subjects are offered by departments within the Faculty of Science. Course-specific details can be found in the departmental entries. Normally, some subjects are offered in the first semester (S1), second semester (S2) or are offered throughout the year (Y). Subminimum requirements for supplementary examinations and aggregation of two semester-courses are also provided. </w:t>
      </w:r>
    </w:p>
    <w:tbl>
      <w:tblPr>
        <w:tblStyle w:val="a3"/>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
        <w:gridCol w:w="1105"/>
        <w:gridCol w:w="1649"/>
        <w:gridCol w:w="987"/>
        <w:gridCol w:w="643"/>
        <w:gridCol w:w="983"/>
        <w:gridCol w:w="1501"/>
        <w:gridCol w:w="1329"/>
      </w:tblGrid>
      <w:tr w:rsidR="007F4335" w14:paraId="7D482302" w14:textId="77777777">
        <w:tc>
          <w:tcPr>
            <w:tcW w:w="9242" w:type="dxa"/>
            <w:gridSpan w:val="8"/>
            <w:vAlign w:val="center"/>
          </w:tcPr>
          <w:p w14:paraId="6EB3A830" w14:textId="77777777" w:rsidR="007F4335" w:rsidRDefault="0096194E">
            <w:pPr>
              <w:spacing w:after="0"/>
              <w:ind w:left="0" w:hanging="2"/>
              <w:jc w:val="left"/>
              <w:rPr>
                <w:sz w:val="18"/>
                <w:szCs w:val="18"/>
              </w:rPr>
            </w:pPr>
            <w:r>
              <w:rPr>
                <w:b/>
                <w:sz w:val="18"/>
                <w:szCs w:val="18"/>
              </w:rPr>
              <w:t>Department of Biochemistry &amp; Microbiology</w:t>
            </w:r>
          </w:p>
        </w:tc>
      </w:tr>
      <w:tr w:rsidR="007F4335" w14:paraId="4488A296" w14:textId="77777777">
        <w:tc>
          <w:tcPr>
            <w:tcW w:w="1045" w:type="dxa"/>
            <w:vAlign w:val="center"/>
          </w:tcPr>
          <w:p w14:paraId="53740161" w14:textId="77777777" w:rsidR="007F4335" w:rsidRDefault="0096194E">
            <w:pPr>
              <w:spacing w:after="0"/>
              <w:ind w:left="0" w:hanging="2"/>
              <w:jc w:val="left"/>
              <w:rPr>
                <w:sz w:val="18"/>
                <w:szCs w:val="18"/>
              </w:rPr>
            </w:pPr>
            <w:r>
              <w:rPr>
                <w:i/>
                <w:sz w:val="18"/>
                <w:szCs w:val="18"/>
              </w:rPr>
              <w:t>Subject code</w:t>
            </w:r>
          </w:p>
        </w:tc>
        <w:tc>
          <w:tcPr>
            <w:tcW w:w="1105" w:type="dxa"/>
            <w:vAlign w:val="center"/>
          </w:tcPr>
          <w:p w14:paraId="2465D79B" w14:textId="77777777" w:rsidR="007F4335" w:rsidRDefault="007F4335">
            <w:pPr>
              <w:spacing w:after="0"/>
              <w:ind w:left="0" w:hanging="2"/>
              <w:jc w:val="left"/>
              <w:rPr>
                <w:sz w:val="18"/>
                <w:szCs w:val="18"/>
              </w:rPr>
            </w:pPr>
          </w:p>
          <w:p w14:paraId="720D2854" w14:textId="77777777" w:rsidR="007F4335" w:rsidRDefault="0096194E">
            <w:pPr>
              <w:spacing w:after="0"/>
              <w:ind w:left="0" w:hanging="2"/>
              <w:jc w:val="left"/>
              <w:rPr>
                <w:sz w:val="18"/>
                <w:szCs w:val="18"/>
              </w:rPr>
            </w:pPr>
            <w:r>
              <w:rPr>
                <w:i/>
                <w:sz w:val="18"/>
                <w:szCs w:val="18"/>
              </w:rPr>
              <w:t>Mnemonic</w:t>
            </w:r>
          </w:p>
        </w:tc>
        <w:tc>
          <w:tcPr>
            <w:tcW w:w="1649" w:type="dxa"/>
            <w:vAlign w:val="center"/>
          </w:tcPr>
          <w:p w14:paraId="7DD1023E" w14:textId="77777777" w:rsidR="007F4335" w:rsidRDefault="0096194E">
            <w:pPr>
              <w:spacing w:after="0"/>
              <w:ind w:left="0" w:hanging="2"/>
              <w:jc w:val="left"/>
              <w:rPr>
                <w:sz w:val="18"/>
                <w:szCs w:val="18"/>
              </w:rPr>
            </w:pPr>
            <w:r>
              <w:rPr>
                <w:i/>
                <w:sz w:val="18"/>
                <w:szCs w:val="18"/>
              </w:rPr>
              <w:t>Subject name</w:t>
            </w:r>
          </w:p>
        </w:tc>
        <w:tc>
          <w:tcPr>
            <w:tcW w:w="987" w:type="dxa"/>
            <w:vAlign w:val="center"/>
          </w:tcPr>
          <w:p w14:paraId="564FFBBC" w14:textId="77777777" w:rsidR="007F4335" w:rsidRDefault="007F4335">
            <w:pPr>
              <w:spacing w:after="0"/>
              <w:ind w:left="0" w:hanging="2"/>
              <w:jc w:val="left"/>
              <w:rPr>
                <w:sz w:val="18"/>
                <w:szCs w:val="18"/>
              </w:rPr>
            </w:pPr>
          </w:p>
          <w:p w14:paraId="557934D6" w14:textId="77777777" w:rsidR="007F4335" w:rsidRDefault="0096194E">
            <w:pPr>
              <w:spacing w:after="0"/>
              <w:ind w:left="0" w:hanging="2"/>
              <w:jc w:val="left"/>
              <w:rPr>
                <w:sz w:val="18"/>
                <w:szCs w:val="18"/>
              </w:rPr>
            </w:pPr>
            <w:r>
              <w:rPr>
                <w:i/>
                <w:sz w:val="18"/>
                <w:szCs w:val="18"/>
              </w:rPr>
              <w:t>Semester</w:t>
            </w:r>
          </w:p>
        </w:tc>
        <w:tc>
          <w:tcPr>
            <w:tcW w:w="643" w:type="dxa"/>
            <w:vAlign w:val="center"/>
          </w:tcPr>
          <w:p w14:paraId="25ECD1E8" w14:textId="77777777" w:rsidR="007F4335" w:rsidRDefault="0096194E">
            <w:pPr>
              <w:spacing w:after="0"/>
              <w:ind w:left="0" w:hanging="2"/>
              <w:jc w:val="left"/>
              <w:rPr>
                <w:sz w:val="18"/>
                <w:szCs w:val="18"/>
              </w:rPr>
            </w:pPr>
            <w:r>
              <w:rPr>
                <w:i/>
                <w:sz w:val="18"/>
                <w:szCs w:val="18"/>
              </w:rPr>
              <w:t>NQF level</w:t>
            </w:r>
          </w:p>
        </w:tc>
        <w:tc>
          <w:tcPr>
            <w:tcW w:w="983" w:type="dxa"/>
            <w:vAlign w:val="center"/>
          </w:tcPr>
          <w:p w14:paraId="093D74CC" w14:textId="77777777" w:rsidR="007F4335" w:rsidRDefault="0096194E">
            <w:pPr>
              <w:spacing w:after="0"/>
              <w:ind w:left="0" w:hanging="2"/>
              <w:jc w:val="left"/>
              <w:rPr>
                <w:sz w:val="18"/>
                <w:szCs w:val="18"/>
              </w:rPr>
            </w:pPr>
            <w:r>
              <w:rPr>
                <w:i/>
                <w:sz w:val="18"/>
                <w:szCs w:val="18"/>
              </w:rPr>
              <w:t>NQF</w:t>
            </w:r>
          </w:p>
          <w:p w14:paraId="15B65C7A" w14:textId="77777777" w:rsidR="007F4335" w:rsidRDefault="0096194E">
            <w:pPr>
              <w:spacing w:after="0"/>
              <w:ind w:left="0" w:hanging="2"/>
              <w:jc w:val="left"/>
              <w:rPr>
                <w:sz w:val="18"/>
                <w:szCs w:val="18"/>
              </w:rPr>
            </w:pPr>
            <w:r>
              <w:rPr>
                <w:i/>
                <w:sz w:val="18"/>
                <w:szCs w:val="18"/>
              </w:rPr>
              <w:t>Credits</w:t>
            </w:r>
          </w:p>
        </w:tc>
        <w:tc>
          <w:tcPr>
            <w:tcW w:w="1501" w:type="dxa"/>
            <w:vAlign w:val="center"/>
          </w:tcPr>
          <w:p w14:paraId="100667CD" w14:textId="77777777" w:rsidR="007F4335" w:rsidRDefault="0096194E">
            <w:pPr>
              <w:spacing w:after="0"/>
              <w:ind w:left="0" w:hanging="2"/>
              <w:jc w:val="left"/>
              <w:rPr>
                <w:sz w:val="18"/>
                <w:szCs w:val="18"/>
              </w:rPr>
            </w:pPr>
            <w:r>
              <w:rPr>
                <w:i/>
                <w:sz w:val="18"/>
                <w:szCs w:val="18"/>
              </w:rPr>
              <w:t>Supplementary</w:t>
            </w:r>
          </w:p>
          <w:p w14:paraId="60C8CEC8" w14:textId="77777777" w:rsidR="007F4335" w:rsidRDefault="0096194E">
            <w:pPr>
              <w:spacing w:after="0"/>
              <w:ind w:left="0" w:hanging="2"/>
              <w:jc w:val="left"/>
              <w:rPr>
                <w:sz w:val="18"/>
                <w:szCs w:val="18"/>
              </w:rPr>
            </w:pPr>
            <w:r>
              <w:rPr>
                <w:i/>
                <w:sz w:val="18"/>
                <w:szCs w:val="18"/>
              </w:rPr>
              <w:t>subminimum</w:t>
            </w:r>
          </w:p>
        </w:tc>
        <w:tc>
          <w:tcPr>
            <w:tcW w:w="1329" w:type="dxa"/>
            <w:vAlign w:val="center"/>
          </w:tcPr>
          <w:p w14:paraId="12B1A80C" w14:textId="77777777" w:rsidR="007F4335" w:rsidRDefault="0096194E">
            <w:pPr>
              <w:spacing w:after="0"/>
              <w:ind w:left="0" w:hanging="2"/>
              <w:jc w:val="left"/>
              <w:rPr>
                <w:sz w:val="18"/>
                <w:szCs w:val="18"/>
              </w:rPr>
            </w:pPr>
            <w:r>
              <w:rPr>
                <w:i/>
                <w:sz w:val="18"/>
                <w:szCs w:val="18"/>
              </w:rPr>
              <w:t>Aggregation subminimum</w:t>
            </w:r>
          </w:p>
        </w:tc>
      </w:tr>
      <w:tr w:rsidR="007F4335" w14:paraId="13A5DDE4" w14:textId="77777777">
        <w:trPr>
          <w:cantSplit/>
        </w:trPr>
        <w:tc>
          <w:tcPr>
            <w:tcW w:w="1045" w:type="dxa"/>
            <w:vAlign w:val="center"/>
          </w:tcPr>
          <w:p w14:paraId="48D2203F" w14:textId="77777777" w:rsidR="007F4335" w:rsidRDefault="0096194E">
            <w:pPr>
              <w:spacing w:after="0"/>
              <w:ind w:left="0" w:hanging="2"/>
              <w:jc w:val="left"/>
              <w:rPr>
                <w:sz w:val="18"/>
                <w:szCs w:val="18"/>
              </w:rPr>
            </w:pPr>
            <w:r>
              <w:rPr>
                <w:sz w:val="18"/>
                <w:szCs w:val="18"/>
              </w:rPr>
              <w:t>5004201</w:t>
            </w:r>
          </w:p>
        </w:tc>
        <w:tc>
          <w:tcPr>
            <w:tcW w:w="1105" w:type="dxa"/>
            <w:vAlign w:val="center"/>
          </w:tcPr>
          <w:p w14:paraId="402BDCDD" w14:textId="77777777" w:rsidR="007F4335" w:rsidRDefault="0096194E">
            <w:pPr>
              <w:spacing w:after="0"/>
              <w:ind w:left="0" w:hanging="2"/>
              <w:jc w:val="left"/>
              <w:rPr>
                <w:sz w:val="18"/>
                <w:szCs w:val="18"/>
              </w:rPr>
            </w:pPr>
            <w:r>
              <w:rPr>
                <w:sz w:val="18"/>
                <w:szCs w:val="18"/>
              </w:rPr>
              <w:t>BCH 201</w:t>
            </w:r>
          </w:p>
        </w:tc>
        <w:tc>
          <w:tcPr>
            <w:tcW w:w="1649" w:type="dxa"/>
            <w:vAlign w:val="center"/>
          </w:tcPr>
          <w:p w14:paraId="6DC4EB2A" w14:textId="77777777" w:rsidR="007F4335" w:rsidRDefault="0096194E">
            <w:pPr>
              <w:spacing w:after="0"/>
              <w:ind w:left="0" w:hanging="2"/>
              <w:jc w:val="left"/>
              <w:rPr>
                <w:sz w:val="18"/>
                <w:szCs w:val="18"/>
              </w:rPr>
            </w:pPr>
            <w:r>
              <w:rPr>
                <w:sz w:val="18"/>
                <w:szCs w:val="18"/>
              </w:rPr>
              <w:t>Biochemistry 201</w:t>
            </w:r>
          </w:p>
        </w:tc>
        <w:tc>
          <w:tcPr>
            <w:tcW w:w="987" w:type="dxa"/>
            <w:vAlign w:val="center"/>
          </w:tcPr>
          <w:p w14:paraId="367EA524" w14:textId="77777777" w:rsidR="007F4335" w:rsidRDefault="0096194E">
            <w:pPr>
              <w:spacing w:after="0"/>
              <w:ind w:left="0" w:hanging="2"/>
              <w:jc w:val="left"/>
              <w:rPr>
                <w:sz w:val="18"/>
                <w:szCs w:val="18"/>
              </w:rPr>
            </w:pPr>
            <w:r>
              <w:rPr>
                <w:sz w:val="18"/>
                <w:szCs w:val="18"/>
              </w:rPr>
              <w:t>S1</w:t>
            </w:r>
          </w:p>
        </w:tc>
        <w:tc>
          <w:tcPr>
            <w:tcW w:w="643" w:type="dxa"/>
            <w:vAlign w:val="center"/>
          </w:tcPr>
          <w:p w14:paraId="33922BB9" w14:textId="77777777" w:rsidR="007F4335" w:rsidRDefault="0096194E">
            <w:pPr>
              <w:spacing w:after="0"/>
              <w:ind w:left="0" w:hanging="2"/>
              <w:jc w:val="left"/>
              <w:rPr>
                <w:sz w:val="18"/>
                <w:szCs w:val="18"/>
              </w:rPr>
            </w:pPr>
            <w:r>
              <w:rPr>
                <w:sz w:val="18"/>
                <w:szCs w:val="18"/>
              </w:rPr>
              <w:t>6</w:t>
            </w:r>
          </w:p>
        </w:tc>
        <w:tc>
          <w:tcPr>
            <w:tcW w:w="983" w:type="dxa"/>
            <w:vAlign w:val="center"/>
          </w:tcPr>
          <w:p w14:paraId="09A4234A" w14:textId="77777777" w:rsidR="007F4335" w:rsidRDefault="0096194E">
            <w:pPr>
              <w:spacing w:after="0"/>
              <w:ind w:left="0" w:hanging="2"/>
              <w:jc w:val="left"/>
              <w:rPr>
                <w:sz w:val="18"/>
                <w:szCs w:val="18"/>
              </w:rPr>
            </w:pPr>
            <w:r>
              <w:rPr>
                <w:sz w:val="18"/>
                <w:szCs w:val="18"/>
              </w:rPr>
              <w:t>20</w:t>
            </w:r>
          </w:p>
        </w:tc>
        <w:tc>
          <w:tcPr>
            <w:tcW w:w="1501" w:type="dxa"/>
            <w:vMerge w:val="restart"/>
            <w:vAlign w:val="center"/>
          </w:tcPr>
          <w:p w14:paraId="78EA8181" w14:textId="77777777" w:rsidR="007F4335" w:rsidRDefault="0096194E">
            <w:pPr>
              <w:spacing w:after="0"/>
              <w:ind w:left="0" w:hanging="2"/>
              <w:jc w:val="left"/>
              <w:rPr>
                <w:sz w:val="18"/>
                <w:szCs w:val="18"/>
              </w:rPr>
            </w:pPr>
            <w:r>
              <w:rPr>
                <w:sz w:val="18"/>
                <w:szCs w:val="18"/>
              </w:rPr>
              <w:t>No supplementary examinations offered</w:t>
            </w:r>
          </w:p>
        </w:tc>
        <w:tc>
          <w:tcPr>
            <w:tcW w:w="1329" w:type="dxa"/>
            <w:vMerge w:val="restart"/>
            <w:vAlign w:val="center"/>
          </w:tcPr>
          <w:p w14:paraId="577737D5" w14:textId="77777777" w:rsidR="007F4335" w:rsidRDefault="0096194E">
            <w:pPr>
              <w:spacing w:after="0"/>
              <w:ind w:left="0" w:hanging="2"/>
              <w:jc w:val="left"/>
              <w:rPr>
                <w:sz w:val="18"/>
                <w:szCs w:val="18"/>
              </w:rPr>
            </w:pPr>
            <w:r>
              <w:rPr>
                <w:sz w:val="18"/>
                <w:szCs w:val="18"/>
              </w:rPr>
              <w:t>40%</w:t>
            </w:r>
          </w:p>
        </w:tc>
      </w:tr>
      <w:tr w:rsidR="007F4335" w14:paraId="132F5CB1" w14:textId="77777777">
        <w:trPr>
          <w:cantSplit/>
        </w:trPr>
        <w:tc>
          <w:tcPr>
            <w:tcW w:w="1045" w:type="dxa"/>
            <w:vAlign w:val="center"/>
          </w:tcPr>
          <w:p w14:paraId="5D3E42CD" w14:textId="77777777" w:rsidR="007F4335" w:rsidRDefault="0096194E">
            <w:pPr>
              <w:spacing w:after="0"/>
              <w:ind w:left="0" w:hanging="2"/>
              <w:jc w:val="left"/>
              <w:rPr>
                <w:sz w:val="18"/>
                <w:szCs w:val="18"/>
              </w:rPr>
            </w:pPr>
            <w:r>
              <w:rPr>
                <w:sz w:val="18"/>
                <w:szCs w:val="18"/>
              </w:rPr>
              <w:t>5004202</w:t>
            </w:r>
          </w:p>
        </w:tc>
        <w:tc>
          <w:tcPr>
            <w:tcW w:w="1105" w:type="dxa"/>
            <w:vAlign w:val="center"/>
          </w:tcPr>
          <w:p w14:paraId="38959D8C" w14:textId="77777777" w:rsidR="007F4335" w:rsidRDefault="0096194E">
            <w:pPr>
              <w:spacing w:after="0"/>
              <w:ind w:left="0" w:hanging="2"/>
              <w:jc w:val="left"/>
              <w:rPr>
                <w:sz w:val="18"/>
                <w:szCs w:val="18"/>
              </w:rPr>
            </w:pPr>
            <w:r>
              <w:rPr>
                <w:sz w:val="18"/>
                <w:szCs w:val="18"/>
              </w:rPr>
              <w:t>BCH 202</w:t>
            </w:r>
          </w:p>
        </w:tc>
        <w:tc>
          <w:tcPr>
            <w:tcW w:w="1649" w:type="dxa"/>
            <w:vAlign w:val="center"/>
          </w:tcPr>
          <w:p w14:paraId="5EC9CCFD" w14:textId="77777777" w:rsidR="007F4335" w:rsidRDefault="0096194E">
            <w:pPr>
              <w:spacing w:after="0"/>
              <w:ind w:left="0" w:hanging="2"/>
              <w:jc w:val="left"/>
              <w:rPr>
                <w:sz w:val="18"/>
                <w:szCs w:val="18"/>
              </w:rPr>
            </w:pPr>
            <w:r>
              <w:rPr>
                <w:sz w:val="18"/>
                <w:szCs w:val="18"/>
              </w:rPr>
              <w:t>Biochemistry 202</w:t>
            </w:r>
          </w:p>
        </w:tc>
        <w:tc>
          <w:tcPr>
            <w:tcW w:w="987" w:type="dxa"/>
            <w:vAlign w:val="center"/>
          </w:tcPr>
          <w:p w14:paraId="7EC9EA89" w14:textId="77777777" w:rsidR="007F4335" w:rsidRDefault="0096194E">
            <w:pPr>
              <w:spacing w:after="0"/>
              <w:ind w:left="0" w:hanging="2"/>
              <w:jc w:val="left"/>
              <w:rPr>
                <w:sz w:val="18"/>
                <w:szCs w:val="18"/>
              </w:rPr>
            </w:pPr>
            <w:r>
              <w:rPr>
                <w:sz w:val="18"/>
                <w:szCs w:val="18"/>
              </w:rPr>
              <w:t>S2</w:t>
            </w:r>
          </w:p>
        </w:tc>
        <w:tc>
          <w:tcPr>
            <w:tcW w:w="643" w:type="dxa"/>
            <w:vAlign w:val="center"/>
          </w:tcPr>
          <w:p w14:paraId="233787CD" w14:textId="77777777" w:rsidR="007F4335" w:rsidRDefault="0096194E">
            <w:pPr>
              <w:spacing w:after="0"/>
              <w:ind w:left="0" w:hanging="2"/>
              <w:jc w:val="left"/>
              <w:rPr>
                <w:sz w:val="18"/>
                <w:szCs w:val="18"/>
              </w:rPr>
            </w:pPr>
            <w:r>
              <w:rPr>
                <w:sz w:val="18"/>
                <w:szCs w:val="18"/>
              </w:rPr>
              <w:t>6</w:t>
            </w:r>
          </w:p>
        </w:tc>
        <w:tc>
          <w:tcPr>
            <w:tcW w:w="983" w:type="dxa"/>
            <w:vAlign w:val="center"/>
          </w:tcPr>
          <w:p w14:paraId="24618B08" w14:textId="77777777" w:rsidR="007F4335" w:rsidRDefault="0096194E">
            <w:pPr>
              <w:spacing w:after="0"/>
              <w:ind w:left="0" w:hanging="2"/>
              <w:jc w:val="left"/>
              <w:rPr>
                <w:sz w:val="18"/>
                <w:szCs w:val="18"/>
              </w:rPr>
            </w:pPr>
            <w:r>
              <w:rPr>
                <w:sz w:val="18"/>
                <w:szCs w:val="18"/>
              </w:rPr>
              <w:t>20</w:t>
            </w:r>
          </w:p>
        </w:tc>
        <w:tc>
          <w:tcPr>
            <w:tcW w:w="1501" w:type="dxa"/>
            <w:vMerge/>
            <w:vAlign w:val="center"/>
          </w:tcPr>
          <w:p w14:paraId="4D1F774A"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4B30335D"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08998E41" w14:textId="77777777">
        <w:trPr>
          <w:cantSplit/>
        </w:trPr>
        <w:tc>
          <w:tcPr>
            <w:tcW w:w="1045" w:type="dxa"/>
            <w:vAlign w:val="center"/>
          </w:tcPr>
          <w:p w14:paraId="1B03A6FA" w14:textId="77777777" w:rsidR="007F4335" w:rsidRDefault="0096194E">
            <w:pPr>
              <w:spacing w:after="0"/>
              <w:ind w:left="0" w:hanging="2"/>
              <w:jc w:val="left"/>
              <w:rPr>
                <w:sz w:val="18"/>
                <w:szCs w:val="18"/>
              </w:rPr>
            </w:pPr>
            <w:r>
              <w:rPr>
                <w:sz w:val="18"/>
                <w:szCs w:val="18"/>
              </w:rPr>
              <w:t>5004301</w:t>
            </w:r>
          </w:p>
        </w:tc>
        <w:tc>
          <w:tcPr>
            <w:tcW w:w="1105" w:type="dxa"/>
            <w:vAlign w:val="center"/>
          </w:tcPr>
          <w:p w14:paraId="762992E5" w14:textId="77777777" w:rsidR="007F4335" w:rsidRDefault="0096194E">
            <w:pPr>
              <w:spacing w:after="0"/>
              <w:ind w:left="0" w:hanging="2"/>
              <w:jc w:val="left"/>
              <w:rPr>
                <w:sz w:val="18"/>
                <w:szCs w:val="18"/>
              </w:rPr>
            </w:pPr>
            <w:r>
              <w:rPr>
                <w:sz w:val="18"/>
                <w:szCs w:val="18"/>
              </w:rPr>
              <w:t>BCH 301</w:t>
            </w:r>
          </w:p>
        </w:tc>
        <w:tc>
          <w:tcPr>
            <w:tcW w:w="1649" w:type="dxa"/>
            <w:vAlign w:val="center"/>
          </w:tcPr>
          <w:p w14:paraId="33F53F5F" w14:textId="77777777" w:rsidR="007F4335" w:rsidRDefault="0096194E">
            <w:pPr>
              <w:spacing w:after="0"/>
              <w:ind w:left="0" w:hanging="2"/>
              <w:jc w:val="left"/>
              <w:rPr>
                <w:sz w:val="18"/>
                <w:szCs w:val="18"/>
              </w:rPr>
            </w:pPr>
            <w:r>
              <w:rPr>
                <w:sz w:val="18"/>
                <w:szCs w:val="18"/>
              </w:rPr>
              <w:t>Biochemistry 301</w:t>
            </w:r>
          </w:p>
        </w:tc>
        <w:tc>
          <w:tcPr>
            <w:tcW w:w="987" w:type="dxa"/>
            <w:vAlign w:val="center"/>
          </w:tcPr>
          <w:p w14:paraId="628CF3CE" w14:textId="77777777" w:rsidR="007F4335" w:rsidRDefault="0096194E">
            <w:pPr>
              <w:spacing w:after="0"/>
              <w:ind w:left="0" w:hanging="2"/>
              <w:jc w:val="left"/>
              <w:rPr>
                <w:sz w:val="18"/>
                <w:szCs w:val="18"/>
              </w:rPr>
            </w:pPr>
            <w:r>
              <w:rPr>
                <w:sz w:val="18"/>
                <w:szCs w:val="18"/>
              </w:rPr>
              <w:t>S1</w:t>
            </w:r>
          </w:p>
        </w:tc>
        <w:tc>
          <w:tcPr>
            <w:tcW w:w="643" w:type="dxa"/>
            <w:vAlign w:val="center"/>
          </w:tcPr>
          <w:p w14:paraId="54720CF0" w14:textId="77777777" w:rsidR="007F4335" w:rsidRDefault="0096194E">
            <w:pPr>
              <w:spacing w:after="0"/>
              <w:ind w:left="0" w:hanging="2"/>
              <w:jc w:val="left"/>
              <w:rPr>
                <w:sz w:val="18"/>
                <w:szCs w:val="18"/>
              </w:rPr>
            </w:pPr>
            <w:r>
              <w:rPr>
                <w:sz w:val="18"/>
                <w:szCs w:val="18"/>
              </w:rPr>
              <w:t>7</w:t>
            </w:r>
          </w:p>
        </w:tc>
        <w:tc>
          <w:tcPr>
            <w:tcW w:w="983" w:type="dxa"/>
            <w:vAlign w:val="center"/>
          </w:tcPr>
          <w:p w14:paraId="36672AA1"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2EDB3B5B"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2B80D5DF"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0A07265F" w14:textId="77777777">
        <w:trPr>
          <w:cantSplit/>
        </w:trPr>
        <w:tc>
          <w:tcPr>
            <w:tcW w:w="1045" w:type="dxa"/>
            <w:vAlign w:val="center"/>
          </w:tcPr>
          <w:p w14:paraId="05F2F69C" w14:textId="77777777" w:rsidR="007F4335" w:rsidRDefault="0096194E">
            <w:pPr>
              <w:spacing w:after="0"/>
              <w:ind w:left="0" w:hanging="2"/>
              <w:jc w:val="left"/>
              <w:rPr>
                <w:sz w:val="18"/>
                <w:szCs w:val="18"/>
              </w:rPr>
            </w:pPr>
            <w:r>
              <w:rPr>
                <w:sz w:val="18"/>
                <w:szCs w:val="18"/>
              </w:rPr>
              <w:t>5004302</w:t>
            </w:r>
          </w:p>
        </w:tc>
        <w:tc>
          <w:tcPr>
            <w:tcW w:w="1105" w:type="dxa"/>
            <w:vAlign w:val="center"/>
          </w:tcPr>
          <w:p w14:paraId="54EB6B7A" w14:textId="77777777" w:rsidR="007F4335" w:rsidRDefault="0096194E">
            <w:pPr>
              <w:spacing w:after="0"/>
              <w:ind w:left="0" w:hanging="2"/>
              <w:jc w:val="left"/>
              <w:rPr>
                <w:sz w:val="18"/>
                <w:szCs w:val="18"/>
              </w:rPr>
            </w:pPr>
            <w:r>
              <w:rPr>
                <w:sz w:val="18"/>
                <w:szCs w:val="18"/>
              </w:rPr>
              <w:t>BCH 302</w:t>
            </w:r>
          </w:p>
        </w:tc>
        <w:tc>
          <w:tcPr>
            <w:tcW w:w="1649" w:type="dxa"/>
            <w:vAlign w:val="center"/>
          </w:tcPr>
          <w:p w14:paraId="668718FC" w14:textId="77777777" w:rsidR="007F4335" w:rsidRDefault="0096194E">
            <w:pPr>
              <w:spacing w:after="0"/>
              <w:ind w:left="0" w:hanging="2"/>
              <w:jc w:val="left"/>
              <w:rPr>
                <w:sz w:val="18"/>
                <w:szCs w:val="18"/>
              </w:rPr>
            </w:pPr>
            <w:r>
              <w:rPr>
                <w:sz w:val="18"/>
                <w:szCs w:val="18"/>
              </w:rPr>
              <w:t>Biochemistry 302</w:t>
            </w:r>
          </w:p>
        </w:tc>
        <w:tc>
          <w:tcPr>
            <w:tcW w:w="987" w:type="dxa"/>
            <w:vAlign w:val="center"/>
          </w:tcPr>
          <w:p w14:paraId="67D66A70" w14:textId="77777777" w:rsidR="007F4335" w:rsidRDefault="0096194E">
            <w:pPr>
              <w:spacing w:after="0"/>
              <w:ind w:left="0" w:hanging="2"/>
              <w:jc w:val="left"/>
              <w:rPr>
                <w:sz w:val="18"/>
                <w:szCs w:val="18"/>
              </w:rPr>
            </w:pPr>
            <w:r>
              <w:rPr>
                <w:sz w:val="18"/>
                <w:szCs w:val="18"/>
              </w:rPr>
              <w:t>S2</w:t>
            </w:r>
          </w:p>
        </w:tc>
        <w:tc>
          <w:tcPr>
            <w:tcW w:w="643" w:type="dxa"/>
            <w:vAlign w:val="center"/>
          </w:tcPr>
          <w:p w14:paraId="27BE444C" w14:textId="77777777" w:rsidR="007F4335" w:rsidRDefault="0096194E">
            <w:pPr>
              <w:spacing w:after="0"/>
              <w:ind w:left="0" w:hanging="2"/>
              <w:jc w:val="left"/>
              <w:rPr>
                <w:sz w:val="18"/>
                <w:szCs w:val="18"/>
              </w:rPr>
            </w:pPr>
            <w:r>
              <w:rPr>
                <w:sz w:val="18"/>
                <w:szCs w:val="18"/>
              </w:rPr>
              <w:t>7</w:t>
            </w:r>
          </w:p>
        </w:tc>
        <w:tc>
          <w:tcPr>
            <w:tcW w:w="983" w:type="dxa"/>
            <w:vAlign w:val="center"/>
          </w:tcPr>
          <w:p w14:paraId="494EE9E1"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736F4782"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0F174037"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695493D0" w14:textId="77777777">
        <w:trPr>
          <w:cantSplit/>
        </w:trPr>
        <w:tc>
          <w:tcPr>
            <w:tcW w:w="1045" w:type="dxa"/>
            <w:vAlign w:val="center"/>
          </w:tcPr>
          <w:p w14:paraId="4F57BA51" w14:textId="77777777" w:rsidR="007F4335" w:rsidRDefault="0096194E">
            <w:pPr>
              <w:spacing w:after="0"/>
              <w:ind w:left="0" w:hanging="2"/>
              <w:jc w:val="left"/>
              <w:rPr>
                <w:sz w:val="18"/>
                <w:szCs w:val="18"/>
              </w:rPr>
            </w:pPr>
            <w:r>
              <w:rPr>
                <w:sz w:val="18"/>
                <w:szCs w:val="18"/>
              </w:rPr>
              <w:t>5601201</w:t>
            </w:r>
          </w:p>
        </w:tc>
        <w:tc>
          <w:tcPr>
            <w:tcW w:w="1105" w:type="dxa"/>
            <w:vAlign w:val="center"/>
          </w:tcPr>
          <w:p w14:paraId="73938AEB" w14:textId="77777777" w:rsidR="007F4335" w:rsidRDefault="0096194E">
            <w:pPr>
              <w:spacing w:after="0"/>
              <w:ind w:left="0" w:hanging="2"/>
              <w:jc w:val="left"/>
              <w:rPr>
                <w:sz w:val="18"/>
                <w:szCs w:val="18"/>
              </w:rPr>
            </w:pPr>
            <w:r>
              <w:rPr>
                <w:sz w:val="18"/>
                <w:szCs w:val="18"/>
              </w:rPr>
              <w:t>MIC 201</w:t>
            </w:r>
          </w:p>
        </w:tc>
        <w:tc>
          <w:tcPr>
            <w:tcW w:w="1649" w:type="dxa"/>
            <w:vAlign w:val="center"/>
          </w:tcPr>
          <w:p w14:paraId="7E453CDF" w14:textId="77777777" w:rsidR="007F4335" w:rsidRDefault="0096194E">
            <w:pPr>
              <w:spacing w:after="0"/>
              <w:ind w:left="0" w:hanging="2"/>
              <w:jc w:val="left"/>
              <w:rPr>
                <w:sz w:val="18"/>
                <w:szCs w:val="18"/>
              </w:rPr>
            </w:pPr>
            <w:r>
              <w:rPr>
                <w:sz w:val="18"/>
                <w:szCs w:val="18"/>
              </w:rPr>
              <w:t>Microbiology 201</w:t>
            </w:r>
          </w:p>
        </w:tc>
        <w:tc>
          <w:tcPr>
            <w:tcW w:w="987" w:type="dxa"/>
            <w:vAlign w:val="center"/>
          </w:tcPr>
          <w:p w14:paraId="413D3F9B" w14:textId="77777777" w:rsidR="007F4335" w:rsidRDefault="0096194E">
            <w:pPr>
              <w:spacing w:after="0"/>
              <w:ind w:left="0" w:hanging="2"/>
              <w:jc w:val="left"/>
              <w:rPr>
                <w:sz w:val="18"/>
                <w:szCs w:val="18"/>
              </w:rPr>
            </w:pPr>
            <w:r>
              <w:rPr>
                <w:sz w:val="18"/>
                <w:szCs w:val="18"/>
              </w:rPr>
              <w:t>S1</w:t>
            </w:r>
          </w:p>
        </w:tc>
        <w:tc>
          <w:tcPr>
            <w:tcW w:w="643" w:type="dxa"/>
            <w:vAlign w:val="center"/>
          </w:tcPr>
          <w:p w14:paraId="65BDFC3E" w14:textId="77777777" w:rsidR="007F4335" w:rsidRDefault="0096194E">
            <w:pPr>
              <w:spacing w:after="0"/>
              <w:ind w:left="0" w:hanging="2"/>
              <w:jc w:val="left"/>
              <w:rPr>
                <w:sz w:val="18"/>
                <w:szCs w:val="18"/>
              </w:rPr>
            </w:pPr>
            <w:r>
              <w:rPr>
                <w:sz w:val="18"/>
                <w:szCs w:val="18"/>
              </w:rPr>
              <w:t>6</w:t>
            </w:r>
          </w:p>
        </w:tc>
        <w:tc>
          <w:tcPr>
            <w:tcW w:w="983" w:type="dxa"/>
            <w:vAlign w:val="center"/>
          </w:tcPr>
          <w:p w14:paraId="4482B5AF" w14:textId="77777777" w:rsidR="007F4335" w:rsidRDefault="0096194E">
            <w:pPr>
              <w:spacing w:after="0"/>
              <w:ind w:left="0" w:hanging="2"/>
              <w:jc w:val="left"/>
              <w:rPr>
                <w:sz w:val="18"/>
                <w:szCs w:val="18"/>
              </w:rPr>
            </w:pPr>
            <w:r>
              <w:rPr>
                <w:sz w:val="18"/>
                <w:szCs w:val="18"/>
              </w:rPr>
              <w:t>20</w:t>
            </w:r>
          </w:p>
        </w:tc>
        <w:tc>
          <w:tcPr>
            <w:tcW w:w="1501" w:type="dxa"/>
            <w:vMerge/>
            <w:vAlign w:val="center"/>
          </w:tcPr>
          <w:p w14:paraId="6580C846"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18900D22"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52298F6D" w14:textId="77777777">
        <w:trPr>
          <w:cantSplit/>
        </w:trPr>
        <w:tc>
          <w:tcPr>
            <w:tcW w:w="1045" w:type="dxa"/>
            <w:vAlign w:val="center"/>
          </w:tcPr>
          <w:p w14:paraId="6CB770D2" w14:textId="77777777" w:rsidR="007F4335" w:rsidRDefault="0096194E">
            <w:pPr>
              <w:spacing w:after="0"/>
              <w:ind w:left="0" w:hanging="2"/>
              <w:jc w:val="left"/>
              <w:rPr>
                <w:sz w:val="18"/>
                <w:szCs w:val="18"/>
              </w:rPr>
            </w:pPr>
            <w:r>
              <w:rPr>
                <w:sz w:val="18"/>
                <w:szCs w:val="18"/>
              </w:rPr>
              <w:t>5601202</w:t>
            </w:r>
          </w:p>
        </w:tc>
        <w:tc>
          <w:tcPr>
            <w:tcW w:w="1105" w:type="dxa"/>
            <w:vAlign w:val="center"/>
          </w:tcPr>
          <w:p w14:paraId="54701575" w14:textId="77777777" w:rsidR="007F4335" w:rsidRDefault="0096194E">
            <w:pPr>
              <w:spacing w:after="0"/>
              <w:ind w:left="0" w:hanging="2"/>
              <w:jc w:val="left"/>
              <w:rPr>
                <w:sz w:val="18"/>
                <w:szCs w:val="18"/>
              </w:rPr>
            </w:pPr>
            <w:r>
              <w:rPr>
                <w:sz w:val="18"/>
                <w:szCs w:val="18"/>
              </w:rPr>
              <w:t>MIC 202</w:t>
            </w:r>
          </w:p>
        </w:tc>
        <w:tc>
          <w:tcPr>
            <w:tcW w:w="1649" w:type="dxa"/>
            <w:vAlign w:val="center"/>
          </w:tcPr>
          <w:p w14:paraId="6AF41C5E" w14:textId="77777777" w:rsidR="007F4335" w:rsidRDefault="0096194E">
            <w:pPr>
              <w:spacing w:after="0"/>
              <w:ind w:left="0" w:hanging="2"/>
              <w:jc w:val="left"/>
              <w:rPr>
                <w:sz w:val="18"/>
                <w:szCs w:val="18"/>
              </w:rPr>
            </w:pPr>
            <w:r>
              <w:rPr>
                <w:sz w:val="18"/>
                <w:szCs w:val="18"/>
              </w:rPr>
              <w:t>Microbiology 202</w:t>
            </w:r>
          </w:p>
        </w:tc>
        <w:tc>
          <w:tcPr>
            <w:tcW w:w="987" w:type="dxa"/>
            <w:vAlign w:val="center"/>
          </w:tcPr>
          <w:p w14:paraId="31F12D72" w14:textId="77777777" w:rsidR="007F4335" w:rsidRDefault="0096194E">
            <w:pPr>
              <w:spacing w:after="0"/>
              <w:ind w:left="0" w:hanging="2"/>
              <w:jc w:val="left"/>
              <w:rPr>
                <w:sz w:val="18"/>
                <w:szCs w:val="18"/>
              </w:rPr>
            </w:pPr>
            <w:r>
              <w:rPr>
                <w:sz w:val="18"/>
                <w:szCs w:val="18"/>
              </w:rPr>
              <w:t>S2</w:t>
            </w:r>
          </w:p>
        </w:tc>
        <w:tc>
          <w:tcPr>
            <w:tcW w:w="643" w:type="dxa"/>
            <w:vAlign w:val="center"/>
          </w:tcPr>
          <w:p w14:paraId="0C694C74" w14:textId="77777777" w:rsidR="007F4335" w:rsidRDefault="0096194E">
            <w:pPr>
              <w:spacing w:after="0"/>
              <w:ind w:left="0" w:hanging="2"/>
              <w:jc w:val="left"/>
              <w:rPr>
                <w:sz w:val="18"/>
                <w:szCs w:val="18"/>
              </w:rPr>
            </w:pPr>
            <w:r>
              <w:rPr>
                <w:sz w:val="18"/>
                <w:szCs w:val="18"/>
              </w:rPr>
              <w:t>6</w:t>
            </w:r>
          </w:p>
        </w:tc>
        <w:tc>
          <w:tcPr>
            <w:tcW w:w="983" w:type="dxa"/>
            <w:vAlign w:val="center"/>
          </w:tcPr>
          <w:p w14:paraId="3EA6B00B" w14:textId="77777777" w:rsidR="007F4335" w:rsidRDefault="0096194E">
            <w:pPr>
              <w:spacing w:after="0"/>
              <w:ind w:left="0" w:hanging="2"/>
              <w:jc w:val="left"/>
              <w:rPr>
                <w:sz w:val="18"/>
                <w:szCs w:val="18"/>
              </w:rPr>
            </w:pPr>
            <w:r>
              <w:rPr>
                <w:sz w:val="18"/>
                <w:szCs w:val="18"/>
              </w:rPr>
              <w:t>20</w:t>
            </w:r>
          </w:p>
        </w:tc>
        <w:tc>
          <w:tcPr>
            <w:tcW w:w="1501" w:type="dxa"/>
            <w:vMerge/>
            <w:vAlign w:val="center"/>
          </w:tcPr>
          <w:p w14:paraId="1BBC6ECA"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26F2F83A"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29B48CEA" w14:textId="77777777">
        <w:trPr>
          <w:cantSplit/>
        </w:trPr>
        <w:tc>
          <w:tcPr>
            <w:tcW w:w="1045" w:type="dxa"/>
            <w:vAlign w:val="center"/>
          </w:tcPr>
          <w:p w14:paraId="1F7037F2" w14:textId="77777777" w:rsidR="007F4335" w:rsidRDefault="0096194E">
            <w:pPr>
              <w:spacing w:after="0"/>
              <w:ind w:left="0" w:hanging="2"/>
              <w:jc w:val="left"/>
              <w:rPr>
                <w:sz w:val="18"/>
                <w:szCs w:val="18"/>
              </w:rPr>
            </w:pPr>
            <w:r>
              <w:rPr>
                <w:sz w:val="18"/>
                <w:szCs w:val="18"/>
              </w:rPr>
              <w:t>5601301</w:t>
            </w:r>
          </w:p>
        </w:tc>
        <w:tc>
          <w:tcPr>
            <w:tcW w:w="1105" w:type="dxa"/>
            <w:vAlign w:val="center"/>
          </w:tcPr>
          <w:p w14:paraId="2F1EEF3F" w14:textId="77777777" w:rsidR="007F4335" w:rsidRDefault="0096194E">
            <w:pPr>
              <w:spacing w:after="0"/>
              <w:ind w:left="0" w:hanging="2"/>
              <w:jc w:val="left"/>
              <w:rPr>
                <w:sz w:val="18"/>
                <w:szCs w:val="18"/>
              </w:rPr>
            </w:pPr>
            <w:r>
              <w:rPr>
                <w:sz w:val="18"/>
                <w:szCs w:val="18"/>
              </w:rPr>
              <w:t>MIC 301</w:t>
            </w:r>
          </w:p>
        </w:tc>
        <w:tc>
          <w:tcPr>
            <w:tcW w:w="1649" w:type="dxa"/>
            <w:vAlign w:val="center"/>
          </w:tcPr>
          <w:p w14:paraId="50CCFD6E" w14:textId="77777777" w:rsidR="007F4335" w:rsidRDefault="0096194E">
            <w:pPr>
              <w:spacing w:after="0"/>
              <w:ind w:left="0" w:hanging="2"/>
              <w:jc w:val="left"/>
              <w:rPr>
                <w:sz w:val="18"/>
                <w:szCs w:val="18"/>
              </w:rPr>
            </w:pPr>
            <w:r>
              <w:rPr>
                <w:sz w:val="18"/>
                <w:szCs w:val="18"/>
              </w:rPr>
              <w:t>Microbiology 301</w:t>
            </w:r>
          </w:p>
        </w:tc>
        <w:tc>
          <w:tcPr>
            <w:tcW w:w="987" w:type="dxa"/>
            <w:vAlign w:val="center"/>
          </w:tcPr>
          <w:p w14:paraId="632351FB" w14:textId="77777777" w:rsidR="007F4335" w:rsidRDefault="0096194E">
            <w:pPr>
              <w:spacing w:after="0"/>
              <w:ind w:left="0" w:hanging="2"/>
              <w:jc w:val="left"/>
              <w:rPr>
                <w:sz w:val="18"/>
                <w:szCs w:val="18"/>
              </w:rPr>
            </w:pPr>
            <w:r>
              <w:rPr>
                <w:sz w:val="18"/>
                <w:szCs w:val="18"/>
              </w:rPr>
              <w:t>S1</w:t>
            </w:r>
          </w:p>
        </w:tc>
        <w:tc>
          <w:tcPr>
            <w:tcW w:w="643" w:type="dxa"/>
            <w:vAlign w:val="center"/>
          </w:tcPr>
          <w:p w14:paraId="5D0CEF09" w14:textId="77777777" w:rsidR="007F4335" w:rsidRDefault="0096194E">
            <w:pPr>
              <w:spacing w:after="0"/>
              <w:ind w:left="0" w:hanging="2"/>
              <w:jc w:val="left"/>
              <w:rPr>
                <w:sz w:val="18"/>
                <w:szCs w:val="18"/>
              </w:rPr>
            </w:pPr>
            <w:r>
              <w:rPr>
                <w:sz w:val="18"/>
                <w:szCs w:val="18"/>
              </w:rPr>
              <w:t>7</w:t>
            </w:r>
          </w:p>
        </w:tc>
        <w:tc>
          <w:tcPr>
            <w:tcW w:w="983" w:type="dxa"/>
            <w:vAlign w:val="center"/>
          </w:tcPr>
          <w:p w14:paraId="543B18D7"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7A34D182"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57566D86"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6503FAD8" w14:textId="77777777">
        <w:trPr>
          <w:cantSplit/>
        </w:trPr>
        <w:tc>
          <w:tcPr>
            <w:tcW w:w="1045" w:type="dxa"/>
            <w:vAlign w:val="center"/>
          </w:tcPr>
          <w:p w14:paraId="0E8EC1AE" w14:textId="77777777" w:rsidR="007F4335" w:rsidRDefault="0096194E">
            <w:pPr>
              <w:spacing w:after="0"/>
              <w:ind w:left="0" w:hanging="2"/>
              <w:jc w:val="left"/>
              <w:rPr>
                <w:sz w:val="18"/>
                <w:szCs w:val="18"/>
              </w:rPr>
            </w:pPr>
            <w:r>
              <w:rPr>
                <w:sz w:val="18"/>
                <w:szCs w:val="18"/>
              </w:rPr>
              <w:t>5601302</w:t>
            </w:r>
          </w:p>
        </w:tc>
        <w:tc>
          <w:tcPr>
            <w:tcW w:w="1105" w:type="dxa"/>
            <w:vAlign w:val="center"/>
          </w:tcPr>
          <w:p w14:paraId="15A8ED6E" w14:textId="77777777" w:rsidR="007F4335" w:rsidRDefault="0096194E">
            <w:pPr>
              <w:spacing w:after="0"/>
              <w:ind w:left="0" w:hanging="2"/>
              <w:jc w:val="left"/>
              <w:rPr>
                <w:sz w:val="18"/>
                <w:szCs w:val="18"/>
              </w:rPr>
            </w:pPr>
            <w:r>
              <w:rPr>
                <w:sz w:val="18"/>
                <w:szCs w:val="18"/>
              </w:rPr>
              <w:t>MIC 302</w:t>
            </w:r>
          </w:p>
        </w:tc>
        <w:tc>
          <w:tcPr>
            <w:tcW w:w="1649" w:type="dxa"/>
            <w:vAlign w:val="center"/>
          </w:tcPr>
          <w:p w14:paraId="0CA957CD" w14:textId="77777777" w:rsidR="007F4335" w:rsidRDefault="0096194E">
            <w:pPr>
              <w:spacing w:after="0"/>
              <w:ind w:left="0" w:hanging="2"/>
              <w:jc w:val="left"/>
              <w:rPr>
                <w:sz w:val="18"/>
                <w:szCs w:val="18"/>
              </w:rPr>
            </w:pPr>
            <w:r>
              <w:rPr>
                <w:sz w:val="18"/>
                <w:szCs w:val="18"/>
              </w:rPr>
              <w:t>Microbiology 302</w:t>
            </w:r>
          </w:p>
        </w:tc>
        <w:tc>
          <w:tcPr>
            <w:tcW w:w="987" w:type="dxa"/>
            <w:vAlign w:val="center"/>
          </w:tcPr>
          <w:p w14:paraId="579A07D9" w14:textId="77777777" w:rsidR="007F4335" w:rsidRDefault="0096194E">
            <w:pPr>
              <w:spacing w:after="0"/>
              <w:ind w:left="0" w:hanging="2"/>
              <w:jc w:val="left"/>
              <w:rPr>
                <w:sz w:val="18"/>
                <w:szCs w:val="18"/>
              </w:rPr>
            </w:pPr>
            <w:r>
              <w:rPr>
                <w:sz w:val="18"/>
                <w:szCs w:val="18"/>
              </w:rPr>
              <w:t>S2</w:t>
            </w:r>
          </w:p>
        </w:tc>
        <w:tc>
          <w:tcPr>
            <w:tcW w:w="643" w:type="dxa"/>
            <w:vAlign w:val="center"/>
          </w:tcPr>
          <w:p w14:paraId="4B2BE866" w14:textId="77777777" w:rsidR="007F4335" w:rsidRDefault="0096194E">
            <w:pPr>
              <w:spacing w:after="0"/>
              <w:ind w:left="0" w:hanging="2"/>
              <w:jc w:val="left"/>
              <w:rPr>
                <w:sz w:val="18"/>
                <w:szCs w:val="18"/>
              </w:rPr>
            </w:pPr>
            <w:r>
              <w:rPr>
                <w:sz w:val="18"/>
                <w:szCs w:val="18"/>
              </w:rPr>
              <w:t>7</w:t>
            </w:r>
          </w:p>
        </w:tc>
        <w:tc>
          <w:tcPr>
            <w:tcW w:w="983" w:type="dxa"/>
            <w:vAlign w:val="center"/>
          </w:tcPr>
          <w:p w14:paraId="6E7F5F5A"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2779F8C8"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0D49D884"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7AF3D76A" w14:textId="77777777">
        <w:tc>
          <w:tcPr>
            <w:tcW w:w="9242" w:type="dxa"/>
            <w:gridSpan w:val="8"/>
            <w:vAlign w:val="center"/>
          </w:tcPr>
          <w:p w14:paraId="64BB27D4" w14:textId="77777777" w:rsidR="007F4335" w:rsidRDefault="0096194E">
            <w:pPr>
              <w:spacing w:after="0"/>
              <w:ind w:left="0" w:hanging="2"/>
              <w:jc w:val="left"/>
              <w:rPr>
                <w:sz w:val="18"/>
                <w:szCs w:val="18"/>
              </w:rPr>
            </w:pPr>
            <w:r>
              <w:rPr>
                <w:b/>
                <w:sz w:val="18"/>
                <w:szCs w:val="18"/>
              </w:rPr>
              <w:t>Department of Botany</w:t>
            </w:r>
          </w:p>
        </w:tc>
      </w:tr>
      <w:tr w:rsidR="007F4335" w14:paraId="6B36EBBC" w14:textId="77777777">
        <w:trPr>
          <w:cantSplit/>
        </w:trPr>
        <w:tc>
          <w:tcPr>
            <w:tcW w:w="1045" w:type="dxa"/>
            <w:vAlign w:val="center"/>
          </w:tcPr>
          <w:p w14:paraId="779BF0D2" w14:textId="77777777" w:rsidR="007F4335" w:rsidRDefault="0096194E">
            <w:pPr>
              <w:spacing w:after="0"/>
              <w:ind w:left="0" w:hanging="2"/>
              <w:jc w:val="left"/>
              <w:rPr>
                <w:sz w:val="18"/>
                <w:szCs w:val="18"/>
              </w:rPr>
            </w:pPr>
            <w:r>
              <w:rPr>
                <w:sz w:val="18"/>
                <w:szCs w:val="18"/>
              </w:rPr>
              <w:t>5902101</w:t>
            </w:r>
          </w:p>
        </w:tc>
        <w:tc>
          <w:tcPr>
            <w:tcW w:w="1105" w:type="dxa"/>
            <w:vAlign w:val="center"/>
          </w:tcPr>
          <w:p w14:paraId="3472971C" w14:textId="77777777" w:rsidR="007F4335" w:rsidRDefault="0096194E">
            <w:pPr>
              <w:spacing w:after="0"/>
              <w:ind w:left="0" w:hanging="2"/>
              <w:jc w:val="left"/>
              <w:rPr>
                <w:sz w:val="18"/>
                <w:szCs w:val="18"/>
              </w:rPr>
            </w:pPr>
            <w:r>
              <w:rPr>
                <w:sz w:val="18"/>
                <w:szCs w:val="18"/>
              </w:rPr>
              <w:t>CEL 101</w:t>
            </w:r>
          </w:p>
        </w:tc>
        <w:tc>
          <w:tcPr>
            <w:tcW w:w="1649" w:type="dxa"/>
            <w:vAlign w:val="center"/>
          </w:tcPr>
          <w:p w14:paraId="2B1BD987" w14:textId="77777777" w:rsidR="007F4335" w:rsidRDefault="0096194E">
            <w:pPr>
              <w:spacing w:after="0"/>
              <w:ind w:left="0" w:hanging="2"/>
              <w:jc w:val="left"/>
              <w:rPr>
                <w:color w:val="000000"/>
                <w:sz w:val="18"/>
                <w:szCs w:val="18"/>
              </w:rPr>
            </w:pPr>
            <w:r>
              <w:rPr>
                <w:color w:val="000000"/>
                <w:sz w:val="18"/>
                <w:szCs w:val="18"/>
              </w:rPr>
              <w:t>Cell Biology 101</w:t>
            </w:r>
          </w:p>
        </w:tc>
        <w:tc>
          <w:tcPr>
            <w:tcW w:w="987" w:type="dxa"/>
            <w:vAlign w:val="center"/>
          </w:tcPr>
          <w:p w14:paraId="6674C70A" w14:textId="77777777" w:rsidR="007F4335" w:rsidRDefault="0096194E">
            <w:pPr>
              <w:spacing w:after="0"/>
              <w:ind w:left="0" w:hanging="2"/>
              <w:jc w:val="left"/>
              <w:rPr>
                <w:sz w:val="18"/>
                <w:szCs w:val="18"/>
              </w:rPr>
            </w:pPr>
            <w:r>
              <w:rPr>
                <w:sz w:val="18"/>
                <w:szCs w:val="18"/>
              </w:rPr>
              <w:t>S1</w:t>
            </w:r>
          </w:p>
        </w:tc>
        <w:tc>
          <w:tcPr>
            <w:tcW w:w="643" w:type="dxa"/>
            <w:vAlign w:val="center"/>
          </w:tcPr>
          <w:p w14:paraId="2904B0E9" w14:textId="77777777" w:rsidR="007F4335" w:rsidRDefault="0096194E">
            <w:pPr>
              <w:spacing w:after="0"/>
              <w:ind w:left="0" w:hanging="2"/>
              <w:jc w:val="left"/>
              <w:rPr>
                <w:color w:val="000000"/>
                <w:sz w:val="18"/>
                <w:szCs w:val="18"/>
              </w:rPr>
            </w:pPr>
            <w:r>
              <w:rPr>
                <w:color w:val="000000"/>
                <w:sz w:val="18"/>
                <w:szCs w:val="18"/>
              </w:rPr>
              <w:t>5</w:t>
            </w:r>
          </w:p>
        </w:tc>
        <w:tc>
          <w:tcPr>
            <w:tcW w:w="983" w:type="dxa"/>
            <w:vAlign w:val="center"/>
          </w:tcPr>
          <w:p w14:paraId="3403B229" w14:textId="77777777" w:rsidR="007F4335" w:rsidRDefault="0096194E">
            <w:pPr>
              <w:spacing w:after="0"/>
              <w:ind w:left="0" w:hanging="2"/>
              <w:jc w:val="left"/>
              <w:rPr>
                <w:color w:val="000000"/>
                <w:sz w:val="18"/>
                <w:szCs w:val="18"/>
              </w:rPr>
            </w:pPr>
            <w:r>
              <w:rPr>
                <w:color w:val="000000"/>
                <w:sz w:val="18"/>
                <w:szCs w:val="18"/>
              </w:rPr>
              <w:t>15</w:t>
            </w:r>
          </w:p>
        </w:tc>
        <w:tc>
          <w:tcPr>
            <w:tcW w:w="1501" w:type="dxa"/>
            <w:vAlign w:val="center"/>
          </w:tcPr>
          <w:p w14:paraId="0CD6AEBB" w14:textId="77777777" w:rsidR="007F4335" w:rsidRDefault="0096194E">
            <w:pPr>
              <w:spacing w:after="0"/>
              <w:ind w:left="0" w:hanging="2"/>
              <w:jc w:val="left"/>
              <w:rPr>
                <w:color w:val="000000"/>
                <w:sz w:val="18"/>
                <w:szCs w:val="18"/>
              </w:rPr>
            </w:pPr>
            <w:r>
              <w:rPr>
                <w:color w:val="000000"/>
                <w:sz w:val="18"/>
                <w:szCs w:val="18"/>
              </w:rPr>
              <w:t>35%</w:t>
            </w:r>
          </w:p>
        </w:tc>
        <w:tc>
          <w:tcPr>
            <w:tcW w:w="1329" w:type="dxa"/>
            <w:vMerge w:val="restart"/>
            <w:vAlign w:val="center"/>
          </w:tcPr>
          <w:p w14:paraId="22F9FBA0" w14:textId="77777777" w:rsidR="007F4335" w:rsidRDefault="0096194E">
            <w:pPr>
              <w:spacing w:after="0"/>
              <w:ind w:left="0" w:hanging="2"/>
              <w:jc w:val="left"/>
              <w:rPr>
                <w:sz w:val="18"/>
                <w:szCs w:val="18"/>
              </w:rPr>
            </w:pPr>
            <w:r>
              <w:rPr>
                <w:sz w:val="18"/>
                <w:szCs w:val="18"/>
              </w:rPr>
              <w:t>45%</w:t>
            </w:r>
          </w:p>
        </w:tc>
      </w:tr>
      <w:tr w:rsidR="007F4335" w14:paraId="2511AB46" w14:textId="77777777">
        <w:trPr>
          <w:cantSplit/>
        </w:trPr>
        <w:tc>
          <w:tcPr>
            <w:tcW w:w="1045" w:type="dxa"/>
            <w:vAlign w:val="center"/>
          </w:tcPr>
          <w:p w14:paraId="34FE777F" w14:textId="77777777" w:rsidR="007F4335" w:rsidRDefault="0096194E">
            <w:pPr>
              <w:spacing w:after="0"/>
              <w:ind w:left="0" w:hanging="2"/>
              <w:jc w:val="left"/>
              <w:rPr>
                <w:sz w:val="18"/>
                <w:szCs w:val="18"/>
              </w:rPr>
            </w:pPr>
            <w:r>
              <w:rPr>
                <w:sz w:val="18"/>
                <w:szCs w:val="18"/>
              </w:rPr>
              <w:t>6002102</w:t>
            </w:r>
          </w:p>
        </w:tc>
        <w:tc>
          <w:tcPr>
            <w:tcW w:w="1105" w:type="dxa"/>
            <w:vAlign w:val="center"/>
          </w:tcPr>
          <w:p w14:paraId="213B01B4" w14:textId="77777777" w:rsidR="007F4335" w:rsidRDefault="0096194E">
            <w:pPr>
              <w:spacing w:after="0"/>
              <w:ind w:left="0" w:hanging="2"/>
              <w:jc w:val="left"/>
              <w:rPr>
                <w:sz w:val="18"/>
                <w:szCs w:val="18"/>
              </w:rPr>
            </w:pPr>
            <w:r>
              <w:rPr>
                <w:sz w:val="18"/>
                <w:szCs w:val="18"/>
              </w:rPr>
              <w:t>BOT 102</w:t>
            </w:r>
          </w:p>
        </w:tc>
        <w:tc>
          <w:tcPr>
            <w:tcW w:w="1649" w:type="dxa"/>
            <w:vAlign w:val="center"/>
          </w:tcPr>
          <w:p w14:paraId="6FBD2390" w14:textId="77777777" w:rsidR="007F4335" w:rsidRDefault="0096194E">
            <w:pPr>
              <w:spacing w:after="0"/>
              <w:ind w:left="0" w:hanging="2"/>
              <w:jc w:val="left"/>
              <w:rPr>
                <w:sz w:val="18"/>
                <w:szCs w:val="18"/>
              </w:rPr>
            </w:pPr>
            <w:r>
              <w:rPr>
                <w:sz w:val="18"/>
                <w:szCs w:val="18"/>
              </w:rPr>
              <w:t>Botany 102</w:t>
            </w:r>
          </w:p>
        </w:tc>
        <w:tc>
          <w:tcPr>
            <w:tcW w:w="987" w:type="dxa"/>
            <w:vAlign w:val="center"/>
          </w:tcPr>
          <w:p w14:paraId="460A4EF6" w14:textId="77777777" w:rsidR="007F4335" w:rsidRDefault="0096194E">
            <w:pPr>
              <w:spacing w:after="0"/>
              <w:ind w:left="0" w:hanging="2"/>
              <w:jc w:val="left"/>
              <w:rPr>
                <w:sz w:val="18"/>
                <w:szCs w:val="18"/>
              </w:rPr>
            </w:pPr>
            <w:r>
              <w:rPr>
                <w:sz w:val="18"/>
                <w:szCs w:val="18"/>
              </w:rPr>
              <w:t>S2</w:t>
            </w:r>
          </w:p>
        </w:tc>
        <w:tc>
          <w:tcPr>
            <w:tcW w:w="643" w:type="dxa"/>
            <w:vAlign w:val="center"/>
          </w:tcPr>
          <w:p w14:paraId="148412C1" w14:textId="77777777" w:rsidR="007F4335" w:rsidRDefault="0096194E">
            <w:pPr>
              <w:spacing w:after="0"/>
              <w:ind w:left="0" w:hanging="2"/>
              <w:jc w:val="left"/>
              <w:rPr>
                <w:sz w:val="18"/>
                <w:szCs w:val="18"/>
              </w:rPr>
            </w:pPr>
            <w:r>
              <w:rPr>
                <w:sz w:val="18"/>
                <w:szCs w:val="18"/>
              </w:rPr>
              <w:t>5</w:t>
            </w:r>
          </w:p>
        </w:tc>
        <w:tc>
          <w:tcPr>
            <w:tcW w:w="983" w:type="dxa"/>
            <w:vAlign w:val="center"/>
          </w:tcPr>
          <w:p w14:paraId="29D0325B" w14:textId="77777777" w:rsidR="007F4335" w:rsidRDefault="0096194E">
            <w:pPr>
              <w:spacing w:after="0"/>
              <w:ind w:left="0" w:hanging="2"/>
              <w:jc w:val="left"/>
              <w:rPr>
                <w:sz w:val="18"/>
                <w:szCs w:val="18"/>
              </w:rPr>
            </w:pPr>
            <w:r>
              <w:rPr>
                <w:sz w:val="18"/>
                <w:szCs w:val="18"/>
              </w:rPr>
              <w:t>15</w:t>
            </w:r>
          </w:p>
        </w:tc>
        <w:tc>
          <w:tcPr>
            <w:tcW w:w="1501" w:type="dxa"/>
            <w:vAlign w:val="center"/>
          </w:tcPr>
          <w:p w14:paraId="3328A866" w14:textId="77777777" w:rsidR="007F4335" w:rsidRDefault="0096194E">
            <w:pPr>
              <w:spacing w:after="0"/>
              <w:ind w:left="0" w:hanging="2"/>
              <w:jc w:val="left"/>
              <w:rPr>
                <w:sz w:val="18"/>
                <w:szCs w:val="18"/>
              </w:rPr>
            </w:pPr>
            <w:r>
              <w:rPr>
                <w:sz w:val="18"/>
                <w:szCs w:val="18"/>
              </w:rPr>
              <w:t>45%</w:t>
            </w:r>
          </w:p>
        </w:tc>
        <w:tc>
          <w:tcPr>
            <w:tcW w:w="1329" w:type="dxa"/>
            <w:vMerge/>
            <w:vAlign w:val="center"/>
          </w:tcPr>
          <w:p w14:paraId="39D114A4"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4F8AFEF0" w14:textId="77777777">
        <w:trPr>
          <w:cantSplit/>
        </w:trPr>
        <w:tc>
          <w:tcPr>
            <w:tcW w:w="1045" w:type="dxa"/>
            <w:vAlign w:val="center"/>
          </w:tcPr>
          <w:p w14:paraId="31E47226" w14:textId="77777777" w:rsidR="007F4335" w:rsidRDefault="0096194E">
            <w:pPr>
              <w:spacing w:after="0"/>
              <w:ind w:left="0" w:hanging="2"/>
              <w:jc w:val="left"/>
              <w:rPr>
                <w:sz w:val="18"/>
                <w:szCs w:val="18"/>
              </w:rPr>
            </w:pPr>
            <w:r>
              <w:rPr>
                <w:sz w:val="18"/>
                <w:szCs w:val="18"/>
              </w:rPr>
              <w:t>6002201</w:t>
            </w:r>
          </w:p>
        </w:tc>
        <w:tc>
          <w:tcPr>
            <w:tcW w:w="1105" w:type="dxa"/>
            <w:vAlign w:val="center"/>
          </w:tcPr>
          <w:p w14:paraId="23FBEDDA" w14:textId="77777777" w:rsidR="007F4335" w:rsidRDefault="0096194E">
            <w:pPr>
              <w:spacing w:after="0"/>
              <w:ind w:left="0" w:hanging="2"/>
              <w:jc w:val="left"/>
              <w:rPr>
                <w:sz w:val="18"/>
                <w:szCs w:val="18"/>
              </w:rPr>
            </w:pPr>
            <w:r>
              <w:rPr>
                <w:sz w:val="18"/>
                <w:szCs w:val="18"/>
              </w:rPr>
              <w:t>BOT 201</w:t>
            </w:r>
          </w:p>
        </w:tc>
        <w:tc>
          <w:tcPr>
            <w:tcW w:w="1649" w:type="dxa"/>
            <w:vAlign w:val="center"/>
          </w:tcPr>
          <w:p w14:paraId="12E09A11" w14:textId="77777777" w:rsidR="007F4335" w:rsidRDefault="0096194E">
            <w:pPr>
              <w:spacing w:after="0"/>
              <w:ind w:left="0" w:hanging="2"/>
              <w:jc w:val="left"/>
              <w:rPr>
                <w:sz w:val="18"/>
                <w:szCs w:val="18"/>
              </w:rPr>
            </w:pPr>
            <w:r>
              <w:rPr>
                <w:sz w:val="18"/>
                <w:szCs w:val="18"/>
              </w:rPr>
              <w:t>Botany 201</w:t>
            </w:r>
          </w:p>
        </w:tc>
        <w:tc>
          <w:tcPr>
            <w:tcW w:w="987" w:type="dxa"/>
            <w:vAlign w:val="center"/>
          </w:tcPr>
          <w:p w14:paraId="4D8337CC" w14:textId="77777777" w:rsidR="007F4335" w:rsidRDefault="0096194E">
            <w:pPr>
              <w:spacing w:after="0"/>
              <w:ind w:left="0" w:hanging="2"/>
              <w:jc w:val="left"/>
              <w:rPr>
                <w:sz w:val="18"/>
                <w:szCs w:val="18"/>
              </w:rPr>
            </w:pPr>
            <w:r>
              <w:rPr>
                <w:sz w:val="18"/>
                <w:szCs w:val="18"/>
              </w:rPr>
              <w:t>S1</w:t>
            </w:r>
          </w:p>
        </w:tc>
        <w:tc>
          <w:tcPr>
            <w:tcW w:w="643" w:type="dxa"/>
            <w:vAlign w:val="center"/>
          </w:tcPr>
          <w:p w14:paraId="3E005ABC" w14:textId="77777777" w:rsidR="007F4335" w:rsidRDefault="0096194E">
            <w:pPr>
              <w:spacing w:after="0"/>
              <w:ind w:left="0" w:hanging="2"/>
              <w:jc w:val="left"/>
              <w:rPr>
                <w:sz w:val="18"/>
                <w:szCs w:val="18"/>
              </w:rPr>
            </w:pPr>
            <w:r>
              <w:rPr>
                <w:sz w:val="18"/>
                <w:szCs w:val="18"/>
              </w:rPr>
              <w:t>6</w:t>
            </w:r>
          </w:p>
        </w:tc>
        <w:tc>
          <w:tcPr>
            <w:tcW w:w="983" w:type="dxa"/>
            <w:vAlign w:val="center"/>
          </w:tcPr>
          <w:p w14:paraId="2EA5BF08" w14:textId="77777777" w:rsidR="007F4335" w:rsidRDefault="0096194E">
            <w:pPr>
              <w:spacing w:after="0"/>
              <w:ind w:left="0" w:hanging="2"/>
              <w:jc w:val="left"/>
              <w:rPr>
                <w:sz w:val="18"/>
                <w:szCs w:val="18"/>
              </w:rPr>
            </w:pPr>
            <w:r>
              <w:rPr>
                <w:sz w:val="18"/>
                <w:szCs w:val="18"/>
              </w:rPr>
              <w:t>20</w:t>
            </w:r>
          </w:p>
        </w:tc>
        <w:tc>
          <w:tcPr>
            <w:tcW w:w="1501" w:type="dxa"/>
            <w:vMerge w:val="restart"/>
            <w:vAlign w:val="center"/>
          </w:tcPr>
          <w:p w14:paraId="279E5C7E" w14:textId="77777777" w:rsidR="007F4335" w:rsidRDefault="0096194E">
            <w:pPr>
              <w:spacing w:after="0"/>
              <w:ind w:left="0" w:hanging="2"/>
              <w:jc w:val="left"/>
              <w:rPr>
                <w:sz w:val="18"/>
                <w:szCs w:val="18"/>
              </w:rPr>
            </w:pPr>
            <w:r>
              <w:rPr>
                <w:sz w:val="18"/>
                <w:szCs w:val="18"/>
              </w:rPr>
              <w:t>No supplementary examinations offered</w:t>
            </w:r>
          </w:p>
        </w:tc>
        <w:tc>
          <w:tcPr>
            <w:tcW w:w="1329" w:type="dxa"/>
            <w:vMerge/>
            <w:vAlign w:val="center"/>
          </w:tcPr>
          <w:p w14:paraId="014F054D"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036DC4A8" w14:textId="77777777">
        <w:trPr>
          <w:cantSplit/>
        </w:trPr>
        <w:tc>
          <w:tcPr>
            <w:tcW w:w="1045" w:type="dxa"/>
            <w:vAlign w:val="center"/>
          </w:tcPr>
          <w:p w14:paraId="22631E39" w14:textId="77777777" w:rsidR="007F4335" w:rsidRDefault="0096194E">
            <w:pPr>
              <w:spacing w:after="0"/>
              <w:ind w:left="0" w:hanging="2"/>
              <w:jc w:val="left"/>
              <w:rPr>
                <w:sz w:val="18"/>
                <w:szCs w:val="18"/>
              </w:rPr>
            </w:pPr>
            <w:r>
              <w:rPr>
                <w:sz w:val="18"/>
                <w:szCs w:val="18"/>
              </w:rPr>
              <w:t>6002202</w:t>
            </w:r>
          </w:p>
        </w:tc>
        <w:tc>
          <w:tcPr>
            <w:tcW w:w="1105" w:type="dxa"/>
            <w:vAlign w:val="center"/>
          </w:tcPr>
          <w:p w14:paraId="4F8B3843" w14:textId="77777777" w:rsidR="007F4335" w:rsidRDefault="0096194E">
            <w:pPr>
              <w:spacing w:after="0"/>
              <w:ind w:left="0" w:hanging="2"/>
              <w:jc w:val="left"/>
              <w:rPr>
                <w:sz w:val="18"/>
                <w:szCs w:val="18"/>
              </w:rPr>
            </w:pPr>
            <w:r>
              <w:rPr>
                <w:sz w:val="18"/>
                <w:szCs w:val="18"/>
              </w:rPr>
              <w:t>BOT 202</w:t>
            </w:r>
          </w:p>
        </w:tc>
        <w:tc>
          <w:tcPr>
            <w:tcW w:w="1649" w:type="dxa"/>
            <w:vAlign w:val="center"/>
          </w:tcPr>
          <w:p w14:paraId="2AFA4E17" w14:textId="77777777" w:rsidR="007F4335" w:rsidRDefault="0096194E">
            <w:pPr>
              <w:spacing w:after="0"/>
              <w:ind w:left="0" w:hanging="2"/>
              <w:jc w:val="left"/>
              <w:rPr>
                <w:sz w:val="18"/>
                <w:szCs w:val="18"/>
              </w:rPr>
            </w:pPr>
            <w:r>
              <w:rPr>
                <w:sz w:val="18"/>
                <w:szCs w:val="18"/>
              </w:rPr>
              <w:t>Botany 202</w:t>
            </w:r>
          </w:p>
        </w:tc>
        <w:tc>
          <w:tcPr>
            <w:tcW w:w="987" w:type="dxa"/>
            <w:vAlign w:val="center"/>
          </w:tcPr>
          <w:p w14:paraId="5F928379" w14:textId="77777777" w:rsidR="007F4335" w:rsidRDefault="0096194E">
            <w:pPr>
              <w:spacing w:after="0"/>
              <w:ind w:left="0" w:hanging="2"/>
              <w:jc w:val="left"/>
              <w:rPr>
                <w:sz w:val="18"/>
                <w:szCs w:val="18"/>
              </w:rPr>
            </w:pPr>
            <w:r>
              <w:rPr>
                <w:sz w:val="18"/>
                <w:szCs w:val="18"/>
              </w:rPr>
              <w:t>S2</w:t>
            </w:r>
          </w:p>
        </w:tc>
        <w:tc>
          <w:tcPr>
            <w:tcW w:w="643" w:type="dxa"/>
            <w:vAlign w:val="center"/>
          </w:tcPr>
          <w:p w14:paraId="12CA9EDD" w14:textId="77777777" w:rsidR="007F4335" w:rsidRDefault="0096194E">
            <w:pPr>
              <w:spacing w:after="0"/>
              <w:ind w:left="0" w:hanging="2"/>
              <w:jc w:val="left"/>
              <w:rPr>
                <w:sz w:val="18"/>
                <w:szCs w:val="18"/>
              </w:rPr>
            </w:pPr>
            <w:r>
              <w:rPr>
                <w:sz w:val="18"/>
                <w:szCs w:val="18"/>
              </w:rPr>
              <w:t>6</w:t>
            </w:r>
          </w:p>
        </w:tc>
        <w:tc>
          <w:tcPr>
            <w:tcW w:w="983" w:type="dxa"/>
            <w:vAlign w:val="center"/>
          </w:tcPr>
          <w:p w14:paraId="023D38F7" w14:textId="77777777" w:rsidR="007F4335" w:rsidRDefault="0096194E">
            <w:pPr>
              <w:spacing w:after="0"/>
              <w:ind w:left="0" w:hanging="2"/>
              <w:jc w:val="left"/>
              <w:rPr>
                <w:sz w:val="18"/>
                <w:szCs w:val="18"/>
              </w:rPr>
            </w:pPr>
            <w:r>
              <w:rPr>
                <w:sz w:val="18"/>
                <w:szCs w:val="18"/>
              </w:rPr>
              <w:t>20</w:t>
            </w:r>
          </w:p>
        </w:tc>
        <w:tc>
          <w:tcPr>
            <w:tcW w:w="1501" w:type="dxa"/>
            <w:vMerge/>
            <w:vAlign w:val="center"/>
          </w:tcPr>
          <w:p w14:paraId="01BF0372"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17F3EA3C"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73569DB1" w14:textId="77777777">
        <w:trPr>
          <w:cantSplit/>
        </w:trPr>
        <w:tc>
          <w:tcPr>
            <w:tcW w:w="1045" w:type="dxa"/>
            <w:vAlign w:val="center"/>
          </w:tcPr>
          <w:p w14:paraId="251E0A1D" w14:textId="77777777" w:rsidR="007F4335" w:rsidRDefault="0096194E">
            <w:pPr>
              <w:spacing w:after="0"/>
              <w:ind w:left="0" w:hanging="2"/>
              <w:jc w:val="left"/>
              <w:rPr>
                <w:sz w:val="18"/>
                <w:szCs w:val="18"/>
              </w:rPr>
            </w:pPr>
            <w:r>
              <w:rPr>
                <w:sz w:val="18"/>
                <w:szCs w:val="18"/>
              </w:rPr>
              <w:t>6002301</w:t>
            </w:r>
          </w:p>
        </w:tc>
        <w:tc>
          <w:tcPr>
            <w:tcW w:w="1105" w:type="dxa"/>
            <w:vAlign w:val="center"/>
          </w:tcPr>
          <w:p w14:paraId="0C76BAD9" w14:textId="77777777" w:rsidR="007F4335" w:rsidRDefault="0096194E">
            <w:pPr>
              <w:spacing w:after="0"/>
              <w:ind w:left="0" w:hanging="2"/>
              <w:jc w:val="left"/>
              <w:rPr>
                <w:sz w:val="18"/>
                <w:szCs w:val="18"/>
              </w:rPr>
            </w:pPr>
            <w:r>
              <w:rPr>
                <w:sz w:val="18"/>
                <w:szCs w:val="18"/>
              </w:rPr>
              <w:t>BOT 301</w:t>
            </w:r>
          </w:p>
        </w:tc>
        <w:tc>
          <w:tcPr>
            <w:tcW w:w="1649" w:type="dxa"/>
            <w:vAlign w:val="center"/>
          </w:tcPr>
          <w:p w14:paraId="41EABC99" w14:textId="77777777" w:rsidR="007F4335" w:rsidRDefault="0096194E">
            <w:pPr>
              <w:spacing w:after="0"/>
              <w:ind w:left="0" w:hanging="2"/>
              <w:jc w:val="left"/>
              <w:rPr>
                <w:sz w:val="18"/>
                <w:szCs w:val="18"/>
              </w:rPr>
            </w:pPr>
            <w:r>
              <w:rPr>
                <w:sz w:val="18"/>
                <w:szCs w:val="18"/>
              </w:rPr>
              <w:t>Botany 301</w:t>
            </w:r>
          </w:p>
        </w:tc>
        <w:tc>
          <w:tcPr>
            <w:tcW w:w="987" w:type="dxa"/>
            <w:vAlign w:val="center"/>
          </w:tcPr>
          <w:p w14:paraId="65520209" w14:textId="77777777" w:rsidR="007F4335" w:rsidRDefault="0096194E">
            <w:pPr>
              <w:spacing w:after="0"/>
              <w:ind w:left="0" w:hanging="2"/>
              <w:jc w:val="left"/>
              <w:rPr>
                <w:sz w:val="18"/>
                <w:szCs w:val="18"/>
              </w:rPr>
            </w:pPr>
            <w:r>
              <w:rPr>
                <w:sz w:val="18"/>
                <w:szCs w:val="18"/>
              </w:rPr>
              <w:t>S1</w:t>
            </w:r>
          </w:p>
        </w:tc>
        <w:tc>
          <w:tcPr>
            <w:tcW w:w="643" w:type="dxa"/>
            <w:vAlign w:val="center"/>
          </w:tcPr>
          <w:p w14:paraId="162505EA" w14:textId="77777777" w:rsidR="007F4335" w:rsidRDefault="0096194E">
            <w:pPr>
              <w:spacing w:after="0"/>
              <w:ind w:left="0" w:hanging="2"/>
              <w:jc w:val="left"/>
              <w:rPr>
                <w:sz w:val="18"/>
                <w:szCs w:val="18"/>
              </w:rPr>
            </w:pPr>
            <w:r>
              <w:rPr>
                <w:sz w:val="18"/>
                <w:szCs w:val="18"/>
              </w:rPr>
              <w:t>7</w:t>
            </w:r>
          </w:p>
        </w:tc>
        <w:tc>
          <w:tcPr>
            <w:tcW w:w="983" w:type="dxa"/>
            <w:vAlign w:val="center"/>
          </w:tcPr>
          <w:p w14:paraId="2560920A"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04CF4DAC"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1FE37044"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3AF427F0" w14:textId="77777777">
        <w:trPr>
          <w:cantSplit/>
        </w:trPr>
        <w:tc>
          <w:tcPr>
            <w:tcW w:w="1045" w:type="dxa"/>
            <w:vAlign w:val="center"/>
          </w:tcPr>
          <w:p w14:paraId="5CEC89F5" w14:textId="77777777" w:rsidR="007F4335" w:rsidRDefault="0096194E">
            <w:pPr>
              <w:spacing w:after="0"/>
              <w:ind w:left="0" w:hanging="2"/>
              <w:jc w:val="left"/>
              <w:rPr>
                <w:sz w:val="18"/>
                <w:szCs w:val="18"/>
              </w:rPr>
            </w:pPr>
            <w:r>
              <w:rPr>
                <w:sz w:val="18"/>
                <w:szCs w:val="18"/>
              </w:rPr>
              <w:t>6002302</w:t>
            </w:r>
          </w:p>
        </w:tc>
        <w:tc>
          <w:tcPr>
            <w:tcW w:w="1105" w:type="dxa"/>
            <w:vAlign w:val="center"/>
          </w:tcPr>
          <w:p w14:paraId="7975632D" w14:textId="77777777" w:rsidR="007F4335" w:rsidRDefault="0096194E">
            <w:pPr>
              <w:spacing w:after="0"/>
              <w:ind w:left="0" w:hanging="2"/>
              <w:jc w:val="left"/>
              <w:rPr>
                <w:sz w:val="18"/>
                <w:szCs w:val="18"/>
              </w:rPr>
            </w:pPr>
            <w:r>
              <w:rPr>
                <w:sz w:val="18"/>
                <w:szCs w:val="18"/>
              </w:rPr>
              <w:t>BOT 302</w:t>
            </w:r>
          </w:p>
        </w:tc>
        <w:tc>
          <w:tcPr>
            <w:tcW w:w="1649" w:type="dxa"/>
            <w:vAlign w:val="center"/>
          </w:tcPr>
          <w:p w14:paraId="276ABA1F" w14:textId="77777777" w:rsidR="007F4335" w:rsidRDefault="0096194E">
            <w:pPr>
              <w:spacing w:after="0"/>
              <w:ind w:left="0" w:hanging="2"/>
              <w:jc w:val="left"/>
              <w:rPr>
                <w:sz w:val="18"/>
                <w:szCs w:val="18"/>
              </w:rPr>
            </w:pPr>
            <w:r>
              <w:rPr>
                <w:sz w:val="18"/>
                <w:szCs w:val="18"/>
              </w:rPr>
              <w:t>Botany 302</w:t>
            </w:r>
          </w:p>
        </w:tc>
        <w:tc>
          <w:tcPr>
            <w:tcW w:w="987" w:type="dxa"/>
            <w:vAlign w:val="center"/>
          </w:tcPr>
          <w:p w14:paraId="44730C01" w14:textId="77777777" w:rsidR="007F4335" w:rsidRDefault="0096194E">
            <w:pPr>
              <w:spacing w:after="0"/>
              <w:ind w:left="0" w:hanging="2"/>
              <w:jc w:val="left"/>
              <w:rPr>
                <w:sz w:val="18"/>
                <w:szCs w:val="18"/>
              </w:rPr>
            </w:pPr>
            <w:r>
              <w:rPr>
                <w:sz w:val="18"/>
                <w:szCs w:val="18"/>
              </w:rPr>
              <w:t>S2</w:t>
            </w:r>
          </w:p>
        </w:tc>
        <w:tc>
          <w:tcPr>
            <w:tcW w:w="643" w:type="dxa"/>
            <w:vAlign w:val="center"/>
          </w:tcPr>
          <w:p w14:paraId="0CA06CEA" w14:textId="77777777" w:rsidR="007F4335" w:rsidRDefault="0096194E">
            <w:pPr>
              <w:spacing w:after="0"/>
              <w:ind w:left="0" w:hanging="2"/>
              <w:jc w:val="left"/>
              <w:rPr>
                <w:sz w:val="18"/>
                <w:szCs w:val="18"/>
              </w:rPr>
            </w:pPr>
            <w:r>
              <w:rPr>
                <w:sz w:val="18"/>
                <w:szCs w:val="18"/>
              </w:rPr>
              <w:t>7</w:t>
            </w:r>
          </w:p>
        </w:tc>
        <w:tc>
          <w:tcPr>
            <w:tcW w:w="983" w:type="dxa"/>
            <w:vAlign w:val="center"/>
          </w:tcPr>
          <w:p w14:paraId="017F0BBA"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01F19353"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2BAD85D6"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5C43B1A6" w14:textId="77777777">
        <w:tc>
          <w:tcPr>
            <w:tcW w:w="9242" w:type="dxa"/>
            <w:gridSpan w:val="8"/>
            <w:vAlign w:val="center"/>
          </w:tcPr>
          <w:p w14:paraId="43ACEE6D" w14:textId="77777777" w:rsidR="007F4335" w:rsidRDefault="0096194E">
            <w:pPr>
              <w:spacing w:after="0"/>
              <w:ind w:left="0" w:hanging="2"/>
              <w:jc w:val="left"/>
              <w:rPr>
                <w:sz w:val="18"/>
                <w:szCs w:val="18"/>
              </w:rPr>
            </w:pPr>
            <w:r>
              <w:rPr>
                <w:b/>
                <w:sz w:val="18"/>
                <w:szCs w:val="18"/>
              </w:rPr>
              <w:t>Department of Chemistry</w:t>
            </w:r>
          </w:p>
        </w:tc>
      </w:tr>
      <w:tr w:rsidR="007F4335" w14:paraId="5A23CDDB" w14:textId="77777777">
        <w:trPr>
          <w:cantSplit/>
        </w:trPr>
        <w:tc>
          <w:tcPr>
            <w:tcW w:w="1045" w:type="dxa"/>
            <w:vAlign w:val="center"/>
          </w:tcPr>
          <w:p w14:paraId="2C031648" w14:textId="77777777" w:rsidR="007F4335" w:rsidRDefault="0096194E">
            <w:pPr>
              <w:spacing w:after="0"/>
              <w:ind w:left="0" w:hanging="2"/>
              <w:jc w:val="left"/>
              <w:rPr>
                <w:sz w:val="18"/>
                <w:szCs w:val="18"/>
              </w:rPr>
            </w:pPr>
            <w:r>
              <w:rPr>
                <w:sz w:val="18"/>
                <w:szCs w:val="18"/>
              </w:rPr>
              <w:t>5001101</w:t>
            </w:r>
          </w:p>
        </w:tc>
        <w:tc>
          <w:tcPr>
            <w:tcW w:w="1105" w:type="dxa"/>
            <w:vAlign w:val="center"/>
          </w:tcPr>
          <w:p w14:paraId="0D7A8DFE" w14:textId="77777777" w:rsidR="007F4335" w:rsidRDefault="0096194E">
            <w:pPr>
              <w:spacing w:after="0"/>
              <w:ind w:left="0" w:hanging="2"/>
              <w:jc w:val="left"/>
              <w:rPr>
                <w:sz w:val="18"/>
                <w:szCs w:val="18"/>
              </w:rPr>
            </w:pPr>
            <w:r>
              <w:rPr>
                <w:sz w:val="18"/>
                <w:szCs w:val="18"/>
              </w:rPr>
              <w:t>CHE 101</w:t>
            </w:r>
          </w:p>
        </w:tc>
        <w:tc>
          <w:tcPr>
            <w:tcW w:w="1649" w:type="dxa"/>
            <w:vAlign w:val="center"/>
          </w:tcPr>
          <w:p w14:paraId="31A607D7" w14:textId="77777777" w:rsidR="007F4335" w:rsidRDefault="0096194E">
            <w:pPr>
              <w:spacing w:after="0"/>
              <w:ind w:left="0" w:hanging="2"/>
              <w:jc w:val="left"/>
              <w:rPr>
                <w:sz w:val="18"/>
                <w:szCs w:val="18"/>
              </w:rPr>
            </w:pPr>
            <w:r>
              <w:rPr>
                <w:sz w:val="18"/>
                <w:szCs w:val="18"/>
              </w:rPr>
              <w:t>Chemistry 101</w:t>
            </w:r>
          </w:p>
        </w:tc>
        <w:tc>
          <w:tcPr>
            <w:tcW w:w="987" w:type="dxa"/>
            <w:vAlign w:val="center"/>
          </w:tcPr>
          <w:p w14:paraId="49879048" w14:textId="77777777" w:rsidR="007F4335" w:rsidRDefault="0096194E">
            <w:pPr>
              <w:spacing w:after="0"/>
              <w:ind w:left="0" w:hanging="2"/>
              <w:jc w:val="left"/>
              <w:rPr>
                <w:sz w:val="18"/>
                <w:szCs w:val="18"/>
              </w:rPr>
            </w:pPr>
            <w:r>
              <w:rPr>
                <w:sz w:val="18"/>
                <w:szCs w:val="18"/>
              </w:rPr>
              <w:t>S1</w:t>
            </w:r>
          </w:p>
        </w:tc>
        <w:tc>
          <w:tcPr>
            <w:tcW w:w="643" w:type="dxa"/>
            <w:vAlign w:val="center"/>
          </w:tcPr>
          <w:p w14:paraId="70B6F770" w14:textId="77777777" w:rsidR="007F4335" w:rsidRDefault="0096194E">
            <w:pPr>
              <w:spacing w:after="0"/>
              <w:ind w:left="0" w:hanging="2"/>
              <w:jc w:val="left"/>
              <w:rPr>
                <w:sz w:val="18"/>
                <w:szCs w:val="18"/>
              </w:rPr>
            </w:pPr>
            <w:r>
              <w:rPr>
                <w:sz w:val="18"/>
                <w:szCs w:val="18"/>
              </w:rPr>
              <w:t>5</w:t>
            </w:r>
          </w:p>
        </w:tc>
        <w:tc>
          <w:tcPr>
            <w:tcW w:w="983" w:type="dxa"/>
            <w:vAlign w:val="center"/>
          </w:tcPr>
          <w:p w14:paraId="363F895C" w14:textId="77777777" w:rsidR="007F4335" w:rsidRDefault="0096194E">
            <w:pPr>
              <w:spacing w:after="0"/>
              <w:ind w:left="0" w:hanging="2"/>
              <w:jc w:val="left"/>
              <w:rPr>
                <w:sz w:val="18"/>
                <w:szCs w:val="18"/>
              </w:rPr>
            </w:pPr>
            <w:r>
              <w:rPr>
                <w:sz w:val="18"/>
                <w:szCs w:val="18"/>
              </w:rPr>
              <w:t>15</w:t>
            </w:r>
          </w:p>
        </w:tc>
        <w:tc>
          <w:tcPr>
            <w:tcW w:w="1501" w:type="dxa"/>
            <w:vMerge w:val="restart"/>
            <w:vAlign w:val="center"/>
          </w:tcPr>
          <w:p w14:paraId="3E856A0F" w14:textId="77777777" w:rsidR="007F4335" w:rsidRDefault="0096194E">
            <w:pPr>
              <w:spacing w:after="0"/>
              <w:ind w:left="0" w:hanging="2"/>
              <w:jc w:val="left"/>
              <w:rPr>
                <w:sz w:val="18"/>
                <w:szCs w:val="18"/>
              </w:rPr>
            </w:pPr>
            <w:r>
              <w:rPr>
                <w:sz w:val="18"/>
                <w:szCs w:val="18"/>
              </w:rPr>
              <w:t>40% Theory examination</w:t>
            </w:r>
          </w:p>
        </w:tc>
        <w:tc>
          <w:tcPr>
            <w:tcW w:w="1329" w:type="dxa"/>
            <w:vMerge w:val="restart"/>
            <w:vAlign w:val="center"/>
          </w:tcPr>
          <w:p w14:paraId="1F42A0E9" w14:textId="77777777" w:rsidR="007F4335" w:rsidRDefault="0096194E">
            <w:pPr>
              <w:spacing w:after="0"/>
              <w:ind w:left="0" w:hanging="2"/>
              <w:jc w:val="left"/>
              <w:rPr>
                <w:sz w:val="18"/>
                <w:szCs w:val="18"/>
              </w:rPr>
            </w:pPr>
            <w:r>
              <w:rPr>
                <w:sz w:val="18"/>
                <w:szCs w:val="18"/>
              </w:rPr>
              <w:t>45% with at least 40% for the theory examination</w:t>
            </w:r>
          </w:p>
        </w:tc>
      </w:tr>
      <w:tr w:rsidR="007F4335" w14:paraId="7E5D0D63" w14:textId="77777777">
        <w:trPr>
          <w:cantSplit/>
        </w:trPr>
        <w:tc>
          <w:tcPr>
            <w:tcW w:w="1045" w:type="dxa"/>
            <w:vAlign w:val="center"/>
          </w:tcPr>
          <w:p w14:paraId="2A9D21C7" w14:textId="77777777" w:rsidR="007F4335" w:rsidRDefault="0096194E">
            <w:pPr>
              <w:spacing w:after="0"/>
              <w:ind w:left="0" w:hanging="2"/>
              <w:jc w:val="left"/>
              <w:rPr>
                <w:sz w:val="18"/>
                <w:szCs w:val="18"/>
              </w:rPr>
            </w:pPr>
            <w:r>
              <w:rPr>
                <w:sz w:val="18"/>
                <w:szCs w:val="18"/>
              </w:rPr>
              <w:t>5001102</w:t>
            </w:r>
          </w:p>
        </w:tc>
        <w:tc>
          <w:tcPr>
            <w:tcW w:w="1105" w:type="dxa"/>
            <w:vAlign w:val="center"/>
          </w:tcPr>
          <w:p w14:paraId="69259340" w14:textId="77777777" w:rsidR="007F4335" w:rsidRDefault="0096194E">
            <w:pPr>
              <w:spacing w:after="0"/>
              <w:ind w:left="0" w:hanging="2"/>
              <w:jc w:val="left"/>
              <w:rPr>
                <w:sz w:val="18"/>
                <w:szCs w:val="18"/>
              </w:rPr>
            </w:pPr>
            <w:r>
              <w:rPr>
                <w:sz w:val="18"/>
                <w:szCs w:val="18"/>
              </w:rPr>
              <w:t>CHE 102</w:t>
            </w:r>
          </w:p>
        </w:tc>
        <w:tc>
          <w:tcPr>
            <w:tcW w:w="1649" w:type="dxa"/>
            <w:vAlign w:val="center"/>
          </w:tcPr>
          <w:p w14:paraId="618EF4C9" w14:textId="77777777" w:rsidR="007F4335" w:rsidRDefault="0096194E">
            <w:pPr>
              <w:spacing w:after="0"/>
              <w:ind w:left="0" w:hanging="2"/>
              <w:jc w:val="left"/>
              <w:rPr>
                <w:sz w:val="18"/>
                <w:szCs w:val="18"/>
              </w:rPr>
            </w:pPr>
            <w:r>
              <w:rPr>
                <w:sz w:val="18"/>
                <w:szCs w:val="18"/>
              </w:rPr>
              <w:t>Chemistry 102</w:t>
            </w:r>
          </w:p>
        </w:tc>
        <w:tc>
          <w:tcPr>
            <w:tcW w:w="987" w:type="dxa"/>
            <w:vAlign w:val="center"/>
          </w:tcPr>
          <w:p w14:paraId="4451AA7F" w14:textId="77777777" w:rsidR="007F4335" w:rsidRDefault="0096194E">
            <w:pPr>
              <w:spacing w:after="0"/>
              <w:ind w:left="0" w:hanging="2"/>
              <w:jc w:val="left"/>
              <w:rPr>
                <w:sz w:val="18"/>
                <w:szCs w:val="18"/>
              </w:rPr>
            </w:pPr>
            <w:r>
              <w:rPr>
                <w:sz w:val="18"/>
                <w:szCs w:val="18"/>
              </w:rPr>
              <w:t>S2</w:t>
            </w:r>
          </w:p>
        </w:tc>
        <w:tc>
          <w:tcPr>
            <w:tcW w:w="643" w:type="dxa"/>
            <w:vAlign w:val="center"/>
          </w:tcPr>
          <w:p w14:paraId="0C069E0F" w14:textId="77777777" w:rsidR="007F4335" w:rsidRDefault="0096194E">
            <w:pPr>
              <w:spacing w:after="0"/>
              <w:ind w:left="0" w:hanging="2"/>
              <w:jc w:val="left"/>
              <w:rPr>
                <w:sz w:val="18"/>
                <w:szCs w:val="18"/>
              </w:rPr>
            </w:pPr>
            <w:r>
              <w:rPr>
                <w:sz w:val="18"/>
                <w:szCs w:val="18"/>
              </w:rPr>
              <w:t>5</w:t>
            </w:r>
          </w:p>
        </w:tc>
        <w:tc>
          <w:tcPr>
            <w:tcW w:w="983" w:type="dxa"/>
            <w:vAlign w:val="center"/>
          </w:tcPr>
          <w:p w14:paraId="74EA69B5" w14:textId="77777777" w:rsidR="007F4335" w:rsidRDefault="0096194E">
            <w:pPr>
              <w:spacing w:after="0"/>
              <w:ind w:left="0" w:hanging="2"/>
              <w:jc w:val="left"/>
              <w:rPr>
                <w:sz w:val="18"/>
                <w:szCs w:val="18"/>
              </w:rPr>
            </w:pPr>
            <w:r>
              <w:rPr>
                <w:sz w:val="18"/>
                <w:szCs w:val="18"/>
              </w:rPr>
              <w:t>15</w:t>
            </w:r>
          </w:p>
        </w:tc>
        <w:tc>
          <w:tcPr>
            <w:tcW w:w="1501" w:type="dxa"/>
            <w:vMerge/>
            <w:vAlign w:val="center"/>
          </w:tcPr>
          <w:p w14:paraId="5FE630CD"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1CEAFF9E"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734D8F70" w14:textId="77777777">
        <w:trPr>
          <w:cantSplit/>
        </w:trPr>
        <w:tc>
          <w:tcPr>
            <w:tcW w:w="1045" w:type="dxa"/>
            <w:vAlign w:val="center"/>
          </w:tcPr>
          <w:p w14:paraId="52D7899F" w14:textId="77777777" w:rsidR="007F4335" w:rsidRDefault="0096194E">
            <w:pPr>
              <w:spacing w:after="0"/>
              <w:ind w:left="0" w:hanging="2"/>
              <w:jc w:val="left"/>
              <w:rPr>
                <w:sz w:val="18"/>
                <w:szCs w:val="18"/>
              </w:rPr>
            </w:pPr>
            <w:r>
              <w:rPr>
                <w:sz w:val="18"/>
                <w:szCs w:val="18"/>
              </w:rPr>
              <w:t>50011R1</w:t>
            </w:r>
          </w:p>
        </w:tc>
        <w:tc>
          <w:tcPr>
            <w:tcW w:w="1105" w:type="dxa"/>
            <w:vAlign w:val="center"/>
          </w:tcPr>
          <w:p w14:paraId="31C77FF0" w14:textId="77777777" w:rsidR="007F4335" w:rsidRDefault="0096194E">
            <w:pPr>
              <w:spacing w:after="0"/>
              <w:ind w:left="0" w:hanging="2"/>
              <w:jc w:val="left"/>
              <w:rPr>
                <w:sz w:val="18"/>
                <w:szCs w:val="18"/>
              </w:rPr>
            </w:pPr>
            <w:r>
              <w:rPr>
                <w:sz w:val="18"/>
                <w:szCs w:val="18"/>
              </w:rPr>
              <w:t>CHE 1R1</w:t>
            </w:r>
          </w:p>
        </w:tc>
        <w:tc>
          <w:tcPr>
            <w:tcW w:w="1649" w:type="dxa"/>
            <w:vAlign w:val="center"/>
          </w:tcPr>
          <w:p w14:paraId="4D83F899" w14:textId="77777777" w:rsidR="007F4335" w:rsidRDefault="0096194E">
            <w:pPr>
              <w:spacing w:after="0"/>
              <w:ind w:left="0" w:hanging="2"/>
              <w:jc w:val="left"/>
              <w:rPr>
                <w:sz w:val="18"/>
                <w:szCs w:val="18"/>
              </w:rPr>
            </w:pPr>
            <w:r>
              <w:rPr>
                <w:sz w:val="18"/>
                <w:szCs w:val="18"/>
              </w:rPr>
              <w:t>Chemistry 1R1</w:t>
            </w:r>
          </w:p>
        </w:tc>
        <w:tc>
          <w:tcPr>
            <w:tcW w:w="987" w:type="dxa"/>
            <w:vAlign w:val="center"/>
          </w:tcPr>
          <w:p w14:paraId="5AE4DA53" w14:textId="77777777" w:rsidR="007F4335" w:rsidRDefault="0096194E">
            <w:pPr>
              <w:spacing w:after="0"/>
              <w:ind w:left="0" w:hanging="2"/>
              <w:jc w:val="left"/>
              <w:rPr>
                <w:sz w:val="18"/>
                <w:szCs w:val="18"/>
              </w:rPr>
            </w:pPr>
            <w:r>
              <w:rPr>
                <w:sz w:val="18"/>
                <w:szCs w:val="18"/>
              </w:rPr>
              <w:t>S2</w:t>
            </w:r>
          </w:p>
        </w:tc>
        <w:tc>
          <w:tcPr>
            <w:tcW w:w="643" w:type="dxa"/>
            <w:vAlign w:val="center"/>
          </w:tcPr>
          <w:p w14:paraId="18988CB4" w14:textId="77777777" w:rsidR="007F4335" w:rsidRDefault="0096194E">
            <w:pPr>
              <w:spacing w:after="0"/>
              <w:ind w:left="0" w:hanging="2"/>
              <w:jc w:val="left"/>
              <w:rPr>
                <w:sz w:val="18"/>
                <w:szCs w:val="18"/>
              </w:rPr>
            </w:pPr>
            <w:r>
              <w:rPr>
                <w:sz w:val="18"/>
                <w:szCs w:val="18"/>
              </w:rPr>
              <w:t>5</w:t>
            </w:r>
          </w:p>
        </w:tc>
        <w:tc>
          <w:tcPr>
            <w:tcW w:w="983" w:type="dxa"/>
            <w:vAlign w:val="center"/>
          </w:tcPr>
          <w:p w14:paraId="2F5A941B" w14:textId="77777777" w:rsidR="007F4335" w:rsidRDefault="0096194E">
            <w:pPr>
              <w:spacing w:after="0"/>
              <w:ind w:left="0" w:hanging="2"/>
              <w:jc w:val="left"/>
              <w:rPr>
                <w:sz w:val="18"/>
                <w:szCs w:val="18"/>
              </w:rPr>
            </w:pPr>
            <w:r>
              <w:rPr>
                <w:sz w:val="18"/>
                <w:szCs w:val="18"/>
              </w:rPr>
              <w:t>15</w:t>
            </w:r>
          </w:p>
        </w:tc>
        <w:tc>
          <w:tcPr>
            <w:tcW w:w="1501" w:type="dxa"/>
            <w:vMerge w:val="restart"/>
            <w:vAlign w:val="center"/>
          </w:tcPr>
          <w:p w14:paraId="40F0AAEC" w14:textId="77777777" w:rsidR="007F4335" w:rsidRDefault="007F4335">
            <w:pPr>
              <w:spacing w:after="0"/>
              <w:ind w:left="0" w:hanging="2"/>
              <w:jc w:val="left"/>
              <w:rPr>
                <w:sz w:val="18"/>
                <w:szCs w:val="18"/>
              </w:rPr>
            </w:pPr>
          </w:p>
          <w:p w14:paraId="6BD9F4C7" w14:textId="77777777" w:rsidR="007F4335" w:rsidRDefault="0096194E">
            <w:pPr>
              <w:spacing w:after="0"/>
              <w:ind w:left="0" w:hanging="2"/>
              <w:jc w:val="left"/>
              <w:rPr>
                <w:sz w:val="18"/>
                <w:szCs w:val="18"/>
              </w:rPr>
            </w:pPr>
            <w:r>
              <w:rPr>
                <w:sz w:val="18"/>
                <w:szCs w:val="18"/>
              </w:rPr>
              <w:t>No supplementary examinations offered</w:t>
            </w:r>
          </w:p>
        </w:tc>
        <w:tc>
          <w:tcPr>
            <w:tcW w:w="1329" w:type="dxa"/>
            <w:vMerge/>
            <w:vAlign w:val="center"/>
          </w:tcPr>
          <w:p w14:paraId="2390565A"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29AF39C7" w14:textId="77777777">
        <w:trPr>
          <w:cantSplit/>
        </w:trPr>
        <w:tc>
          <w:tcPr>
            <w:tcW w:w="1045" w:type="dxa"/>
            <w:vAlign w:val="center"/>
          </w:tcPr>
          <w:p w14:paraId="0184A63D" w14:textId="77777777" w:rsidR="007F4335" w:rsidRDefault="0096194E">
            <w:pPr>
              <w:spacing w:after="0"/>
              <w:ind w:left="0" w:hanging="2"/>
              <w:jc w:val="left"/>
              <w:rPr>
                <w:sz w:val="18"/>
                <w:szCs w:val="18"/>
              </w:rPr>
            </w:pPr>
            <w:r>
              <w:rPr>
                <w:sz w:val="18"/>
                <w:szCs w:val="18"/>
              </w:rPr>
              <w:t>50011R2</w:t>
            </w:r>
          </w:p>
        </w:tc>
        <w:tc>
          <w:tcPr>
            <w:tcW w:w="1105" w:type="dxa"/>
            <w:vAlign w:val="center"/>
          </w:tcPr>
          <w:p w14:paraId="58EA3106" w14:textId="77777777" w:rsidR="007F4335" w:rsidRDefault="0096194E">
            <w:pPr>
              <w:spacing w:after="0"/>
              <w:ind w:left="0" w:hanging="2"/>
              <w:jc w:val="left"/>
              <w:rPr>
                <w:sz w:val="18"/>
                <w:szCs w:val="18"/>
              </w:rPr>
            </w:pPr>
            <w:r>
              <w:rPr>
                <w:sz w:val="18"/>
                <w:szCs w:val="18"/>
              </w:rPr>
              <w:t>CHE 1R2</w:t>
            </w:r>
          </w:p>
        </w:tc>
        <w:tc>
          <w:tcPr>
            <w:tcW w:w="1649" w:type="dxa"/>
            <w:vAlign w:val="center"/>
          </w:tcPr>
          <w:p w14:paraId="2B679C3B" w14:textId="77777777" w:rsidR="007F4335" w:rsidRDefault="0096194E">
            <w:pPr>
              <w:spacing w:after="0"/>
              <w:ind w:left="0" w:hanging="2"/>
              <w:jc w:val="left"/>
              <w:rPr>
                <w:sz w:val="18"/>
                <w:szCs w:val="18"/>
              </w:rPr>
            </w:pPr>
            <w:r>
              <w:rPr>
                <w:sz w:val="18"/>
                <w:szCs w:val="18"/>
              </w:rPr>
              <w:t>Chemistry 1R2</w:t>
            </w:r>
          </w:p>
        </w:tc>
        <w:tc>
          <w:tcPr>
            <w:tcW w:w="987" w:type="dxa"/>
            <w:vAlign w:val="center"/>
          </w:tcPr>
          <w:p w14:paraId="40E15BB3" w14:textId="77777777" w:rsidR="007F4335" w:rsidRDefault="0096194E">
            <w:pPr>
              <w:spacing w:after="0"/>
              <w:ind w:left="0" w:hanging="2"/>
              <w:jc w:val="left"/>
              <w:rPr>
                <w:sz w:val="18"/>
                <w:szCs w:val="18"/>
              </w:rPr>
            </w:pPr>
            <w:r>
              <w:rPr>
                <w:sz w:val="18"/>
                <w:szCs w:val="18"/>
              </w:rPr>
              <w:t>S1</w:t>
            </w:r>
          </w:p>
        </w:tc>
        <w:tc>
          <w:tcPr>
            <w:tcW w:w="643" w:type="dxa"/>
            <w:vAlign w:val="center"/>
          </w:tcPr>
          <w:p w14:paraId="2087BAD2" w14:textId="77777777" w:rsidR="007F4335" w:rsidRDefault="0096194E">
            <w:pPr>
              <w:spacing w:after="0"/>
              <w:ind w:left="0" w:hanging="2"/>
              <w:jc w:val="left"/>
              <w:rPr>
                <w:sz w:val="18"/>
                <w:szCs w:val="18"/>
              </w:rPr>
            </w:pPr>
            <w:r>
              <w:rPr>
                <w:sz w:val="18"/>
                <w:szCs w:val="18"/>
              </w:rPr>
              <w:t>5</w:t>
            </w:r>
          </w:p>
        </w:tc>
        <w:tc>
          <w:tcPr>
            <w:tcW w:w="983" w:type="dxa"/>
            <w:vAlign w:val="center"/>
          </w:tcPr>
          <w:p w14:paraId="1216C722" w14:textId="77777777" w:rsidR="007F4335" w:rsidRDefault="0096194E">
            <w:pPr>
              <w:spacing w:after="0"/>
              <w:ind w:left="0" w:hanging="2"/>
              <w:jc w:val="left"/>
              <w:rPr>
                <w:sz w:val="18"/>
                <w:szCs w:val="18"/>
              </w:rPr>
            </w:pPr>
            <w:r>
              <w:rPr>
                <w:sz w:val="18"/>
                <w:szCs w:val="18"/>
              </w:rPr>
              <w:t>15</w:t>
            </w:r>
          </w:p>
        </w:tc>
        <w:tc>
          <w:tcPr>
            <w:tcW w:w="1501" w:type="dxa"/>
            <w:vMerge/>
            <w:vAlign w:val="center"/>
          </w:tcPr>
          <w:p w14:paraId="0EE229B6"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1566F41A"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0DEFA7F2" w14:textId="77777777">
        <w:trPr>
          <w:cantSplit/>
        </w:trPr>
        <w:tc>
          <w:tcPr>
            <w:tcW w:w="1045" w:type="dxa"/>
            <w:vAlign w:val="center"/>
          </w:tcPr>
          <w:p w14:paraId="424840D7" w14:textId="77777777" w:rsidR="007F4335" w:rsidRDefault="0096194E">
            <w:pPr>
              <w:spacing w:after="0"/>
              <w:ind w:left="0" w:hanging="2"/>
              <w:jc w:val="left"/>
              <w:rPr>
                <w:sz w:val="18"/>
                <w:szCs w:val="18"/>
              </w:rPr>
            </w:pPr>
            <w:r>
              <w:rPr>
                <w:sz w:val="18"/>
                <w:szCs w:val="18"/>
              </w:rPr>
              <w:t>5001201</w:t>
            </w:r>
          </w:p>
        </w:tc>
        <w:tc>
          <w:tcPr>
            <w:tcW w:w="1105" w:type="dxa"/>
            <w:vAlign w:val="center"/>
          </w:tcPr>
          <w:p w14:paraId="68EC3EC3" w14:textId="77777777" w:rsidR="007F4335" w:rsidRDefault="0096194E">
            <w:pPr>
              <w:spacing w:after="0"/>
              <w:ind w:left="0" w:hanging="2"/>
              <w:jc w:val="left"/>
              <w:rPr>
                <w:sz w:val="18"/>
                <w:szCs w:val="18"/>
              </w:rPr>
            </w:pPr>
            <w:r>
              <w:rPr>
                <w:sz w:val="18"/>
                <w:szCs w:val="18"/>
              </w:rPr>
              <w:t>CHE 201</w:t>
            </w:r>
          </w:p>
        </w:tc>
        <w:tc>
          <w:tcPr>
            <w:tcW w:w="1649" w:type="dxa"/>
            <w:vAlign w:val="center"/>
          </w:tcPr>
          <w:p w14:paraId="4A30A3B1" w14:textId="77777777" w:rsidR="007F4335" w:rsidRDefault="0096194E">
            <w:pPr>
              <w:spacing w:after="0"/>
              <w:ind w:left="0" w:hanging="2"/>
              <w:jc w:val="left"/>
              <w:rPr>
                <w:sz w:val="18"/>
                <w:szCs w:val="18"/>
              </w:rPr>
            </w:pPr>
            <w:r>
              <w:rPr>
                <w:sz w:val="18"/>
                <w:szCs w:val="18"/>
              </w:rPr>
              <w:t>Chemistry 201</w:t>
            </w:r>
          </w:p>
        </w:tc>
        <w:tc>
          <w:tcPr>
            <w:tcW w:w="987" w:type="dxa"/>
            <w:vAlign w:val="center"/>
          </w:tcPr>
          <w:p w14:paraId="4704A9DF" w14:textId="77777777" w:rsidR="007F4335" w:rsidRDefault="0096194E">
            <w:pPr>
              <w:spacing w:after="0"/>
              <w:ind w:left="0" w:hanging="2"/>
              <w:jc w:val="left"/>
              <w:rPr>
                <w:sz w:val="18"/>
                <w:szCs w:val="18"/>
              </w:rPr>
            </w:pPr>
            <w:r>
              <w:rPr>
                <w:sz w:val="18"/>
                <w:szCs w:val="18"/>
              </w:rPr>
              <w:t>S1</w:t>
            </w:r>
          </w:p>
        </w:tc>
        <w:tc>
          <w:tcPr>
            <w:tcW w:w="643" w:type="dxa"/>
            <w:vAlign w:val="center"/>
          </w:tcPr>
          <w:p w14:paraId="18F5B16C" w14:textId="77777777" w:rsidR="007F4335" w:rsidRDefault="0096194E">
            <w:pPr>
              <w:spacing w:after="0"/>
              <w:ind w:left="0" w:hanging="2"/>
              <w:jc w:val="left"/>
              <w:rPr>
                <w:sz w:val="18"/>
                <w:szCs w:val="18"/>
              </w:rPr>
            </w:pPr>
            <w:r>
              <w:rPr>
                <w:sz w:val="18"/>
                <w:szCs w:val="18"/>
              </w:rPr>
              <w:t>6</w:t>
            </w:r>
          </w:p>
        </w:tc>
        <w:tc>
          <w:tcPr>
            <w:tcW w:w="983" w:type="dxa"/>
            <w:vAlign w:val="center"/>
          </w:tcPr>
          <w:p w14:paraId="24A434CF" w14:textId="77777777" w:rsidR="007F4335" w:rsidRDefault="0096194E">
            <w:pPr>
              <w:spacing w:after="0"/>
              <w:ind w:left="0" w:hanging="2"/>
              <w:jc w:val="left"/>
              <w:rPr>
                <w:sz w:val="18"/>
                <w:szCs w:val="18"/>
              </w:rPr>
            </w:pPr>
            <w:r>
              <w:rPr>
                <w:sz w:val="18"/>
                <w:szCs w:val="18"/>
              </w:rPr>
              <w:t>20</w:t>
            </w:r>
          </w:p>
        </w:tc>
        <w:tc>
          <w:tcPr>
            <w:tcW w:w="1501" w:type="dxa"/>
            <w:vMerge/>
            <w:vAlign w:val="center"/>
          </w:tcPr>
          <w:p w14:paraId="4A8AA1FF"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restart"/>
            <w:vAlign w:val="center"/>
          </w:tcPr>
          <w:p w14:paraId="43758156" w14:textId="77777777" w:rsidR="007F4335" w:rsidRDefault="0096194E">
            <w:pPr>
              <w:spacing w:after="0"/>
              <w:ind w:left="0" w:hanging="2"/>
              <w:jc w:val="left"/>
              <w:rPr>
                <w:sz w:val="18"/>
                <w:szCs w:val="18"/>
              </w:rPr>
            </w:pPr>
            <w:r>
              <w:rPr>
                <w:sz w:val="18"/>
                <w:szCs w:val="18"/>
              </w:rPr>
              <w:t>40%</w:t>
            </w:r>
          </w:p>
        </w:tc>
      </w:tr>
      <w:tr w:rsidR="007F4335" w14:paraId="0868DCD4" w14:textId="77777777">
        <w:trPr>
          <w:cantSplit/>
        </w:trPr>
        <w:tc>
          <w:tcPr>
            <w:tcW w:w="1045" w:type="dxa"/>
            <w:vAlign w:val="center"/>
          </w:tcPr>
          <w:p w14:paraId="3E0AB160" w14:textId="77777777" w:rsidR="007F4335" w:rsidRDefault="0096194E">
            <w:pPr>
              <w:spacing w:after="0"/>
              <w:ind w:left="0" w:hanging="2"/>
              <w:jc w:val="left"/>
              <w:rPr>
                <w:sz w:val="18"/>
                <w:szCs w:val="18"/>
              </w:rPr>
            </w:pPr>
            <w:r>
              <w:rPr>
                <w:sz w:val="18"/>
                <w:szCs w:val="18"/>
              </w:rPr>
              <w:t>5001202</w:t>
            </w:r>
          </w:p>
        </w:tc>
        <w:tc>
          <w:tcPr>
            <w:tcW w:w="1105" w:type="dxa"/>
            <w:vAlign w:val="center"/>
          </w:tcPr>
          <w:p w14:paraId="3B438E23" w14:textId="77777777" w:rsidR="007F4335" w:rsidRDefault="0096194E">
            <w:pPr>
              <w:spacing w:after="0"/>
              <w:ind w:left="0" w:hanging="2"/>
              <w:jc w:val="left"/>
              <w:rPr>
                <w:sz w:val="18"/>
                <w:szCs w:val="18"/>
              </w:rPr>
            </w:pPr>
            <w:r>
              <w:rPr>
                <w:sz w:val="18"/>
                <w:szCs w:val="18"/>
              </w:rPr>
              <w:t>CHE 202</w:t>
            </w:r>
          </w:p>
        </w:tc>
        <w:tc>
          <w:tcPr>
            <w:tcW w:w="1649" w:type="dxa"/>
            <w:vAlign w:val="center"/>
          </w:tcPr>
          <w:p w14:paraId="29B09B86" w14:textId="77777777" w:rsidR="007F4335" w:rsidRDefault="0096194E">
            <w:pPr>
              <w:spacing w:after="0"/>
              <w:ind w:left="0" w:hanging="2"/>
              <w:jc w:val="left"/>
              <w:rPr>
                <w:sz w:val="18"/>
                <w:szCs w:val="18"/>
              </w:rPr>
            </w:pPr>
            <w:r>
              <w:rPr>
                <w:sz w:val="18"/>
                <w:szCs w:val="18"/>
              </w:rPr>
              <w:t>Chemistry 202</w:t>
            </w:r>
          </w:p>
        </w:tc>
        <w:tc>
          <w:tcPr>
            <w:tcW w:w="987" w:type="dxa"/>
            <w:vAlign w:val="center"/>
          </w:tcPr>
          <w:p w14:paraId="774B301A" w14:textId="77777777" w:rsidR="007F4335" w:rsidRDefault="0096194E">
            <w:pPr>
              <w:spacing w:after="0"/>
              <w:ind w:left="0" w:hanging="2"/>
              <w:jc w:val="left"/>
              <w:rPr>
                <w:sz w:val="18"/>
                <w:szCs w:val="18"/>
              </w:rPr>
            </w:pPr>
            <w:r>
              <w:rPr>
                <w:sz w:val="18"/>
                <w:szCs w:val="18"/>
              </w:rPr>
              <w:t>S2</w:t>
            </w:r>
          </w:p>
        </w:tc>
        <w:tc>
          <w:tcPr>
            <w:tcW w:w="643" w:type="dxa"/>
            <w:vAlign w:val="center"/>
          </w:tcPr>
          <w:p w14:paraId="1A816024" w14:textId="77777777" w:rsidR="007F4335" w:rsidRDefault="0096194E">
            <w:pPr>
              <w:spacing w:after="0"/>
              <w:ind w:left="0" w:hanging="2"/>
              <w:jc w:val="left"/>
              <w:rPr>
                <w:sz w:val="18"/>
                <w:szCs w:val="18"/>
              </w:rPr>
            </w:pPr>
            <w:r>
              <w:rPr>
                <w:sz w:val="18"/>
                <w:szCs w:val="18"/>
              </w:rPr>
              <w:t>6</w:t>
            </w:r>
          </w:p>
        </w:tc>
        <w:tc>
          <w:tcPr>
            <w:tcW w:w="983" w:type="dxa"/>
            <w:vAlign w:val="center"/>
          </w:tcPr>
          <w:p w14:paraId="705200F1" w14:textId="77777777" w:rsidR="007F4335" w:rsidRDefault="0096194E">
            <w:pPr>
              <w:spacing w:after="0"/>
              <w:ind w:left="0" w:hanging="2"/>
              <w:jc w:val="left"/>
              <w:rPr>
                <w:sz w:val="18"/>
                <w:szCs w:val="18"/>
              </w:rPr>
            </w:pPr>
            <w:r>
              <w:rPr>
                <w:sz w:val="18"/>
                <w:szCs w:val="18"/>
              </w:rPr>
              <w:t>20</w:t>
            </w:r>
          </w:p>
        </w:tc>
        <w:tc>
          <w:tcPr>
            <w:tcW w:w="1501" w:type="dxa"/>
            <w:vMerge/>
            <w:vAlign w:val="center"/>
          </w:tcPr>
          <w:p w14:paraId="14FB22C7"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0171DE46"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36B1C4A7" w14:textId="77777777">
        <w:trPr>
          <w:cantSplit/>
        </w:trPr>
        <w:tc>
          <w:tcPr>
            <w:tcW w:w="1045" w:type="dxa"/>
            <w:vAlign w:val="center"/>
          </w:tcPr>
          <w:p w14:paraId="39EC69BD" w14:textId="77777777" w:rsidR="007F4335" w:rsidRDefault="0096194E">
            <w:pPr>
              <w:spacing w:after="0"/>
              <w:ind w:left="0" w:hanging="2"/>
              <w:jc w:val="left"/>
              <w:rPr>
                <w:sz w:val="18"/>
                <w:szCs w:val="18"/>
              </w:rPr>
            </w:pPr>
            <w:r>
              <w:rPr>
                <w:sz w:val="18"/>
                <w:szCs w:val="18"/>
              </w:rPr>
              <w:t>5001301</w:t>
            </w:r>
          </w:p>
        </w:tc>
        <w:tc>
          <w:tcPr>
            <w:tcW w:w="1105" w:type="dxa"/>
            <w:vAlign w:val="center"/>
          </w:tcPr>
          <w:p w14:paraId="3DA149E5" w14:textId="77777777" w:rsidR="007F4335" w:rsidRDefault="0096194E">
            <w:pPr>
              <w:spacing w:after="0"/>
              <w:ind w:left="0" w:hanging="2"/>
              <w:jc w:val="left"/>
              <w:rPr>
                <w:sz w:val="18"/>
                <w:szCs w:val="18"/>
              </w:rPr>
            </w:pPr>
            <w:r>
              <w:rPr>
                <w:sz w:val="18"/>
                <w:szCs w:val="18"/>
              </w:rPr>
              <w:t>CHE 301</w:t>
            </w:r>
          </w:p>
        </w:tc>
        <w:tc>
          <w:tcPr>
            <w:tcW w:w="1649" w:type="dxa"/>
            <w:vAlign w:val="center"/>
          </w:tcPr>
          <w:p w14:paraId="6F9CAA42" w14:textId="77777777" w:rsidR="007F4335" w:rsidRDefault="0096194E">
            <w:pPr>
              <w:spacing w:after="0"/>
              <w:ind w:left="0" w:hanging="2"/>
              <w:jc w:val="left"/>
              <w:rPr>
                <w:sz w:val="18"/>
                <w:szCs w:val="18"/>
              </w:rPr>
            </w:pPr>
            <w:r>
              <w:rPr>
                <w:sz w:val="18"/>
                <w:szCs w:val="18"/>
              </w:rPr>
              <w:t>Chemistry 301</w:t>
            </w:r>
          </w:p>
        </w:tc>
        <w:tc>
          <w:tcPr>
            <w:tcW w:w="987" w:type="dxa"/>
            <w:vAlign w:val="center"/>
          </w:tcPr>
          <w:p w14:paraId="683C9E89" w14:textId="77777777" w:rsidR="007F4335" w:rsidRDefault="0096194E">
            <w:pPr>
              <w:spacing w:after="0"/>
              <w:ind w:left="0" w:hanging="2"/>
              <w:jc w:val="left"/>
              <w:rPr>
                <w:sz w:val="18"/>
                <w:szCs w:val="18"/>
              </w:rPr>
            </w:pPr>
            <w:r>
              <w:rPr>
                <w:sz w:val="18"/>
                <w:szCs w:val="18"/>
              </w:rPr>
              <w:t>S1</w:t>
            </w:r>
          </w:p>
        </w:tc>
        <w:tc>
          <w:tcPr>
            <w:tcW w:w="643" w:type="dxa"/>
            <w:vAlign w:val="center"/>
          </w:tcPr>
          <w:p w14:paraId="789AD1A5" w14:textId="77777777" w:rsidR="007F4335" w:rsidRDefault="0096194E">
            <w:pPr>
              <w:spacing w:after="0"/>
              <w:ind w:left="0" w:hanging="2"/>
              <w:jc w:val="left"/>
              <w:rPr>
                <w:sz w:val="18"/>
                <w:szCs w:val="18"/>
              </w:rPr>
            </w:pPr>
            <w:r>
              <w:rPr>
                <w:sz w:val="18"/>
                <w:szCs w:val="18"/>
              </w:rPr>
              <w:t>7</w:t>
            </w:r>
          </w:p>
        </w:tc>
        <w:tc>
          <w:tcPr>
            <w:tcW w:w="983" w:type="dxa"/>
            <w:vAlign w:val="center"/>
          </w:tcPr>
          <w:p w14:paraId="6669AC03"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7EF8DFB4"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2CAAFCD2"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524967A2" w14:textId="77777777">
        <w:trPr>
          <w:cantSplit/>
        </w:trPr>
        <w:tc>
          <w:tcPr>
            <w:tcW w:w="1045" w:type="dxa"/>
            <w:vAlign w:val="center"/>
          </w:tcPr>
          <w:p w14:paraId="5CD215A1" w14:textId="77777777" w:rsidR="007F4335" w:rsidRDefault="0096194E">
            <w:pPr>
              <w:spacing w:after="0"/>
              <w:ind w:left="0" w:hanging="2"/>
              <w:jc w:val="left"/>
              <w:rPr>
                <w:sz w:val="18"/>
                <w:szCs w:val="18"/>
              </w:rPr>
            </w:pPr>
            <w:r>
              <w:rPr>
                <w:sz w:val="18"/>
                <w:szCs w:val="18"/>
              </w:rPr>
              <w:t>5001302</w:t>
            </w:r>
          </w:p>
        </w:tc>
        <w:tc>
          <w:tcPr>
            <w:tcW w:w="1105" w:type="dxa"/>
            <w:vAlign w:val="center"/>
          </w:tcPr>
          <w:p w14:paraId="0294AEF6" w14:textId="77777777" w:rsidR="007F4335" w:rsidRDefault="0096194E">
            <w:pPr>
              <w:spacing w:after="0"/>
              <w:ind w:left="0" w:hanging="2"/>
              <w:jc w:val="left"/>
              <w:rPr>
                <w:sz w:val="18"/>
                <w:szCs w:val="18"/>
              </w:rPr>
            </w:pPr>
            <w:r>
              <w:rPr>
                <w:sz w:val="18"/>
                <w:szCs w:val="18"/>
              </w:rPr>
              <w:t>CHE 302</w:t>
            </w:r>
          </w:p>
        </w:tc>
        <w:tc>
          <w:tcPr>
            <w:tcW w:w="1649" w:type="dxa"/>
            <w:vAlign w:val="center"/>
          </w:tcPr>
          <w:p w14:paraId="1D08D54E" w14:textId="77777777" w:rsidR="007F4335" w:rsidRDefault="0096194E">
            <w:pPr>
              <w:spacing w:after="0"/>
              <w:ind w:left="0" w:hanging="2"/>
              <w:jc w:val="left"/>
              <w:rPr>
                <w:sz w:val="18"/>
                <w:szCs w:val="18"/>
              </w:rPr>
            </w:pPr>
            <w:r>
              <w:rPr>
                <w:sz w:val="18"/>
                <w:szCs w:val="18"/>
              </w:rPr>
              <w:t>Chemistry 302</w:t>
            </w:r>
          </w:p>
        </w:tc>
        <w:tc>
          <w:tcPr>
            <w:tcW w:w="987" w:type="dxa"/>
            <w:vAlign w:val="center"/>
          </w:tcPr>
          <w:p w14:paraId="76EBE52E" w14:textId="77777777" w:rsidR="007F4335" w:rsidRDefault="0096194E">
            <w:pPr>
              <w:spacing w:after="0"/>
              <w:ind w:left="0" w:hanging="2"/>
              <w:jc w:val="left"/>
              <w:rPr>
                <w:sz w:val="18"/>
                <w:szCs w:val="18"/>
              </w:rPr>
            </w:pPr>
            <w:r>
              <w:rPr>
                <w:sz w:val="18"/>
                <w:szCs w:val="18"/>
              </w:rPr>
              <w:t>S2</w:t>
            </w:r>
          </w:p>
        </w:tc>
        <w:tc>
          <w:tcPr>
            <w:tcW w:w="643" w:type="dxa"/>
            <w:vAlign w:val="center"/>
          </w:tcPr>
          <w:p w14:paraId="52C4105E" w14:textId="77777777" w:rsidR="007F4335" w:rsidRDefault="0096194E">
            <w:pPr>
              <w:spacing w:after="0"/>
              <w:ind w:left="0" w:hanging="2"/>
              <w:jc w:val="left"/>
              <w:rPr>
                <w:sz w:val="18"/>
                <w:szCs w:val="18"/>
              </w:rPr>
            </w:pPr>
            <w:r>
              <w:rPr>
                <w:sz w:val="18"/>
                <w:szCs w:val="18"/>
              </w:rPr>
              <w:t>7</w:t>
            </w:r>
          </w:p>
        </w:tc>
        <w:tc>
          <w:tcPr>
            <w:tcW w:w="983" w:type="dxa"/>
            <w:vAlign w:val="center"/>
          </w:tcPr>
          <w:p w14:paraId="46B4CD53" w14:textId="77777777" w:rsidR="007F4335" w:rsidRDefault="0096194E">
            <w:pPr>
              <w:spacing w:after="0"/>
              <w:ind w:left="0" w:hanging="2"/>
              <w:jc w:val="left"/>
              <w:rPr>
                <w:sz w:val="18"/>
                <w:szCs w:val="18"/>
              </w:rPr>
            </w:pPr>
            <w:r>
              <w:rPr>
                <w:sz w:val="18"/>
                <w:szCs w:val="18"/>
              </w:rPr>
              <w:t>30</w:t>
            </w:r>
          </w:p>
        </w:tc>
        <w:tc>
          <w:tcPr>
            <w:tcW w:w="1501" w:type="dxa"/>
            <w:vMerge/>
            <w:vAlign w:val="center"/>
          </w:tcPr>
          <w:p w14:paraId="2135C790"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29" w:type="dxa"/>
            <w:vMerge/>
            <w:vAlign w:val="center"/>
          </w:tcPr>
          <w:p w14:paraId="2735B40F"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bl>
    <w:p w14:paraId="651996EE" w14:textId="77777777" w:rsidR="007F4335" w:rsidRDefault="0096194E">
      <w:pPr>
        <w:ind w:left="0" w:hanging="2"/>
      </w:pPr>
      <w:r>
        <w:br w:type="page"/>
      </w:r>
    </w:p>
    <w:tbl>
      <w:tblPr>
        <w:tblStyle w:val="a4"/>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0"/>
        <w:gridCol w:w="133"/>
        <w:gridCol w:w="875"/>
        <w:gridCol w:w="111"/>
        <w:gridCol w:w="1631"/>
        <w:gridCol w:w="761"/>
        <w:gridCol w:w="105"/>
        <w:gridCol w:w="513"/>
        <w:gridCol w:w="141"/>
        <w:gridCol w:w="1031"/>
        <w:gridCol w:w="1519"/>
        <w:gridCol w:w="128"/>
        <w:gridCol w:w="1224"/>
      </w:tblGrid>
      <w:tr w:rsidR="007F4335" w14:paraId="5E55F372" w14:textId="77777777">
        <w:tc>
          <w:tcPr>
            <w:tcW w:w="9242" w:type="dxa"/>
            <w:gridSpan w:val="13"/>
            <w:vAlign w:val="center"/>
          </w:tcPr>
          <w:p w14:paraId="21C00393" w14:textId="77777777" w:rsidR="007F4335" w:rsidRDefault="0096194E">
            <w:pPr>
              <w:spacing w:after="0"/>
              <w:ind w:left="0" w:hanging="2"/>
              <w:jc w:val="left"/>
              <w:rPr>
                <w:sz w:val="18"/>
                <w:szCs w:val="18"/>
              </w:rPr>
            </w:pPr>
            <w:r>
              <w:rPr>
                <w:b/>
                <w:sz w:val="18"/>
                <w:szCs w:val="18"/>
              </w:rPr>
              <w:lastRenderedPageBreak/>
              <w:t>Centre for Higher Education Research, Teaching &amp; Learning</w:t>
            </w:r>
          </w:p>
        </w:tc>
      </w:tr>
      <w:tr w:rsidR="007F4335" w14:paraId="79B43C85" w14:textId="77777777">
        <w:trPr>
          <w:cantSplit/>
        </w:trPr>
        <w:tc>
          <w:tcPr>
            <w:tcW w:w="1070" w:type="dxa"/>
            <w:vAlign w:val="center"/>
          </w:tcPr>
          <w:p w14:paraId="22693C79" w14:textId="77777777" w:rsidR="007F4335" w:rsidRDefault="0096194E">
            <w:pPr>
              <w:spacing w:after="0"/>
              <w:ind w:left="0" w:hanging="2"/>
              <w:jc w:val="left"/>
              <w:rPr>
                <w:sz w:val="18"/>
                <w:szCs w:val="18"/>
              </w:rPr>
            </w:pPr>
            <w:r>
              <w:rPr>
                <w:sz w:val="18"/>
                <w:szCs w:val="18"/>
              </w:rPr>
              <w:t>51011B0</w:t>
            </w:r>
          </w:p>
        </w:tc>
        <w:tc>
          <w:tcPr>
            <w:tcW w:w="1119" w:type="dxa"/>
            <w:gridSpan w:val="3"/>
            <w:vAlign w:val="center"/>
          </w:tcPr>
          <w:p w14:paraId="3A41C28D" w14:textId="77777777" w:rsidR="007F4335" w:rsidRDefault="0096194E">
            <w:pPr>
              <w:spacing w:after="0"/>
              <w:ind w:left="0" w:hanging="2"/>
              <w:jc w:val="left"/>
              <w:rPr>
                <w:sz w:val="18"/>
                <w:szCs w:val="18"/>
              </w:rPr>
            </w:pPr>
            <w:r>
              <w:rPr>
                <w:sz w:val="18"/>
                <w:szCs w:val="18"/>
              </w:rPr>
              <w:t>CSC 1S</w:t>
            </w:r>
          </w:p>
        </w:tc>
        <w:tc>
          <w:tcPr>
            <w:tcW w:w="1631" w:type="dxa"/>
            <w:vAlign w:val="center"/>
          </w:tcPr>
          <w:p w14:paraId="07D177D6" w14:textId="77777777" w:rsidR="007F4335" w:rsidRDefault="0096194E">
            <w:pPr>
              <w:spacing w:after="0"/>
              <w:ind w:left="0" w:hanging="2"/>
              <w:jc w:val="left"/>
              <w:rPr>
                <w:sz w:val="18"/>
                <w:szCs w:val="18"/>
              </w:rPr>
            </w:pPr>
            <w:r>
              <w:rPr>
                <w:sz w:val="18"/>
                <w:szCs w:val="18"/>
              </w:rPr>
              <w:t>Computer Skills for Science</w:t>
            </w:r>
          </w:p>
        </w:tc>
        <w:tc>
          <w:tcPr>
            <w:tcW w:w="866" w:type="dxa"/>
            <w:gridSpan w:val="2"/>
            <w:vAlign w:val="center"/>
          </w:tcPr>
          <w:p w14:paraId="09EF13B4" w14:textId="77777777" w:rsidR="007F4335" w:rsidRDefault="0096194E">
            <w:pPr>
              <w:spacing w:after="0"/>
              <w:ind w:left="0" w:hanging="2"/>
              <w:jc w:val="left"/>
              <w:rPr>
                <w:sz w:val="18"/>
                <w:szCs w:val="18"/>
              </w:rPr>
            </w:pPr>
            <w:r>
              <w:rPr>
                <w:sz w:val="18"/>
                <w:szCs w:val="18"/>
              </w:rPr>
              <w:t>Y</w:t>
            </w:r>
          </w:p>
        </w:tc>
        <w:tc>
          <w:tcPr>
            <w:tcW w:w="654" w:type="dxa"/>
            <w:gridSpan w:val="2"/>
            <w:vAlign w:val="center"/>
          </w:tcPr>
          <w:p w14:paraId="33D39464" w14:textId="77777777" w:rsidR="007F4335" w:rsidRDefault="0096194E">
            <w:pPr>
              <w:spacing w:after="0"/>
              <w:ind w:left="0" w:hanging="2"/>
              <w:jc w:val="left"/>
              <w:rPr>
                <w:sz w:val="18"/>
                <w:szCs w:val="18"/>
              </w:rPr>
            </w:pPr>
            <w:r>
              <w:rPr>
                <w:sz w:val="18"/>
                <w:szCs w:val="18"/>
              </w:rPr>
              <w:t>5</w:t>
            </w:r>
          </w:p>
        </w:tc>
        <w:tc>
          <w:tcPr>
            <w:tcW w:w="1031" w:type="dxa"/>
            <w:vAlign w:val="center"/>
          </w:tcPr>
          <w:p w14:paraId="56F09C6A" w14:textId="77777777" w:rsidR="007F4335" w:rsidRDefault="0096194E">
            <w:pPr>
              <w:spacing w:after="0"/>
              <w:ind w:left="0" w:hanging="2"/>
              <w:jc w:val="left"/>
              <w:rPr>
                <w:sz w:val="18"/>
                <w:szCs w:val="18"/>
              </w:rPr>
            </w:pPr>
            <w:r>
              <w:rPr>
                <w:sz w:val="18"/>
                <w:szCs w:val="18"/>
              </w:rPr>
              <w:t>15</w:t>
            </w:r>
          </w:p>
        </w:tc>
        <w:tc>
          <w:tcPr>
            <w:tcW w:w="1519" w:type="dxa"/>
            <w:vMerge w:val="restart"/>
            <w:vAlign w:val="center"/>
          </w:tcPr>
          <w:p w14:paraId="67AD7169" w14:textId="77777777" w:rsidR="007F4335" w:rsidRDefault="0096194E">
            <w:pPr>
              <w:spacing w:after="0"/>
              <w:ind w:left="0" w:hanging="2"/>
              <w:jc w:val="left"/>
              <w:rPr>
                <w:sz w:val="18"/>
                <w:szCs w:val="18"/>
              </w:rPr>
            </w:pPr>
            <w:r>
              <w:rPr>
                <w:sz w:val="18"/>
                <w:szCs w:val="18"/>
              </w:rPr>
              <w:t>No supplementary examinations offered</w:t>
            </w:r>
          </w:p>
        </w:tc>
        <w:tc>
          <w:tcPr>
            <w:tcW w:w="1352" w:type="dxa"/>
            <w:gridSpan w:val="2"/>
            <w:vMerge w:val="restart"/>
            <w:vAlign w:val="center"/>
          </w:tcPr>
          <w:p w14:paraId="03E4C05C" w14:textId="77777777" w:rsidR="007F4335" w:rsidRDefault="0096194E">
            <w:pPr>
              <w:spacing w:after="0"/>
              <w:ind w:left="0" w:hanging="2"/>
              <w:jc w:val="left"/>
              <w:rPr>
                <w:sz w:val="18"/>
                <w:szCs w:val="18"/>
              </w:rPr>
            </w:pPr>
            <w:r>
              <w:rPr>
                <w:sz w:val="18"/>
                <w:szCs w:val="18"/>
              </w:rPr>
              <w:t>None</w:t>
            </w:r>
          </w:p>
        </w:tc>
      </w:tr>
      <w:tr w:rsidR="007F4335" w14:paraId="3473B56F" w14:textId="77777777">
        <w:trPr>
          <w:cantSplit/>
        </w:trPr>
        <w:tc>
          <w:tcPr>
            <w:tcW w:w="1070" w:type="dxa"/>
            <w:vAlign w:val="center"/>
          </w:tcPr>
          <w:p w14:paraId="1282B5E0" w14:textId="77777777" w:rsidR="007F4335" w:rsidRDefault="0096194E">
            <w:pPr>
              <w:spacing w:after="0"/>
              <w:ind w:left="0" w:hanging="2"/>
              <w:jc w:val="left"/>
              <w:rPr>
                <w:sz w:val="18"/>
                <w:szCs w:val="18"/>
              </w:rPr>
            </w:pPr>
            <w:r>
              <w:rPr>
                <w:sz w:val="18"/>
                <w:szCs w:val="18"/>
              </w:rPr>
              <w:t>6601100</w:t>
            </w:r>
          </w:p>
        </w:tc>
        <w:tc>
          <w:tcPr>
            <w:tcW w:w="1119" w:type="dxa"/>
            <w:gridSpan w:val="3"/>
            <w:vAlign w:val="center"/>
          </w:tcPr>
          <w:p w14:paraId="3B881A15" w14:textId="77777777" w:rsidR="007F4335" w:rsidRDefault="0096194E">
            <w:pPr>
              <w:spacing w:after="0"/>
              <w:ind w:left="0" w:hanging="2"/>
              <w:jc w:val="left"/>
              <w:rPr>
                <w:sz w:val="18"/>
                <w:szCs w:val="18"/>
              </w:rPr>
            </w:pPr>
            <w:r>
              <w:rPr>
                <w:sz w:val="18"/>
                <w:szCs w:val="18"/>
              </w:rPr>
              <w:t>ISCM 1F</w:t>
            </w:r>
          </w:p>
        </w:tc>
        <w:tc>
          <w:tcPr>
            <w:tcW w:w="1631" w:type="dxa"/>
            <w:vAlign w:val="center"/>
          </w:tcPr>
          <w:p w14:paraId="6F5D6AF2" w14:textId="77777777" w:rsidR="007F4335" w:rsidRDefault="0096194E">
            <w:pPr>
              <w:spacing w:after="0"/>
              <w:ind w:left="0" w:hanging="2"/>
              <w:jc w:val="left"/>
              <w:rPr>
                <w:sz w:val="18"/>
                <w:szCs w:val="18"/>
              </w:rPr>
            </w:pPr>
            <w:r>
              <w:rPr>
                <w:sz w:val="18"/>
                <w:szCs w:val="18"/>
              </w:rPr>
              <w:t>Introduction to Scientific Concepts &amp; Methods</w:t>
            </w:r>
          </w:p>
        </w:tc>
        <w:tc>
          <w:tcPr>
            <w:tcW w:w="866" w:type="dxa"/>
            <w:gridSpan w:val="2"/>
            <w:vAlign w:val="center"/>
          </w:tcPr>
          <w:p w14:paraId="6DDCC584" w14:textId="77777777" w:rsidR="007F4335" w:rsidRDefault="007F4335">
            <w:pPr>
              <w:spacing w:after="0"/>
              <w:ind w:left="0" w:hanging="2"/>
              <w:jc w:val="left"/>
              <w:rPr>
                <w:sz w:val="18"/>
                <w:szCs w:val="18"/>
              </w:rPr>
            </w:pPr>
          </w:p>
          <w:p w14:paraId="49923FAE" w14:textId="77777777" w:rsidR="007F4335" w:rsidRDefault="0096194E">
            <w:pPr>
              <w:spacing w:after="0"/>
              <w:ind w:left="0" w:hanging="2"/>
              <w:jc w:val="left"/>
              <w:rPr>
                <w:sz w:val="18"/>
                <w:szCs w:val="18"/>
              </w:rPr>
            </w:pPr>
            <w:r>
              <w:rPr>
                <w:sz w:val="18"/>
                <w:szCs w:val="18"/>
              </w:rPr>
              <w:t>Y</w:t>
            </w:r>
          </w:p>
        </w:tc>
        <w:tc>
          <w:tcPr>
            <w:tcW w:w="654" w:type="dxa"/>
            <w:gridSpan w:val="2"/>
            <w:vAlign w:val="center"/>
          </w:tcPr>
          <w:p w14:paraId="0AA1D141" w14:textId="77777777" w:rsidR="007F4335" w:rsidRDefault="007F4335">
            <w:pPr>
              <w:spacing w:after="0"/>
              <w:ind w:left="0" w:hanging="2"/>
              <w:jc w:val="left"/>
              <w:rPr>
                <w:sz w:val="18"/>
                <w:szCs w:val="18"/>
              </w:rPr>
            </w:pPr>
          </w:p>
          <w:p w14:paraId="7CE55252" w14:textId="77777777" w:rsidR="007F4335" w:rsidRDefault="0096194E">
            <w:pPr>
              <w:spacing w:after="0"/>
              <w:ind w:left="0" w:hanging="2"/>
              <w:jc w:val="left"/>
              <w:rPr>
                <w:sz w:val="18"/>
                <w:szCs w:val="18"/>
              </w:rPr>
            </w:pPr>
            <w:r>
              <w:rPr>
                <w:sz w:val="18"/>
                <w:szCs w:val="18"/>
              </w:rPr>
              <w:t>5</w:t>
            </w:r>
          </w:p>
        </w:tc>
        <w:tc>
          <w:tcPr>
            <w:tcW w:w="1031" w:type="dxa"/>
            <w:vAlign w:val="center"/>
          </w:tcPr>
          <w:p w14:paraId="04941E56" w14:textId="77777777" w:rsidR="007F4335" w:rsidRDefault="0096194E">
            <w:pPr>
              <w:spacing w:after="0"/>
              <w:ind w:left="0" w:hanging="2"/>
              <w:jc w:val="left"/>
              <w:rPr>
                <w:sz w:val="18"/>
                <w:szCs w:val="18"/>
              </w:rPr>
            </w:pPr>
            <w:r>
              <w:rPr>
                <w:sz w:val="18"/>
                <w:szCs w:val="18"/>
              </w:rPr>
              <w:t>30</w:t>
            </w:r>
          </w:p>
        </w:tc>
        <w:tc>
          <w:tcPr>
            <w:tcW w:w="1519" w:type="dxa"/>
            <w:vMerge/>
            <w:vAlign w:val="center"/>
          </w:tcPr>
          <w:p w14:paraId="415C772C"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52" w:type="dxa"/>
            <w:gridSpan w:val="2"/>
            <w:vMerge/>
            <w:vAlign w:val="center"/>
          </w:tcPr>
          <w:p w14:paraId="1354BA17"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7B85E79C" w14:textId="77777777">
        <w:tc>
          <w:tcPr>
            <w:tcW w:w="9242" w:type="dxa"/>
            <w:gridSpan w:val="13"/>
            <w:vAlign w:val="center"/>
          </w:tcPr>
          <w:p w14:paraId="56043C30" w14:textId="77777777" w:rsidR="007F4335" w:rsidRDefault="0096194E">
            <w:pPr>
              <w:spacing w:after="0"/>
              <w:ind w:left="0" w:hanging="2"/>
              <w:jc w:val="left"/>
              <w:rPr>
                <w:sz w:val="18"/>
                <w:szCs w:val="18"/>
              </w:rPr>
            </w:pPr>
            <w:r>
              <w:rPr>
                <w:b/>
                <w:sz w:val="18"/>
                <w:szCs w:val="18"/>
              </w:rPr>
              <w:t>Department of Computer Science</w:t>
            </w:r>
          </w:p>
        </w:tc>
      </w:tr>
      <w:tr w:rsidR="007F4335" w14:paraId="4533C3BB" w14:textId="77777777">
        <w:trPr>
          <w:cantSplit/>
        </w:trPr>
        <w:tc>
          <w:tcPr>
            <w:tcW w:w="1070" w:type="dxa"/>
            <w:vAlign w:val="center"/>
          </w:tcPr>
          <w:p w14:paraId="5B133445" w14:textId="77777777" w:rsidR="007F4335" w:rsidRDefault="0096194E">
            <w:pPr>
              <w:spacing w:after="0"/>
              <w:ind w:left="0" w:hanging="2"/>
              <w:jc w:val="left"/>
              <w:rPr>
                <w:sz w:val="18"/>
                <w:szCs w:val="18"/>
              </w:rPr>
            </w:pPr>
            <w:r>
              <w:rPr>
                <w:sz w:val="18"/>
                <w:szCs w:val="18"/>
              </w:rPr>
              <w:t>5101101</w:t>
            </w:r>
          </w:p>
        </w:tc>
        <w:tc>
          <w:tcPr>
            <w:tcW w:w="1119" w:type="dxa"/>
            <w:gridSpan w:val="3"/>
            <w:vAlign w:val="center"/>
          </w:tcPr>
          <w:p w14:paraId="0AC92ACA" w14:textId="77777777" w:rsidR="007F4335" w:rsidRDefault="0096194E">
            <w:pPr>
              <w:spacing w:after="0"/>
              <w:ind w:left="0" w:hanging="2"/>
              <w:jc w:val="left"/>
              <w:rPr>
                <w:sz w:val="18"/>
                <w:szCs w:val="18"/>
              </w:rPr>
            </w:pPr>
            <w:r>
              <w:rPr>
                <w:sz w:val="18"/>
                <w:szCs w:val="18"/>
              </w:rPr>
              <w:t>CSC 1L1</w:t>
            </w:r>
          </w:p>
        </w:tc>
        <w:tc>
          <w:tcPr>
            <w:tcW w:w="1631" w:type="dxa"/>
            <w:vAlign w:val="center"/>
          </w:tcPr>
          <w:p w14:paraId="627B3430" w14:textId="77777777" w:rsidR="007F4335" w:rsidRDefault="0096194E">
            <w:pPr>
              <w:spacing w:after="0"/>
              <w:ind w:left="0" w:hanging="2"/>
              <w:jc w:val="left"/>
              <w:rPr>
                <w:sz w:val="18"/>
                <w:szCs w:val="18"/>
              </w:rPr>
            </w:pPr>
            <w:r>
              <w:rPr>
                <w:sz w:val="18"/>
                <w:szCs w:val="18"/>
              </w:rPr>
              <w:t>Introduction to ICT</w:t>
            </w:r>
          </w:p>
        </w:tc>
        <w:tc>
          <w:tcPr>
            <w:tcW w:w="866" w:type="dxa"/>
            <w:gridSpan w:val="2"/>
            <w:vAlign w:val="center"/>
          </w:tcPr>
          <w:p w14:paraId="2B8E071B" w14:textId="77777777" w:rsidR="007F4335" w:rsidRDefault="0096194E">
            <w:pPr>
              <w:spacing w:after="0"/>
              <w:ind w:left="0" w:hanging="2"/>
              <w:jc w:val="left"/>
              <w:rPr>
                <w:sz w:val="18"/>
                <w:szCs w:val="18"/>
              </w:rPr>
            </w:pPr>
            <w:r>
              <w:rPr>
                <w:sz w:val="18"/>
                <w:szCs w:val="18"/>
              </w:rPr>
              <w:t>S1</w:t>
            </w:r>
          </w:p>
        </w:tc>
        <w:tc>
          <w:tcPr>
            <w:tcW w:w="654" w:type="dxa"/>
            <w:gridSpan w:val="2"/>
            <w:vAlign w:val="center"/>
          </w:tcPr>
          <w:p w14:paraId="02B35F58" w14:textId="77777777" w:rsidR="007F4335" w:rsidRDefault="0096194E">
            <w:pPr>
              <w:spacing w:after="0"/>
              <w:ind w:left="0" w:hanging="2"/>
              <w:jc w:val="left"/>
              <w:rPr>
                <w:sz w:val="18"/>
                <w:szCs w:val="18"/>
              </w:rPr>
            </w:pPr>
            <w:r>
              <w:rPr>
                <w:sz w:val="18"/>
                <w:szCs w:val="18"/>
              </w:rPr>
              <w:t>5</w:t>
            </w:r>
          </w:p>
        </w:tc>
        <w:tc>
          <w:tcPr>
            <w:tcW w:w="1031" w:type="dxa"/>
            <w:vAlign w:val="center"/>
          </w:tcPr>
          <w:p w14:paraId="365D5FDA" w14:textId="77777777" w:rsidR="007F4335" w:rsidRDefault="0096194E">
            <w:pPr>
              <w:spacing w:after="0"/>
              <w:ind w:left="0" w:hanging="2"/>
              <w:jc w:val="left"/>
              <w:rPr>
                <w:sz w:val="18"/>
                <w:szCs w:val="18"/>
              </w:rPr>
            </w:pPr>
            <w:r>
              <w:rPr>
                <w:sz w:val="18"/>
                <w:szCs w:val="18"/>
              </w:rPr>
              <w:t>15</w:t>
            </w:r>
          </w:p>
        </w:tc>
        <w:tc>
          <w:tcPr>
            <w:tcW w:w="1519" w:type="dxa"/>
            <w:vMerge w:val="restart"/>
            <w:vAlign w:val="center"/>
          </w:tcPr>
          <w:p w14:paraId="37330078" w14:textId="77777777" w:rsidR="007F4335" w:rsidRDefault="007F4335">
            <w:pPr>
              <w:spacing w:after="0"/>
              <w:ind w:left="0" w:hanging="2"/>
              <w:jc w:val="left"/>
              <w:rPr>
                <w:sz w:val="18"/>
                <w:szCs w:val="18"/>
              </w:rPr>
            </w:pPr>
          </w:p>
          <w:p w14:paraId="3AA5D702" w14:textId="77777777" w:rsidR="007F4335" w:rsidRDefault="0096194E">
            <w:pPr>
              <w:spacing w:after="0"/>
              <w:ind w:left="0" w:hanging="2"/>
              <w:jc w:val="left"/>
              <w:rPr>
                <w:sz w:val="18"/>
                <w:szCs w:val="18"/>
              </w:rPr>
            </w:pPr>
            <w:r>
              <w:rPr>
                <w:sz w:val="18"/>
                <w:szCs w:val="18"/>
              </w:rPr>
              <w:t>35%</w:t>
            </w:r>
          </w:p>
        </w:tc>
        <w:tc>
          <w:tcPr>
            <w:tcW w:w="1352" w:type="dxa"/>
            <w:gridSpan w:val="2"/>
            <w:vMerge w:val="restart"/>
            <w:vAlign w:val="center"/>
          </w:tcPr>
          <w:p w14:paraId="07363249" w14:textId="77777777" w:rsidR="007F4335" w:rsidRDefault="0096194E">
            <w:pPr>
              <w:spacing w:after="0"/>
              <w:ind w:left="0" w:hanging="2"/>
              <w:jc w:val="left"/>
              <w:rPr>
                <w:sz w:val="18"/>
                <w:szCs w:val="18"/>
              </w:rPr>
            </w:pPr>
            <w:r>
              <w:rPr>
                <w:sz w:val="18"/>
                <w:szCs w:val="18"/>
              </w:rPr>
              <w:t>None</w:t>
            </w:r>
          </w:p>
        </w:tc>
      </w:tr>
      <w:tr w:rsidR="007F4335" w14:paraId="2A4DE50F" w14:textId="77777777">
        <w:trPr>
          <w:cantSplit/>
        </w:trPr>
        <w:tc>
          <w:tcPr>
            <w:tcW w:w="1070" w:type="dxa"/>
            <w:vAlign w:val="center"/>
          </w:tcPr>
          <w:p w14:paraId="6DE8B306" w14:textId="77777777" w:rsidR="007F4335" w:rsidRDefault="0096194E">
            <w:pPr>
              <w:spacing w:after="0"/>
              <w:ind w:left="0" w:hanging="2"/>
              <w:jc w:val="left"/>
              <w:rPr>
                <w:sz w:val="18"/>
                <w:szCs w:val="18"/>
              </w:rPr>
            </w:pPr>
            <w:r>
              <w:rPr>
                <w:sz w:val="18"/>
                <w:szCs w:val="18"/>
              </w:rPr>
              <w:t>5101112</w:t>
            </w:r>
          </w:p>
        </w:tc>
        <w:tc>
          <w:tcPr>
            <w:tcW w:w="1119" w:type="dxa"/>
            <w:gridSpan w:val="3"/>
            <w:vAlign w:val="center"/>
          </w:tcPr>
          <w:p w14:paraId="1328E212" w14:textId="77777777" w:rsidR="007F4335" w:rsidRDefault="0096194E">
            <w:pPr>
              <w:spacing w:after="0"/>
              <w:ind w:left="0" w:hanging="2"/>
              <w:jc w:val="left"/>
              <w:rPr>
                <w:sz w:val="18"/>
                <w:szCs w:val="18"/>
              </w:rPr>
            </w:pPr>
            <w:r>
              <w:rPr>
                <w:sz w:val="18"/>
                <w:szCs w:val="18"/>
              </w:rPr>
              <w:t>CSC 112</w:t>
            </w:r>
          </w:p>
        </w:tc>
        <w:tc>
          <w:tcPr>
            <w:tcW w:w="1631" w:type="dxa"/>
            <w:vAlign w:val="center"/>
          </w:tcPr>
          <w:p w14:paraId="22758DCE" w14:textId="77777777" w:rsidR="007F4335" w:rsidRDefault="0096194E">
            <w:pPr>
              <w:spacing w:after="0"/>
              <w:ind w:left="0" w:hanging="2"/>
              <w:jc w:val="left"/>
              <w:rPr>
                <w:sz w:val="18"/>
                <w:szCs w:val="18"/>
              </w:rPr>
            </w:pPr>
            <w:r>
              <w:rPr>
                <w:sz w:val="18"/>
                <w:szCs w:val="18"/>
              </w:rPr>
              <w:t>Problem Solving with Computers</w:t>
            </w:r>
          </w:p>
        </w:tc>
        <w:tc>
          <w:tcPr>
            <w:tcW w:w="866" w:type="dxa"/>
            <w:gridSpan w:val="2"/>
            <w:vAlign w:val="center"/>
          </w:tcPr>
          <w:p w14:paraId="12CDD355" w14:textId="77777777" w:rsidR="007F4335" w:rsidRDefault="0096194E">
            <w:pPr>
              <w:spacing w:after="0"/>
              <w:ind w:left="0" w:hanging="2"/>
              <w:jc w:val="left"/>
              <w:rPr>
                <w:sz w:val="18"/>
                <w:szCs w:val="18"/>
              </w:rPr>
            </w:pPr>
            <w:r>
              <w:rPr>
                <w:sz w:val="18"/>
                <w:szCs w:val="18"/>
              </w:rPr>
              <w:t>S2</w:t>
            </w:r>
          </w:p>
        </w:tc>
        <w:tc>
          <w:tcPr>
            <w:tcW w:w="654" w:type="dxa"/>
            <w:gridSpan w:val="2"/>
            <w:vAlign w:val="center"/>
          </w:tcPr>
          <w:p w14:paraId="7D311FE5" w14:textId="77777777" w:rsidR="007F4335" w:rsidRDefault="0096194E">
            <w:pPr>
              <w:spacing w:after="0"/>
              <w:ind w:left="0" w:hanging="2"/>
              <w:jc w:val="left"/>
              <w:rPr>
                <w:sz w:val="18"/>
                <w:szCs w:val="18"/>
              </w:rPr>
            </w:pPr>
            <w:r>
              <w:rPr>
                <w:sz w:val="18"/>
                <w:szCs w:val="18"/>
              </w:rPr>
              <w:t>5</w:t>
            </w:r>
          </w:p>
        </w:tc>
        <w:tc>
          <w:tcPr>
            <w:tcW w:w="1031" w:type="dxa"/>
            <w:vAlign w:val="center"/>
          </w:tcPr>
          <w:p w14:paraId="60A180FC" w14:textId="77777777" w:rsidR="007F4335" w:rsidRDefault="0096194E">
            <w:pPr>
              <w:spacing w:after="0"/>
              <w:ind w:left="0" w:hanging="2"/>
              <w:jc w:val="left"/>
              <w:rPr>
                <w:sz w:val="18"/>
                <w:szCs w:val="18"/>
              </w:rPr>
            </w:pPr>
            <w:r>
              <w:rPr>
                <w:sz w:val="18"/>
                <w:szCs w:val="18"/>
              </w:rPr>
              <w:t>15</w:t>
            </w:r>
          </w:p>
        </w:tc>
        <w:tc>
          <w:tcPr>
            <w:tcW w:w="1519" w:type="dxa"/>
            <w:vMerge/>
            <w:vAlign w:val="center"/>
          </w:tcPr>
          <w:p w14:paraId="2EDE39DC"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52" w:type="dxa"/>
            <w:gridSpan w:val="2"/>
            <w:vMerge/>
            <w:vAlign w:val="center"/>
          </w:tcPr>
          <w:p w14:paraId="1E5E7F7F"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2047C7BE" w14:textId="77777777">
        <w:trPr>
          <w:cantSplit/>
        </w:trPr>
        <w:tc>
          <w:tcPr>
            <w:tcW w:w="1070" w:type="dxa"/>
            <w:vAlign w:val="center"/>
          </w:tcPr>
          <w:p w14:paraId="09593397" w14:textId="77777777" w:rsidR="007F4335" w:rsidRDefault="0096194E">
            <w:pPr>
              <w:spacing w:after="0"/>
              <w:ind w:left="0" w:hanging="2"/>
              <w:jc w:val="left"/>
              <w:rPr>
                <w:sz w:val="18"/>
                <w:szCs w:val="18"/>
              </w:rPr>
            </w:pPr>
            <w:r>
              <w:rPr>
                <w:sz w:val="18"/>
                <w:szCs w:val="18"/>
              </w:rPr>
              <w:t>51011P3</w:t>
            </w:r>
          </w:p>
        </w:tc>
        <w:tc>
          <w:tcPr>
            <w:tcW w:w="1119" w:type="dxa"/>
            <w:gridSpan w:val="3"/>
            <w:vAlign w:val="center"/>
          </w:tcPr>
          <w:p w14:paraId="3E1CD1BE" w14:textId="77777777" w:rsidR="007F4335" w:rsidRDefault="0096194E">
            <w:pPr>
              <w:spacing w:after="0"/>
              <w:ind w:left="0" w:hanging="2"/>
              <w:jc w:val="left"/>
              <w:rPr>
                <w:sz w:val="18"/>
                <w:szCs w:val="18"/>
              </w:rPr>
            </w:pPr>
            <w:r>
              <w:rPr>
                <w:sz w:val="18"/>
                <w:szCs w:val="18"/>
              </w:rPr>
              <w:t>CSC 101</w:t>
            </w:r>
          </w:p>
        </w:tc>
        <w:tc>
          <w:tcPr>
            <w:tcW w:w="1631" w:type="dxa"/>
            <w:vAlign w:val="center"/>
          </w:tcPr>
          <w:p w14:paraId="72A72E1A" w14:textId="77777777" w:rsidR="007F4335" w:rsidRDefault="0096194E">
            <w:pPr>
              <w:spacing w:after="0"/>
              <w:ind w:left="0" w:hanging="2"/>
              <w:jc w:val="left"/>
              <w:rPr>
                <w:sz w:val="18"/>
                <w:szCs w:val="18"/>
              </w:rPr>
            </w:pPr>
            <w:r>
              <w:rPr>
                <w:sz w:val="18"/>
                <w:szCs w:val="18"/>
              </w:rPr>
              <w:t>Computer Science 101</w:t>
            </w:r>
          </w:p>
        </w:tc>
        <w:tc>
          <w:tcPr>
            <w:tcW w:w="866" w:type="dxa"/>
            <w:gridSpan w:val="2"/>
            <w:vAlign w:val="center"/>
          </w:tcPr>
          <w:p w14:paraId="12A0919C" w14:textId="77777777" w:rsidR="007F4335" w:rsidRDefault="0096194E">
            <w:pPr>
              <w:spacing w:after="0"/>
              <w:ind w:left="0" w:hanging="2"/>
              <w:jc w:val="left"/>
              <w:rPr>
                <w:sz w:val="18"/>
                <w:szCs w:val="18"/>
              </w:rPr>
            </w:pPr>
            <w:r>
              <w:rPr>
                <w:sz w:val="18"/>
                <w:szCs w:val="18"/>
              </w:rPr>
              <w:t>S1</w:t>
            </w:r>
          </w:p>
        </w:tc>
        <w:tc>
          <w:tcPr>
            <w:tcW w:w="654" w:type="dxa"/>
            <w:gridSpan w:val="2"/>
            <w:vAlign w:val="center"/>
          </w:tcPr>
          <w:p w14:paraId="34FED262" w14:textId="77777777" w:rsidR="007F4335" w:rsidRDefault="0096194E">
            <w:pPr>
              <w:spacing w:after="0"/>
              <w:ind w:left="0" w:hanging="2"/>
              <w:jc w:val="left"/>
              <w:rPr>
                <w:sz w:val="18"/>
                <w:szCs w:val="18"/>
              </w:rPr>
            </w:pPr>
            <w:r>
              <w:rPr>
                <w:sz w:val="18"/>
                <w:szCs w:val="18"/>
              </w:rPr>
              <w:t>5</w:t>
            </w:r>
          </w:p>
        </w:tc>
        <w:tc>
          <w:tcPr>
            <w:tcW w:w="1031" w:type="dxa"/>
            <w:vAlign w:val="center"/>
          </w:tcPr>
          <w:p w14:paraId="2ED9C2BC" w14:textId="77777777" w:rsidR="007F4335" w:rsidRDefault="0096194E">
            <w:pPr>
              <w:spacing w:after="0"/>
              <w:ind w:left="0" w:hanging="2"/>
              <w:jc w:val="left"/>
              <w:rPr>
                <w:sz w:val="18"/>
                <w:szCs w:val="18"/>
              </w:rPr>
            </w:pPr>
            <w:r>
              <w:rPr>
                <w:sz w:val="18"/>
                <w:szCs w:val="18"/>
              </w:rPr>
              <w:t>15</w:t>
            </w:r>
          </w:p>
        </w:tc>
        <w:tc>
          <w:tcPr>
            <w:tcW w:w="1519" w:type="dxa"/>
            <w:vMerge w:val="restart"/>
            <w:vAlign w:val="center"/>
          </w:tcPr>
          <w:p w14:paraId="7310648F" w14:textId="77777777" w:rsidR="007F4335" w:rsidRDefault="0096194E">
            <w:pPr>
              <w:spacing w:after="0"/>
              <w:ind w:left="0" w:hanging="2"/>
              <w:jc w:val="left"/>
              <w:rPr>
                <w:sz w:val="18"/>
                <w:szCs w:val="18"/>
              </w:rPr>
            </w:pPr>
            <w:r>
              <w:rPr>
                <w:sz w:val="18"/>
                <w:szCs w:val="18"/>
              </w:rPr>
              <w:t>40%</w:t>
            </w:r>
          </w:p>
        </w:tc>
        <w:tc>
          <w:tcPr>
            <w:tcW w:w="1352" w:type="dxa"/>
            <w:gridSpan w:val="2"/>
            <w:vMerge w:val="restart"/>
            <w:vAlign w:val="center"/>
          </w:tcPr>
          <w:p w14:paraId="56EEBFFA" w14:textId="77777777" w:rsidR="007F4335" w:rsidRDefault="0096194E">
            <w:pPr>
              <w:spacing w:after="0"/>
              <w:ind w:left="0" w:hanging="2"/>
              <w:jc w:val="left"/>
              <w:rPr>
                <w:sz w:val="18"/>
                <w:szCs w:val="18"/>
              </w:rPr>
            </w:pPr>
            <w:r>
              <w:rPr>
                <w:sz w:val="18"/>
                <w:szCs w:val="18"/>
              </w:rPr>
              <w:t>40%</w:t>
            </w:r>
          </w:p>
        </w:tc>
      </w:tr>
      <w:tr w:rsidR="007F4335" w14:paraId="210215A2" w14:textId="77777777">
        <w:trPr>
          <w:cantSplit/>
        </w:trPr>
        <w:tc>
          <w:tcPr>
            <w:tcW w:w="1070" w:type="dxa"/>
            <w:vAlign w:val="center"/>
          </w:tcPr>
          <w:p w14:paraId="7CC68967" w14:textId="77777777" w:rsidR="007F4335" w:rsidRDefault="0096194E">
            <w:pPr>
              <w:spacing w:after="0"/>
              <w:ind w:left="0" w:hanging="2"/>
              <w:jc w:val="left"/>
              <w:rPr>
                <w:sz w:val="18"/>
                <w:szCs w:val="18"/>
              </w:rPr>
            </w:pPr>
            <w:r>
              <w:rPr>
                <w:sz w:val="18"/>
                <w:szCs w:val="18"/>
              </w:rPr>
              <w:t>51011P4</w:t>
            </w:r>
          </w:p>
        </w:tc>
        <w:tc>
          <w:tcPr>
            <w:tcW w:w="1119" w:type="dxa"/>
            <w:gridSpan w:val="3"/>
            <w:vAlign w:val="center"/>
          </w:tcPr>
          <w:p w14:paraId="67923C43" w14:textId="77777777" w:rsidR="007F4335" w:rsidRDefault="0096194E">
            <w:pPr>
              <w:spacing w:after="0"/>
              <w:ind w:left="0" w:hanging="2"/>
              <w:jc w:val="left"/>
              <w:rPr>
                <w:sz w:val="18"/>
                <w:szCs w:val="18"/>
              </w:rPr>
            </w:pPr>
            <w:r>
              <w:rPr>
                <w:sz w:val="18"/>
                <w:szCs w:val="18"/>
              </w:rPr>
              <w:t>CSC 102</w:t>
            </w:r>
          </w:p>
        </w:tc>
        <w:tc>
          <w:tcPr>
            <w:tcW w:w="1631" w:type="dxa"/>
            <w:vAlign w:val="center"/>
          </w:tcPr>
          <w:p w14:paraId="701EBC51" w14:textId="77777777" w:rsidR="007F4335" w:rsidRDefault="0096194E">
            <w:pPr>
              <w:spacing w:after="0"/>
              <w:ind w:left="0" w:hanging="2"/>
              <w:jc w:val="left"/>
              <w:rPr>
                <w:sz w:val="18"/>
                <w:szCs w:val="18"/>
              </w:rPr>
            </w:pPr>
            <w:r>
              <w:rPr>
                <w:sz w:val="18"/>
                <w:szCs w:val="18"/>
              </w:rPr>
              <w:t>Computer Science 102</w:t>
            </w:r>
          </w:p>
        </w:tc>
        <w:tc>
          <w:tcPr>
            <w:tcW w:w="866" w:type="dxa"/>
            <w:gridSpan w:val="2"/>
            <w:vAlign w:val="center"/>
          </w:tcPr>
          <w:p w14:paraId="662B516E" w14:textId="77777777" w:rsidR="007F4335" w:rsidRDefault="0096194E">
            <w:pPr>
              <w:spacing w:after="0"/>
              <w:ind w:left="0" w:hanging="2"/>
              <w:jc w:val="left"/>
              <w:rPr>
                <w:sz w:val="18"/>
                <w:szCs w:val="18"/>
              </w:rPr>
            </w:pPr>
            <w:r>
              <w:rPr>
                <w:sz w:val="18"/>
                <w:szCs w:val="18"/>
              </w:rPr>
              <w:t>S2</w:t>
            </w:r>
          </w:p>
        </w:tc>
        <w:tc>
          <w:tcPr>
            <w:tcW w:w="654" w:type="dxa"/>
            <w:gridSpan w:val="2"/>
            <w:vAlign w:val="center"/>
          </w:tcPr>
          <w:p w14:paraId="26DFD948" w14:textId="77777777" w:rsidR="007F4335" w:rsidRDefault="0096194E">
            <w:pPr>
              <w:spacing w:after="0"/>
              <w:ind w:left="0" w:hanging="2"/>
              <w:jc w:val="left"/>
              <w:rPr>
                <w:sz w:val="18"/>
                <w:szCs w:val="18"/>
              </w:rPr>
            </w:pPr>
            <w:r>
              <w:rPr>
                <w:sz w:val="18"/>
                <w:szCs w:val="18"/>
              </w:rPr>
              <w:t>5</w:t>
            </w:r>
          </w:p>
        </w:tc>
        <w:tc>
          <w:tcPr>
            <w:tcW w:w="1031" w:type="dxa"/>
            <w:vAlign w:val="center"/>
          </w:tcPr>
          <w:p w14:paraId="749F5D58" w14:textId="77777777" w:rsidR="007F4335" w:rsidRDefault="0096194E">
            <w:pPr>
              <w:spacing w:after="0"/>
              <w:ind w:left="0" w:hanging="2"/>
              <w:jc w:val="left"/>
              <w:rPr>
                <w:sz w:val="18"/>
                <w:szCs w:val="18"/>
              </w:rPr>
            </w:pPr>
            <w:r>
              <w:rPr>
                <w:sz w:val="18"/>
                <w:szCs w:val="18"/>
              </w:rPr>
              <w:t>15</w:t>
            </w:r>
          </w:p>
        </w:tc>
        <w:tc>
          <w:tcPr>
            <w:tcW w:w="1519" w:type="dxa"/>
            <w:vMerge/>
            <w:vAlign w:val="center"/>
          </w:tcPr>
          <w:p w14:paraId="20CCF008"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52" w:type="dxa"/>
            <w:gridSpan w:val="2"/>
            <w:vMerge/>
            <w:vAlign w:val="center"/>
          </w:tcPr>
          <w:p w14:paraId="71212E82"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523A7302" w14:textId="77777777">
        <w:trPr>
          <w:cantSplit/>
        </w:trPr>
        <w:tc>
          <w:tcPr>
            <w:tcW w:w="1070" w:type="dxa"/>
            <w:vAlign w:val="center"/>
          </w:tcPr>
          <w:p w14:paraId="6804AA9C" w14:textId="77777777" w:rsidR="007F4335" w:rsidRDefault="0096194E">
            <w:pPr>
              <w:spacing w:after="0"/>
              <w:ind w:left="0" w:hanging="2"/>
              <w:jc w:val="left"/>
              <w:rPr>
                <w:sz w:val="18"/>
                <w:szCs w:val="18"/>
              </w:rPr>
            </w:pPr>
            <w:r>
              <w:rPr>
                <w:sz w:val="18"/>
                <w:szCs w:val="18"/>
              </w:rPr>
              <w:t>5101201</w:t>
            </w:r>
          </w:p>
        </w:tc>
        <w:tc>
          <w:tcPr>
            <w:tcW w:w="1119" w:type="dxa"/>
            <w:gridSpan w:val="3"/>
            <w:vAlign w:val="center"/>
          </w:tcPr>
          <w:p w14:paraId="16121CCF" w14:textId="77777777" w:rsidR="007F4335" w:rsidRDefault="0096194E">
            <w:pPr>
              <w:spacing w:after="0"/>
              <w:ind w:left="0" w:hanging="2"/>
              <w:jc w:val="left"/>
              <w:rPr>
                <w:sz w:val="18"/>
                <w:szCs w:val="18"/>
              </w:rPr>
            </w:pPr>
            <w:r>
              <w:rPr>
                <w:sz w:val="18"/>
                <w:szCs w:val="18"/>
              </w:rPr>
              <w:t>CSC 101</w:t>
            </w:r>
          </w:p>
        </w:tc>
        <w:tc>
          <w:tcPr>
            <w:tcW w:w="1631" w:type="dxa"/>
            <w:vAlign w:val="center"/>
          </w:tcPr>
          <w:p w14:paraId="4FE7E786" w14:textId="77777777" w:rsidR="007F4335" w:rsidRDefault="0096194E">
            <w:pPr>
              <w:spacing w:after="0"/>
              <w:ind w:left="0" w:hanging="2"/>
              <w:jc w:val="left"/>
              <w:rPr>
                <w:sz w:val="18"/>
                <w:szCs w:val="18"/>
              </w:rPr>
            </w:pPr>
            <w:r>
              <w:rPr>
                <w:sz w:val="18"/>
                <w:szCs w:val="18"/>
              </w:rPr>
              <w:t>Computer Science 201</w:t>
            </w:r>
          </w:p>
        </w:tc>
        <w:tc>
          <w:tcPr>
            <w:tcW w:w="866" w:type="dxa"/>
            <w:gridSpan w:val="2"/>
            <w:vAlign w:val="center"/>
          </w:tcPr>
          <w:p w14:paraId="0EA9CD9C" w14:textId="77777777" w:rsidR="007F4335" w:rsidRDefault="0096194E">
            <w:pPr>
              <w:spacing w:after="0"/>
              <w:ind w:left="0" w:hanging="2"/>
              <w:jc w:val="left"/>
              <w:rPr>
                <w:sz w:val="18"/>
                <w:szCs w:val="18"/>
              </w:rPr>
            </w:pPr>
            <w:r>
              <w:rPr>
                <w:sz w:val="18"/>
                <w:szCs w:val="18"/>
              </w:rPr>
              <w:t>S1</w:t>
            </w:r>
          </w:p>
        </w:tc>
        <w:tc>
          <w:tcPr>
            <w:tcW w:w="654" w:type="dxa"/>
            <w:gridSpan w:val="2"/>
            <w:vAlign w:val="center"/>
          </w:tcPr>
          <w:p w14:paraId="2341898E" w14:textId="77777777" w:rsidR="007F4335" w:rsidRDefault="0096194E">
            <w:pPr>
              <w:spacing w:after="0"/>
              <w:ind w:left="0" w:hanging="2"/>
              <w:jc w:val="left"/>
              <w:rPr>
                <w:sz w:val="18"/>
                <w:szCs w:val="18"/>
              </w:rPr>
            </w:pPr>
            <w:r>
              <w:rPr>
                <w:sz w:val="18"/>
                <w:szCs w:val="18"/>
              </w:rPr>
              <w:t>6</w:t>
            </w:r>
          </w:p>
        </w:tc>
        <w:tc>
          <w:tcPr>
            <w:tcW w:w="1031" w:type="dxa"/>
            <w:vAlign w:val="center"/>
          </w:tcPr>
          <w:p w14:paraId="2446C2B0" w14:textId="77777777" w:rsidR="007F4335" w:rsidRDefault="0096194E">
            <w:pPr>
              <w:spacing w:after="0"/>
              <w:ind w:left="0" w:hanging="2"/>
              <w:jc w:val="left"/>
              <w:rPr>
                <w:sz w:val="18"/>
                <w:szCs w:val="18"/>
              </w:rPr>
            </w:pPr>
            <w:r>
              <w:rPr>
                <w:sz w:val="18"/>
                <w:szCs w:val="18"/>
              </w:rPr>
              <w:t>20</w:t>
            </w:r>
          </w:p>
        </w:tc>
        <w:tc>
          <w:tcPr>
            <w:tcW w:w="1519" w:type="dxa"/>
            <w:vMerge w:val="restart"/>
            <w:vAlign w:val="center"/>
          </w:tcPr>
          <w:p w14:paraId="49A792F5" w14:textId="77777777" w:rsidR="007F4335" w:rsidRDefault="0096194E">
            <w:pPr>
              <w:spacing w:after="0"/>
              <w:ind w:left="0" w:hanging="2"/>
              <w:jc w:val="left"/>
              <w:rPr>
                <w:sz w:val="18"/>
                <w:szCs w:val="18"/>
              </w:rPr>
            </w:pPr>
            <w:r>
              <w:rPr>
                <w:sz w:val="18"/>
                <w:szCs w:val="18"/>
              </w:rPr>
              <w:t>No supplementary examinations offered</w:t>
            </w:r>
          </w:p>
        </w:tc>
        <w:tc>
          <w:tcPr>
            <w:tcW w:w="1352" w:type="dxa"/>
            <w:gridSpan w:val="2"/>
            <w:vMerge/>
            <w:vAlign w:val="center"/>
          </w:tcPr>
          <w:p w14:paraId="3CBDA39C"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7160ED09" w14:textId="77777777">
        <w:trPr>
          <w:cantSplit/>
        </w:trPr>
        <w:tc>
          <w:tcPr>
            <w:tcW w:w="1070" w:type="dxa"/>
            <w:vAlign w:val="center"/>
          </w:tcPr>
          <w:p w14:paraId="275AFDAD" w14:textId="77777777" w:rsidR="007F4335" w:rsidRDefault="0096194E">
            <w:pPr>
              <w:spacing w:after="0"/>
              <w:ind w:left="0" w:hanging="2"/>
              <w:jc w:val="left"/>
              <w:rPr>
                <w:sz w:val="18"/>
                <w:szCs w:val="18"/>
              </w:rPr>
            </w:pPr>
            <w:r>
              <w:rPr>
                <w:sz w:val="18"/>
                <w:szCs w:val="18"/>
              </w:rPr>
              <w:t>5101202</w:t>
            </w:r>
          </w:p>
        </w:tc>
        <w:tc>
          <w:tcPr>
            <w:tcW w:w="1119" w:type="dxa"/>
            <w:gridSpan w:val="3"/>
            <w:vAlign w:val="center"/>
          </w:tcPr>
          <w:p w14:paraId="68C2A98A" w14:textId="77777777" w:rsidR="007F4335" w:rsidRDefault="0096194E">
            <w:pPr>
              <w:spacing w:after="0"/>
              <w:ind w:left="0" w:hanging="2"/>
              <w:jc w:val="left"/>
              <w:rPr>
                <w:sz w:val="18"/>
                <w:szCs w:val="18"/>
              </w:rPr>
            </w:pPr>
            <w:r>
              <w:rPr>
                <w:sz w:val="18"/>
                <w:szCs w:val="18"/>
              </w:rPr>
              <w:t>CSC 202</w:t>
            </w:r>
          </w:p>
        </w:tc>
        <w:tc>
          <w:tcPr>
            <w:tcW w:w="1631" w:type="dxa"/>
            <w:vAlign w:val="center"/>
          </w:tcPr>
          <w:p w14:paraId="0EEF0F38" w14:textId="77777777" w:rsidR="007F4335" w:rsidRDefault="0096194E">
            <w:pPr>
              <w:spacing w:after="0"/>
              <w:ind w:left="0" w:hanging="2"/>
              <w:jc w:val="left"/>
              <w:rPr>
                <w:sz w:val="18"/>
                <w:szCs w:val="18"/>
              </w:rPr>
            </w:pPr>
            <w:r>
              <w:rPr>
                <w:sz w:val="18"/>
                <w:szCs w:val="18"/>
              </w:rPr>
              <w:t>Computer Science 202</w:t>
            </w:r>
          </w:p>
        </w:tc>
        <w:tc>
          <w:tcPr>
            <w:tcW w:w="866" w:type="dxa"/>
            <w:gridSpan w:val="2"/>
            <w:vAlign w:val="center"/>
          </w:tcPr>
          <w:p w14:paraId="04278308" w14:textId="77777777" w:rsidR="007F4335" w:rsidRDefault="0096194E">
            <w:pPr>
              <w:spacing w:after="0"/>
              <w:ind w:left="0" w:hanging="2"/>
              <w:jc w:val="left"/>
              <w:rPr>
                <w:sz w:val="18"/>
                <w:szCs w:val="18"/>
              </w:rPr>
            </w:pPr>
            <w:r>
              <w:rPr>
                <w:sz w:val="18"/>
                <w:szCs w:val="18"/>
              </w:rPr>
              <w:t>S2</w:t>
            </w:r>
          </w:p>
        </w:tc>
        <w:tc>
          <w:tcPr>
            <w:tcW w:w="654" w:type="dxa"/>
            <w:gridSpan w:val="2"/>
            <w:vAlign w:val="center"/>
          </w:tcPr>
          <w:p w14:paraId="7ADA7968" w14:textId="77777777" w:rsidR="007F4335" w:rsidRDefault="0096194E">
            <w:pPr>
              <w:spacing w:after="0"/>
              <w:ind w:left="0" w:hanging="2"/>
              <w:jc w:val="left"/>
              <w:rPr>
                <w:sz w:val="18"/>
                <w:szCs w:val="18"/>
              </w:rPr>
            </w:pPr>
            <w:r>
              <w:rPr>
                <w:sz w:val="18"/>
                <w:szCs w:val="18"/>
              </w:rPr>
              <w:t>6</w:t>
            </w:r>
          </w:p>
        </w:tc>
        <w:tc>
          <w:tcPr>
            <w:tcW w:w="1031" w:type="dxa"/>
            <w:vAlign w:val="center"/>
          </w:tcPr>
          <w:p w14:paraId="2A709121" w14:textId="77777777" w:rsidR="007F4335" w:rsidRDefault="0096194E">
            <w:pPr>
              <w:spacing w:after="0"/>
              <w:ind w:left="0" w:hanging="2"/>
              <w:jc w:val="left"/>
              <w:rPr>
                <w:sz w:val="18"/>
                <w:szCs w:val="18"/>
              </w:rPr>
            </w:pPr>
            <w:r>
              <w:rPr>
                <w:sz w:val="18"/>
                <w:szCs w:val="18"/>
              </w:rPr>
              <w:t>20</w:t>
            </w:r>
          </w:p>
        </w:tc>
        <w:tc>
          <w:tcPr>
            <w:tcW w:w="1519" w:type="dxa"/>
            <w:vMerge/>
            <w:vAlign w:val="center"/>
          </w:tcPr>
          <w:p w14:paraId="3B7C6CB1"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52" w:type="dxa"/>
            <w:gridSpan w:val="2"/>
            <w:vMerge/>
            <w:vAlign w:val="center"/>
          </w:tcPr>
          <w:p w14:paraId="2F6283A4"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72A1879F" w14:textId="77777777">
        <w:trPr>
          <w:cantSplit/>
        </w:trPr>
        <w:tc>
          <w:tcPr>
            <w:tcW w:w="1070" w:type="dxa"/>
            <w:vAlign w:val="center"/>
          </w:tcPr>
          <w:p w14:paraId="2E7276E5" w14:textId="77777777" w:rsidR="007F4335" w:rsidRDefault="0096194E">
            <w:pPr>
              <w:spacing w:after="0"/>
              <w:ind w:left="0" w:hanging="2"/>
              <w:jc w:val="left"/>
              <w:rPr>
                <w:sz w:val="18"/>
                <w:szCs w:val="18"/>
              </w:rPr>
            </w:pPr>
            <w:r>
              <w:rPr>
                <w:sz w:val="18"/>
                <w:szCs w:val="18"/>
              </w:rPr>
              <w:t>5101301</w:t>
            </w:r>
          </w:p>
        </w:tc>
        <w:tc>
          <w:tcPr>
            <w:tcW w:w="1119" w:type="dxa"/>
            <w:gridSpan w:val="3"/>
            <w:vAlign w:val="center"/>
          </w:tcPr>
          <w:p w14:paraId="7847F625" w14:textId="77777777" w:rsidR="007F4335" w:rsidRDefault="0096194E">
            <w:pPr>
              <w:spacing w:after="0"/>
              <w:ind w:left="0" w:hanging="2"/>
              <w:jc w:val="left"/>
              <w:rPr>
                <w:sz w:val="18"/>
                <w:szCs w:val="18"/>
              </w:rPr>
            </w:pPr>
            <w:r>
              <w:rPr>
                <w:sz w:val="18"/>
                <w:szCs w:val="18"/>
              </w:rPr>
              <w:t>CSC 301</w:t>
            </w:r>
          </w:p>
        </w:tc>
        <w:tc>
          <w:tcPr>
            <w:tcW w:w="1631" w:type="dxa"/>
            <w:vAlign w:val="center"/>
          </w:tcPr>
          <w:p w14:paraId="7BBAEA2A" w14:textId="77777777" w:rsidR="007F4335" w:rsidRDefault="0096194E">
            <w:pPr>
              <w:spacing w:after="0"/>
              <w:ind w:left="0" w:hanging="2"/>
              <w:jc w:val="left"/>
              <w:rPr>
                <w:sz w:val="18"/>
                <w:szCs w:val="18"/>
              </w:rPr>
            </w:pPr>
            <w:r>
              <w:rPr>
                <w:sz w:val="18"/>
                <w:szCs w:val="18"/>
              </w:rPr>
              <w:t>Computer Science 301</w:t>
            </w:r>
          </w:p>
        </w:tc>
        <w:tc>
          <w:tcPr>
            <w:tcW w:w="866" w:type="dxa"/>
            <w:gridSpan w:val="2"/>
            <w:vAlign w:val="center"/>
          </w:tcPr>
          <w:p w14:paraId="4CB64FDB" w14:textId="77777777" w:rsidR="007F4335" w:rsidRDefault="0096194E">
            <w:pPr>
              <w:spacing w:after="0"/>
              <w:ind w:left="0" w:hanging="2"/>
              <w:jc w:val="left"/>
              <w:rPr>
                <w:sz w:val="18"/>
                <w:szCs w:val="18"/>
              </w:rPr>
            </w:pPr>
            <w:r>
              <w:rPr>
                <w:sz w:val="18"/>
                <w:szCs w:val="18"/>
              </w:rPr>
              <w:t>S2</w:t>
            </w:r>
          </w:p>
        </w:tc>
        <w:tc>
          <w:tcPr>
            <w:tcW w:w="654" w:type="dxa"/>
            <w:gridSpan w:val="2"/>
            <w:vAlign w:val="center"/>
          </w:tcPr>
          <w:p w14:paraId="0922757B" w14:textId="77777777" w:rsidR="007F4335" w:rsidRDefault="0096194E">
            <w:pPr>
              <w:spacing w:after="0"/>
              <w:ind w:left="0" w:hanging="2"/>
              <w:jc w:val="left"/>
              <w:rPr>
                <w:sz w:val="18"/>
                <w:szCs w:val="18"/>
              </w:rPr>
            </w:pPr>
            <w:r>
              <w:rPr>
                <w:sz w:val="18"/>
                <w:szCs w:val="18"/>
              </w:rPr>
              <w:t>7</w:t>
            </w:r>
          </w:p>
        </w:tc>
        <w:tc>
          <w:tcPr>
            <w:tcW w:w="1031" w:type="dxa"/>
            <w:vAlign w:val="center"/>
          </w:tcPr>
          <w:p w14:paraId="0A0198E6" w14:textId="77777777" w:rsidR="007F4335" w:rsidRDefault="0096194E">
            <w:pPr>
              <w:spacing w:after="0"/>
              <w:ind w:left="0" w:hanging="2"/>
              <w:jc w:val="left"/>
              <w:rPr>
                <w:sz w:val="18"/>
                <w:szCs w:val="18"/>
              </w:rPr>
            </w:pPr>
            <w:r>
              <w:rPr>
                <w:sz w:val="18"/>
                <w:szCs w:val="18"/>
              </w:rPr>
              <w:t>30</w:t>
            </w:r>
          </w:p>
        </w:tc>
        <w:tc>
          <w:tcPr>
            <w:tcW w:w="1519" w:type="dxa"/>
            <w:vMerge/>
            <w:vAlign w:val="center"/>
          </w:tcPr>
          <w:p w14:paraId="7A535F48"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52" w:type="dxa"/>
            <w:gridSpan w:val="2"/>
            <w:vMerge/>
            <w:vAlign w:val="center"/>
          </w:tcPr>
          <w:p w14:paraId="6B7B420B"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7A0843E1" w14:textId="77777777">
        <w:trPr>
          <w:cantSplit/>
          <w:trHeight w:val="305"/>
        </w:trPr>
        <w:tc>
          <w:tcPr>
            <w:tcW w:w="1070" w:type="dxa"/>
            <w:vAlign w:val="center"/>
          </w:tcPr>
          <w:p w14:paraId="39DCC0B2" w14:textId="77777777" w:rsidR="007F4335" w:rsidRDefault="0096194E">
            <w:pPr>
              <w:spacing w:after="0"/>
              <w:ind w:left="0" w:hanging="2"/>
              <w:jc w:val="left"/>
              <w:rPr>
                <w:sz w:val="18"/>
                <w:szCs w:val="18"/>
              </w:rPr>
            </w:pPr>
            <w:r>
              <w:rPr>
                <w:sz w:val="18"/>
                <w:szCs w:val="18"/>
              </w:rPr>
              <w:t>5101302</w:t>
            </w:r>
          </w:p>
        </w:tc>
        <w:tc>
          <w:tcPr>
            <w:tcW w:w="1119" w:type="dxa"/>
            <w:gridSpan w:val="3"/>
            <w:vAlign w:val="center"/>
          </w:tcPr>
          <w:p w14:paraId="64D92FB9" w14:textId="77777777" w:rsidR="007F4335" w:rsidRDefault="0096194E">
            <w:pPr>
              <w:spacing w:after="0"/>
              <w:ind w:left="0" w:hanging="2"/>
              <w:jc w:val="left"/>
              <w:rPr>
                <w:sz w:val="18"/>
                <w:szCs w:val="18"/>
              </w:rPr>
            </w:pPr>
            <w:r>
              <w:rPr>
                <w:sz w:val="18"/>
                <w:szCs w:val="18"/>
              </w:rPr>
              <w:t>CSC 302</w:t>
            </w:r>
          </w:p>
        </w:tc>
        <w:tc>
          <w:tcPr>
            <w:tcW w:w="1631" w:type="dxa"/>
            <w:vAlign w:val="center"/>
          </w:tcPr>
          <w:p w14:paraId="7B08BBD9" w14:textId="77777777" w:rsidR="007F4335" w:rsidRDefault="0096194E">
            <w:pPr>
              <w:spacing w:after="0"/>
              <w:ind w:left="0" w:hanging="2"/>
              <w:jc w:val="left"/>
              <w:rPr>
                <w:sz w:val="18"/>
                <w:szCs w:val="18"/>
              </w:rPr>
            </w:pPr>
            <w:r>
              <w:rPr>
                <w:sz w:val="18"/>
                <w:szCs w:val="18"/>
              </w:rPr>
              <w:t>Computer Science 302</w:t>
            </w:r>
          </w:p>
        </w:tc>
        <w:tc>
          <w:tcPr>
            <w:tcW w:w="866" w:type="dxa"/>
            <w:gridSpan w:val="2"/>
            <w:vAlign w:val="center"/>
          </w:tcPr>
          <w:p w14:paraId="191B6666" w14:textId="77777777" w:rsidR="007F4335" w:rsidRDefault="0096194E">
            <w:pPr>
              <w:spacing w:after="0"/>
              <w:ind w:left="0" w:hanging="2"/>
              <w:jc w:val="left"/>
              <w:rPr>
                <w:sz w:val="18"/>
                <w:szCs w:val="18"/>
              </w:rPr>
            </w:pPr>
            <w:r>
              <w:rPr>
                <w:sz w:val="18"/>
                <w:szCs w:val="18"/>
              </w:rPr>
              <w:t>S1</w:t>
            </w:r>
          </w:p>
        </w:tc>
        <w:tc>
          <w:tcPr>
            <w:tcW w:w="654" w:type="dxa"/>
            <w:gridSpan w:val="2"/>
            <w:vAlign w:val="center"/>
          </w:tcPr>
          <w:p w14:paraId="4B34268E" w14:textId="77777777" w:rsidR="007F4335" w:rsidRDefault="0096194E">
            <w:pPr>
              <w:spacing w:after="0"/>
              <w:ind w:left="0" w:hanging="2"/>
              <w:jc w:val="left"/>
              <w:rPr>
                <w:sz w:val="18"/>
                <w:szCs w:val="18"/>
              </w:rPr>
            </w:pPr>
            <w:r>
              <w:rPr>
                <w:sz w:val="18"/>
                <w:szCs w:val="18"/>
              </w:rPr>
              <w:t>7</w:t>
            </w:r>
          </w:p>
        </w:tc>
        <w:tc>
          <w:tcPr>
            <w:tcW w:w="1031" w:type="dxa"/>
            <w:vAlign w:val="center"/>
          </w:tcPr>
          <w:p w14:paraId="2AB7E4B6" w14:textId="77777777" w:rsidR="007F4335" w:rsidRDefault="0096194E">
            <w:pPr>
              <w:spacing w:after="0"/>
              <w:ind w:left="0" w:hanging="2"/>
              <w:jc w:val="left"/>
              <w:rPr>
                <w:sz w:val="18"/>
                <w:szCs w:val="18"/>
              </w:rPr>
            </w:pPr>
            <w:r>
              <w:rPr>
                <w:sz w:val="18"/>
                <w:szCs w:val="18"/>
              </w:rPr>
              <w:t>30</w:t>
            </w:r>
          </w:p>
        </w:tc>
        <w:tc>
          <w:tcPr>
            <w:tcW w:w="1519" w:type="dxa"/>
            <w:vMerge/>
            <w:vAlign w:val="center"/>
          </w:tcPr>
          <w:p w14:paraId="6BCDECC3"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c>
          <w:tcPr>
            <w:tcW w:w="1352" w:type="dxa"/>
            <w:gridSpan w:val="2"/>
            <w:vMerge/>
            <w:vAlign w:val="center"/>
          </w:tcPr>
          <w:p w14:paraId="5600DC17" w14:textId="77777777" w:rsidR="007F4335" w:rsidRDefault="007F4335">
            <w:pPr>
              <w:widowControl w:val="0"/>
              <w:pBdr>
                <w:top w:val="nil"/>
                <w:left w:val="nil"/>
                <w:bottom w:val="nil"/>
                <w:right w:val="nil"/>
                <w:between w:val="nil"/>
              </w:pBdr>
              <w:spacing w:after="0" w:line="276" w:lineRule="auto"/>
              <w:ind w:left="0" w:hanging="2"/>
              <w:jc w:val="left"/>
              <w:rPr>
                <w:sz w:val="18"/>
                <w:szCs w:val="18"/>
              </w:rPr>
            </w:pPr>
          </w:p>
        </w:tc>
      </w:tr>
      <w:tr w:rsidR="007F4335" w14:paraId="51FC1D39" w14:textId="77777777">
        <w:tc>
          <w:tcPr>
            <w:tcW w:w="9242" w:type="dxa"/>
            <w:gridSpan w:val="13"/>
            <w:vAlign w:val="center"/>
          </w:tcPr>
          <w:p w14:paraId="2A2113AA" w14:textId="77777777" w:rsidR="007F4335" w:rsidRDefault="0096194E">
            <w:pPr>
              <w:spacing w:after="0"/>
              <w:ind w:left="0" w:hanging="2"/>
              <w:jc w:val="left"/>
              <w:rPr>
                <w:color w:val="000000"/>
                <w:sz w:val="18"/>
                <w:szCs w:val="18"/>
              </w:rPr>
            </w:pPr>
            <w:r>
              <w:rPr>
                <w:b/>
                <w:color w:val="000000"/>
                <w:sz w:val="18"/>
                <w:szCs w:val="18"/>
              </w:rPr>
              <w:t xml:space="preserve">Department of Environmental Science </w:t>
            </w:r>
          </w:p>
        </w:tc>
      </w:tr>
      <w:tr w:rsidR="007F4335" w14:paraId="4EA8C1FF" w14:textId="77777777">
        <w:trPr>
          <w:cantSplit/>
        </w:trPr>
        <w:tc>
          <w:tcPr>
            <w:tcW w:w="1203" w:type="dxa"/>
            <w:gridSpan w:val="2"/>
            <w:vAlign w:val="center"/>
          </w:tcPr>
          <w:p w14:paraId="4FFA03F3" w14:textId="77777777" w:rsidR="007F4335" w:rsidRDefault="0096194E">
            <w:pPr>
              <w:spacing w:after="0"/>
              <w:ind w:left="0" w:hanging="2"/>
              <w:jc w:val="left"/>
              <w:rPr>
                <w:sz w:val="18"/>
                <w:szCs w:val="18"/>
              </w:rPr>
            </w:pPr>
            <w:r>
              <w:rPr>
                <w:sz w:val="18"/>
                <w:szCs w:val="18"/>
              </w:rPr>
              <w:t>2602201</w:t>
            </w:r>
          </w:p>
        </w:tc>
        <w:tc>
          <w:tcPr>
            <w:tcW w:w="875" w:type="dxa"/>
            <w:vAlign w:val="center"/>
          </w:tcPr>
          <w:p w14:paraId="45765EDD" w14:textId="77777777" w:rsidR="007F4335" w:rsidRDefault="0096194E">
            <w:pPr>
              <w:spacing w:after="0"/>
              <w:ind w:left="0" w:hanging="2"/>
              <w:jc w:val="left"/>
              <w:rPr>
                <w:sz w:val="18"/>
                <w:szCs w:val="18"/>
              </w:rPr>
            </w:pPr>
            <w:r>
              <w:rPr>
                <w:sz w:val="18"/>
                <w:szCs w:val="18"/>
              </w:rPr>
              <w:t>ENV 201</w:t>
            </w:r>
          </w:p>
        </w:tc>
        <w:tc>
          <w:tcPr>
            <w:tcW w:w="1742" w:type="dxa"/>
            <w:gridSpan w:val="2"/>
            <w:vAlign w:val="center"/>
          </w:tcPr>
          <w:p w14:paraId="6922191A" w14:textId="77777777" w:rsidR="007F4335" w:rsidRDefault="0096194E">
            <w:pPr>
              <w:spacing w:after="0"/>
              <w:ind w:left="0" w:hanging="2"/>
              <w:jc w:val="left"/>
              <w:rPr>
                <w:color w:val="000000"/>
                <w:sz w:val="18"/>
                <w:szCs w:val="18"/>
              </w:rPr>
            </w:pPr>
            <w:r>
              <w:rPr>
                <w:color w:val="000000"/>
                <w:sz w:val="18"/>
                <w:szCs w:val="18"/>
              </w:rPr>
              <w:t>Environmental Science 201</w:t>
            </w:r>
          </w:p>
        </w:tc>
        <w:tc>
          <w:tcPr>
            <w:tcW w:w="761" w:type="dxa"/>
            <w:vAlign w:val="center"/>
          </w:tcPr>
          <w:p w14:paraId="5C29EBF6" w14:textId="77777777" w:rsidR="007F4335" w:rsidRDefault="0096194E">
            <w:pPr>
              <w:spacing w:after="0"/>
              <w:ind w:left="0" w:hanging="2"/>
              <w:jc w:val="left"/>
              <w:rPr>
                <w:sz w:val="18"/>
                <w:szCs w:val="18"/>
              </w:rPr>
            </w:pPr>
            <w:r>
              <w:rPr>
                <w:sz w:val="18"/>
                <w:szCs w:val="18"/>
              </w:rPr>
              <w:t>S1</w:t>
            </w:r>
          </w:p>
        </w:tc>
        <w:tc>
          <w:tcPr>
            <w:tcW w:w="618" w:type="dxa"/>
            <w:gridSpan w:val="2"/>
            <w:vAlign w:val="center"/>
          </w:tcPr>
          <w:p w14:paraId="4F4E1D53" w14:textId="77777777" w:rsidR="007F4335" w:rsidRDefault="0096194E">
            <w:pPr>
              <w:spacing w:after="0"/>
              <w:ind w:left="0" w:hanging="2"/>
              <w:jc w:val="left"/>
              <w:rPr>
                <w:color w:val="000000"/>
                <w:sz w:val="18"/>
                <w:szCs w:val="18"/>
              </w:rPr>
            </w:pPr>
            <w:r>
              <w:rPr>
                <w:color w:val="000000"/>
                <w:sz w:val="18"/>
                <w:szCs w:val="18"/>
              </w:rPr>
              <w:t>6</w:t>
            </w:r>
          </w:p>
        </w:tc>
        <w:tc>
          <w:tcPr>
            <w:tcW w:w="1172" w:type="dxa"/>
            <w:gridSpan w:val="2"/>
            <w:vAlign w:val="center"/>
          </w:tcPr>
          <w:p w14:paraId="02C7D4A5" w14:textId="77777777" w:rsidR="007F4335" w:rsidRDefault="0096194E">
            <w:pPr>
              <w:spacing w:after="0"/>
              <w:ind w:left="0" w:hanging="2"/>
              <w:jc w:val="left"/>
              <w:rPr>
                <w:color w:val="000000"/>
                <w:sz w:val="18"/>
                <w:szCs w:val="18"/>
              </w:rPr>
            </w:pPr>
            <w:r>
              <w:rPr>
                <w:color w:val="000000"/>
                <w:sz w:val="18"/>
                <w:szCs w:val="18"/>
              </w:rPr>
              <w:t>20</w:t>
            </w:r>
          </w:p>
        </w:tc>
        <w:tc>
          <w:tcPr>
            <w:tcW w:w="1647" w:type="dxa"/>
            <w:gridSpan w:val="2"/>
            <w:vMerge w:val="restart"/>
            <w:vAlign w:val="center"/>
          </w:tcPr>
          <w:p w14:paraId="4735691A" w14:textId="77777777" w:rsidR="007F4335" w:rsidRDefault="007F4335">
            <w:pPr>
              <w:spacing w:after="0"/>
              <w:ind w:left="0" w:hanging="2"/>
              <w:jc w:val="left"/>
              <w:rPr>
                <w:color w:val="000000"/>
                <w:sz w:val="18"/>
                <w:szCs w:val="18"/>
              </w:rPr>
            </w:pPr>
          </w:p>
          <w:p w14:paraId="670DD5E6" w14:textId="77777777" w:rsidR="007F4335" w:rsidRDefault="007F4335">
            <w:pPr>
              <w:spacing w:after="0"/>
              <w:ind w:left="0" w:hanging="2"/>
              <w:jc w:val="left"/>
              <w:rPr>
                <w:color w:val="000000"/>
                <w:sz w:val="18"/>
                <w:szCs w:val="18"/>
              </w:rPr>
            </w:pPr>
          </w:p>
          <w:p w14:paraId="18D3C607"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restart"/>
            <w:vAlign w:val="center"/>
          </w:tcPr>
          <w:p w14:paraId="0F60BC7C" w14:textId="77777777" w:rsidR="007F4335" w:rsidRDefault="007F4335">
            <w:pPr>
              <w:spacing w:after="0"/>
              <w:ind w:left="0" w:hanging="2"/>
              <w:jc w:val="left"/>
              <w:rPr>
                <w:color w:val="000000"/>
                <w:sz w:val="18"/>
                <w:szCs w:val="18"/>
              </w:rPr>
            </w:pPr>
          </w:p>
          <w:p w14:paraId="0D2B8E88" w14:textId="77777777" w:rsidR="007F4335" w:rsidRDefault="007F4335">
            <w:pPr>
              <w:spacing w:after="0"/>
              <w:ind w:left="0" w:hanging="2"/>
              <w:jc w:val="left"/>
              <w:rPr>
                <w:color w:val="000000"/>
                <w:sz w:val="18"/>
                <w:szCs w:val="18"/>
              </w:rPr>
            </w:pPr>
          </w:p>
          <w:p w14:paraId="5B07B4B2" w14:textId="77777777" w:rsidR="007F4335" w:rsidRDefault="007F4335">
            <w:pPr>
              <w:spacing w:after="0"/>
              <w:ind w:left="0" w:hanging="2"/>
              <w:jc w:val="left"/>
              <w:rPr>
                <w:color w:val="000000"/>
                <w:sz w:val="18"/>
                <w:szCs w:val="18"/>
              </w:rPr>
            </w:pPr>
          </w:p>
          <w:p w14:paraId="51AC00D5" w14:textId="77777777" w:rsidR="007F4335" w:rsidRDefault="0096194E">
            <w:pPr>
              <w:spacing w:after="0"/>
              <w:ind w:left="0" w:hanging="2"/>
              <w:jc w:val="left"/>
              <w:rPr>
                <w:color w:val="000000"/>
                <w:sz w:val="18"/>
                <w:szCs w:val="18"/>
              </w:rPr>
            </w:pPr>
            <w:r>
              <w:rPr>
                <w:color w:val="000000"/>
                <w:sz w:val="18"/>
                <w:szCs w:val="18"/>
              </w:rPr>
              <w:t>40%</w:t>
            </w:r>
          </w:p>
        </w:tc>
      </w:tr>
      <w:tr w:rsidR="007F4335" w14:paraId="211C8894" w14:textId="77777777">
        <w:trPr>
          <w:cantSplit/>
        </w:trPr>
        <w:tc>
          <w:tcPr>
            <w:tcW w:w="1203" w:type="dxa"/>
            <w:gridSpan w:val="2"/>
            <w:vAlign w:val="center"/>
          </w:tcPr>
          <w:p w14:paraId="3B272C94" w14:textId="77777777" w:rsidR="007F4335" w:rsidRDefault="0096194E">
            <w:pPr>
              <w:spacing w:after="0"/>
              <w:ind w:left="0" w:hanging="2"/>
              <w:jc w:val="left"/>
              <w:rPr>
                <w:sz w:val="18"/>
                <w:szCs w:val="18"/>
              </w:rPr>
            </w:pPr>
            <w:r>
              <w:rPr>
                <w:sz w:val="18"/>
                <w:szCs w:val="18"/>
              </w:rPr>
              <w:t>2602202</w:t>
            </w:r>
          </w:p>
        </w:tc>
        <w:tc>
          <w:tcPr>
            <w:tcW w:w="875" w:type="dxa"/>
            <w:vAlign w:val="center"/>
          </w:tcPr>
          <w:p w14:paraId="68E5F48B" w14:textId="77777777" w:rsidR="007F4335" w:rsidRDefault="0096194E">
            <w:pPr>
              <w:spacing w:after="0"/>
              <w:ind w:left="0" w:hanging="2"/>
              <w:jc w:val="left"/>
              <w:rPr>
                <w:sz w:val="18"/>
                <w:szCs w:val="18"/>
              </w:rPr>
            </w:pPr>
            <w:r>
              <w:rPr>
                <w:sz w:val="18"/>
                <w:szCs w:val="18"/>
              </w:rPr>
              <w:t>ENV 202</w:t>
            </w:r>
          </w:p>
        </w:tc>
        <w:tc>
          <w:tcPr>
            <w:tcW w:w="1742" w:type="dxa"/>
            <w:gridSpan w:val="2"/>
            <w:vAlign w:val="center"/>
          </w:tcPr>
          <w:p w14:paraId="58E35CF9" w14:textId="77777777" w:rsidR="007F4335" w:rsidRDefault="0096194E">
            <w:pPr>
              <w:spacing w:after="0"/>
              <w:ind w:left="0" w:hanging="2"/>
              <w:jc w:val="left"/>
              <w:rPr>
                <w:color w:val="000000"/>
                <w:sz w:val="18"/>
                <w:szCs w:val="18"/>
              </w:rPr>
            </w:pPr>
            <w:r>
              <w:rPr>
                <w:color w:val="000000"/>
                <w:sz w:val="18"/>
                <w:szCs w:val="18"/>
              </w:rPr>
              <w:t>Environmental Science 202</w:t>
            </w:r>
          </w:p>
        </w:tc>
        <w:tc>
          <w:tcPr>
            <w:tcW w:w="761" w:type="dxa"/>
            <w:vAlign w:val="center"/>
          </w:tcPr>
          <w:p w14:paraId="2572AC8D" w14:textId="77777777" w:rsidR="007F4335" w:rsidRDefault="0096194E">
            <w:pPr>
              <w:spacing w:after="0"/>
              <w:ind w:left="0" w:hanging="2"/>
              <w:jc w:val="left"/>
              <w:rPr>
                <w:sz w:val="18"/>
                <w:szCs w:val="18"/>
              </w:rPr>
            </w:pPr>
            <w:r>
              <w:rPr>
                <w:sz w:val="18"/>
                <w:szCs w:val="18"/>
              </w:rPr>
              <w:t>S2</w:t>
            </w:r>
          </w:p>
        </w:tc>
        <w:tc>
          <w:tcPr>
            <w:tcW w:w="618" w:type="dxa"/>
            <w:gridSpan w:val="2"/>
            <w:vAlign w:val="center"/>
          </w:tcPr>
          <w:p w14:paraId="3B526CDF" w14:textId="77777777" w:rsidR="007F4335" w:rsidRDefault="0096194E">
            <w:pPr>
              <w:spacing w:after="0"/>
              <w:ind w:left="0" w:hanging="2"/>
              <w:jc w:val="left"/>
              <w:rPr>
                <w:color w:val="000000"/>
                <w:sz w:val="18"/>
                <w:szCs w:val="18"/>
              </w:rPr>
            </w:pPr>
            <w:r>
              <w:rPr>
                <w:color w:val="000000"/>
                <w:sz w:val="18"/>
                <w:szCs w:val="18"/>
              </w:rPr>
              <w:t>6</w:t>
            </w:r>
          </w:p>
        </w:tc>
        <w:tc>
          <w:tcPr>
            <w:tcW w:w="1172" w:type="dxa"/>
            <w:gridSpan w:val="2"/>
            <w:vAlign w:val="center"/>
          </w:tcPr>
          <w:p w14:paraId="64278412" w14:textId="77777777" w:rsidR="007F4335" w:rsidRDefault="0096194E">
            <w:pPr>
              <w:spacing w:after="0"/>
              <w:ind w:left="0" w:hanging="2"/>
              <w:jc w:val="left"/>
              <w:rPr>
                <w:color w:val="000000"/>
                <w:sz w:val="18"/>
                <w:szCs w:val="18"/>
              </w:rPr>
            </w:pPr>
            <w:r>
              <w:rPr>
                <w:color w:val="000000"/>
                <w:sz w:val="18"/>
                <w:szCs w:val="18"/>
              </w:rPr>
              <w:t>20</w:t>
            </w:r>
          </w:p>
        </w:tc>
        <w:tc>
          <w:tcPr>
            <w:tcW w:w="1647" w:type="dxa"/>
            <w:gridSpan w:val="2"/>
            <w:vMerge/>
            <w:vAlign w:val="center"/>
          </w:tcPr>
          <w:p w14:paraId="5B02974E"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0D73735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18A23775" w14:textId="77777777">
        <w:trPr>
          <w:cantSplit/>
        </w:trPr>
        <w:tc>
          <w:tcPr>
            <w:tcW w:w="1203" w:type="dxa"/>
            <w:gridSpan w:val="2"/>
            <w:vAlign w:val="center"/>
          </w:tcPr>
          <w:p w14:paraId="5EB0638A" w14:textId="77777777" w:rsidR="007F4335" w:rsidRDefault="0096194E">
            <w:pPr>
              <w:spacing w:after="0"/>
              <w:ind w:left="0" w:hanging="2"/>
              <w:jc w:val="left"/>
              <w:rPr>
                <w:sz w:val="18"/>
                <w:szCs w:val="18"/>
              </w:rPr>
            </w:pPr>
            <w:r>
              <w:rPr>
                <w:sz w:val="18"/>
                <w:szCs w:val="18"/>
              </w:rPr>
              <w:t>2602301</w:t>
            </w:r>
          </w:p>
        </w:tc>
        <w:tc>
          <w:tcPr>
            <w:tcW w:w="875" w:type="dxa"/>
            <w:vAlign w:val="center"/>
          </w:tcPr>
          <w:p w14:paraId="2FE793CE" w14:textId="77777777" w:rsidR="007F4335" w:rsidRDefault="0096194E">
            <w:pPr>
              <w:spacing w:after="0"/>
              <w:ind w:left="0" w:hanging="2"/>
              <w:jc w:val="left"/>
              <w:rPr>
                <w:sz w:val="18"/>
                <w:szCs w:val="18"/>
              </w:rPr>
            </w:pPr>
            <w:r>
              <w:rPr>
                <w:sz w:val="18"/>
                <w:szCs w:val="18"/>
              </w:rPr>
              <w:t>ENV 301</w:t>
            </w:r>
          </w:p>
        </w:tc>
        <w:tc>
          <w:tcPr>
            <w:tcW w:w="1742" w:type="dxa"/>
            <w:gridSpan w:val="2"/>
            <w:vAlign w:val="center"/>
          </w:tcPr>
          <w:p w14:paraId="621E042D" w14:textId="77777777" w:rsidR="007F4335" w:rsidRDefault="0096194E">
            <w:pPr>
              <w:spacing w:after="0"/>
              <w:ind w:left="0" w:hanging="2"/>
              <w:jc w:val="left"/>
              <w:rPr>
                <w:color w:val="000000"/>
                <w:sz w:val="18"/>
                <w:szCs w:val="18"/>
              </w:rPr>
            </w:pPr>
            <w:r>
              <w:rPr>
                <w:color w:val="000000"/>
                <w:sz w:val="18"/>
                <w:szCs w:val="18"/>
              </w:rPr>
              <w:t>Environmental Science 301</w:t>
            </w:r>
          </w:p>
        </w:tc>
        <w:tc>
          <w:tcPr>
            <w:tcW w:w="761" w:type="dxa"/>
            <w:vAlign w:val="center"/>
          </w:tcPr>
          <w:p w14:paraId="349310FC" w14:textId="77777777" w:rsidR="007F4335" w:rsidRDefault="0096194E">
            <w:pPr>
              <w:spacing w:after="0"/>
              <w:ind w:left="0" w:hanging="2"/>
              <w:jc w:val="left"/>
              <w:rPr>
                <w:sz w:val="18"/>
                <w:szCs w:val="18"/>
              </w:rPr>
            </w:pPr>
            <w:r>
              <w:rPr>
                <w:sz w:val="18"/>
                <w:szCs w:val="18"/>
              </w:rPr>
              <w:t>S1</w:t>
            </w:r>
          </w:p>
        </w:tc>
        <w:tc>
          <w:tcPr>
            <w:tcW w:w="618" w:type="dxa"/>
            <w:gridSpan w:val="2"/>
            <w:vAlign w:val="center"/>
          </w:tcPr>
          <w:p w14:paraId="08FF56D6" w14:textId="77777777" w:rsidR="007F4335" w:rsidRDefault="0096194E">
            <w:pPr>
              <w:spacing w:after="0"/>
              <w:ind w:left="0" w:hanging="2"/>
              <w:jc w:val="left"/>
              <w:rPr>
                <w:color w:val="000000"/>
                <w:sz w:val="18"/>
                <w:szCs w:val="18"/>
              </w:rPr>
            </w:pPr>
            <w:r>
              <w:rPr>
                <w:color w:val="000000"/>
                <w:sz w:val="18"/>
                <w:szCs w:val="18"/>
              </w:rPr>
              <w:t>7</w:t>
            </w:r>
          </w:p>
        </w:tc>
        <w:tc>
          <w:tcPr>
            <w:tcW w:w="1172" w:type="dxa"/>
            <w:gridSpan w:val="2"/>
            <w:vAlign w:val="center"/>
          </w:tcPr>
          <w:p w14:paraId="46B30790" w14:textId="77777777" w:rsidR="007F4335" w:rsidRDefault="0096194E">
            <w:pPr>
              <w:spacing w:after="0"/>
              <w:ind w:left="0" w:hanging="2"/>
              <w:jc w:val="left"/>
              <w:rPr>
                <w:color w:val="000000"/>
                <w:sz w:val="18"/>
                <w:szCs w:val="18"/>
              </w:rPr>
            </w:pPr>
            <w:r>
              <w:rPr>
                <w:color w:val="000000"/>
                <w:sz w:val="18"/>
                <w:szCs w:val="18"/>
              </w:rPr>
              <w:t>30</w:t>
            </w:r>
          </w:p>
        </w:tc>
        <w:tc>
          <w:tcPr>
            <w:tcW w:w="1647" w:type="dxa"/>
            <w:gridSpan w:val="2"/>
            <w:vMerge/>
            <w:vAlign w:val="center"/>
          </w:tcPr>
          <w:p w14:paraId="5D360583"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7C7E697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54EF0934" w14:textId="77777777">
        <w:trPr>
          <w:cantSplit/>
        </w:trPr>
        <w:tc>
          <w:tcPr>
            <w:tcW w:w="1203" w:type="dxa"/>
            <w:gridSpan w:val="2"/>
            <w:vAlign w:val="center"/>
          </w:tcPr>
          <w:p w14:paraId="223642F8" w14:textId="77777777" w:rsidR="007F4335" w:rsidRDefault="0096194E">
            <w:pPr>
              <w:spacing w:after="0"/>
              <w:ind w:left="0" w:hanging="2"/>
              <w:jc w:val="left"/>
              <w:rPr>
                <w:sz w:val="18"/>
                <w:szCs w:val="18"/>
              </w:rPr>
            </w:pPr>
            <w:r>
              <w:rPr>
                <w:sz w:val="18"/>
                <w:szCs w:val="18"/>
              </w:rPr>
              <w:t>2602302</w:t>
            </w:r>
          </w:p>
        </w:tc>
        <w:tc>
          <w:tcPr>
            <w:tcW w:w="875" w:type="dxa"/>
            <w:vAlign w:val="center"/>
          </w:tcPr>
          <w:p w14:paraId="16B3F82B" w14:textId="77777777" w:rsidR="007F4335" w:rsidRDefault="0096194E">
            <w:pPr>
              <w:spacing w:after="0"/>
              <w:ind w:left="0" w:hanging="2"/>
              <w:jc w:val="left"/>
              <w:rPr>
                <w:sz w:val="18"/>
                <w:szCs w:val="18"/>
              </w:rPr>
            </w:pPr>
            <w:r>
              <w:rPr>
                <w:sz w:val="18"/>
                <w:szCs w:val="18"/>
              </w:rPr>
              <w:t>ENV 302</w:t>
            </w:r>
          </w:p>
        </w:tc>
        <w:tc>
          <w:tcPr>
            <w:tcW w:w="1742" w:type="dxa"/>
            <w:gridSpan w:val="2"/>
            <w:vAlign w:val="center"/>
          </w:tcPr>
          <w:p w14:paraId="11443575" w14:textId="77777777" w:rsidR="007F4335" w:rsidRDefault="0096194E">
            <w:pPr>
              <w:spacing w:after="0"/>
              <w:ind w:left="0" w:hanging="2"/>
              <w:jc w:val="left"/>
              <w:rPr>
                <w:color w:val="000000"/>
                <w:sz w:val="18"/>
                <w:szCs w:val="18"/>
              </w:rPr>
            </w:pPr>
            <w:r>
              <w:rPr>
                <w:color w:val="000000"/>
                <w:sz w:val="18"/>
                <w:szCs w:val="18"/>
              </w:rPr>
              <w:t>Environmental Science 302</w:t>
            </w:r>
          </w:p>
        </w:tc>
        <w:tc>
          <w:tcPr>
            <w:tcW w:w="761" w:type="dxa"/>
            <w:vAlign w:val="center"/>
          </w:tcPr>
          <w:p w14:paraId="00C386F3" w14:textId="77777777" w:rsidR="007F4335" w:rsidRDefault="0096194E">
            <w:pPr>
              <w:spacing w:after="0"/>
              <w:ind w:left="0" w:hanging="2"/>
              <w:jc w:val="left"/>
              <w:rPr>
                <w:sz w:val="18"/>
                <w:szCs w:val="18"/>
              </w:rPr>
            </w:pPr>
            <w:r>
              <w:rPr>
                <w:sz w:val="18"/>
                <w:szCs w:val="18"/>
              </w:rPr>
              <w:t>S2</w:t>
            </w:r>
          </w:p>
        </w:tc>
        <w:tc>
          <w:tcPr>
            <w:tcW w:w="618" w:type="dxa"/>
            <w:gridSpan w:val="2"/>
            <w:vAlign w:val="center"/>
          </w:tcPr>
          <w:p w14:paraId="681CC9A7" w14:textId="77777777" w:rsidR="007F4335" w:rsidRDefault="0096194E">
            <w:pPr>
              <w:spacing w:after="0"/>
              <w:ind w:left="0" w:hanging="2"/>
              <w:jc w:val="left"/>
              <w:rPr>
                <w:color w:val="000000"/>
                <w:sz w:val="18"/>
                <w:szCs w:val="18"/>
              </w:rPr>
            </w:pPr>
            <w:r>
              <w:rPr>
                <w:color w:val="000000"/>
                <w:sz w:val="18"/>
                <w:szCs w:val="18"/>
              </w:rPr>
              <w:t>7</w:t>
            </w:r>
          </w:p>
        </w:tc>
        <w:tc>
          <w:tcPr>
            <w:tcW w:w="1172" w:type="dxa"/>
            <w:gridSpan w:val="2"/>
            <w:vAlign w:val="center"/>
          </w:tcPr>
          <w:p w14:paraId="33710069" w14:textId="77777777" w:rsidR="007F4335" w:rsidRDefault="0096194E">
            <w:pPr>
              <w:spacing w:after="0"/>
              <w:ind w:left="0" w:hanging="2"/>
              <w:jc w:val="left"/>
              <w:rPr>
                <w:color w:val="000000"/>
                <w:sz w:val="18"/>
                <w:szCs w:val="18"/>
              </w:rPr>
            </w:pPr>
            <w:r>
              <w:rPr>
                <w:color w:val="000000"/>
                <w:sz w:val="18"/>
                <w:szCs w:val="18"/>
              </w:rPr>
              <w:t>30</w:t>
            </w:r>
          </w:p>
        </w:tc>
        <w:tc>
          <w:tcPr>
            <w:tcW w:w="1647" w:type="dxa"/>
            <w:gridSpan w:val="2"/>
            <w:vMerge/>
            <w:vAlign w:val="center"/>
          </w:tcPr>
          <w:p w14:paraId="11297AF0"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7F5E04E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63507139" w14:textId="77777777">
        <w:tc>
          <w:tcPr>
            <w:tcW w:w="9242" w:type="dxa"/>
            <w:gridSpan w:val="13"/>
            <w:vAlign w:val="center"/>
          </w:tcPr>
          <w:p w14:paraId="7140F052" w14:textId="77777777" w:rsidR="007F4335" w:rsidRDefault="0096194E">
            <w:pPr>
              <w:spacing w:after="0"/>
              <w:ind w:left="0" w:hanging="2"/>
              <w:jc w:val="left"/>
              <w:rPr>
                <w:color w:val="000000"/>
                <w:sz w:val="18"/>
                <w:szCs w:val="18"/>
              </w:rPr>
            </w:pPr>
            <w:r>
              <w:rPr>
                <w:b/>
                <w:color w:val="000000"/>
                <w:sz w:val="18"/>
                <w:szCs w:val="18"/>
              </w:rPr>
              <w:t>Department of Geography</w:t>
            </w:r>
          </w:p>
        </w:tc>
      </w:tr>
      <w:tr w:rsidR="007F4335" w14:paraId="2F49B6F4" w14:textId="77777777">
        <w:trPr>
          <w:cantSplit/>
        </w:trPr>
        <w:tc>
          <w:tcPr>
            <w:tcW w:w="1203" w:type="dxa"/>
            <w:gridSpan w:val="2"/>
            <w:vAlign w:val="center"/>
          </w:tcPr>
          <w:p w14:paraId="2014863B" w14:textId="77777777" w:rsidR="007F4335" w:rsidRDefault="0096194E">
            <w:pPr>
              <w:spacing w:after="0"/>
              <w:ind w:left="0" w:hanging="2"/>
              <w:jc w:val="left"/>
              <w:rPr>
                <w:sz w:val="18"/>
                <w:szCs w:val="18"/>
              </w:rPr>
            </w:pPr>
            <w:r>
              <w:rPr>
                <w:sz w:val="18"/>
                <w:szCs w:val="18"/>
              </w:rPr>
              <w:t>26011G1</w:t>
            </w:r>
          </w:p>
        </w:tc>
        <w:tc>
          <w:tcPr>
            <w:tcW w:w="875" w:type="dxa"/>
            <w:vAlign w:val="center"/>
          </w:tcPr>
          <w:p w14:paraId="4E6E35D6" w14:textId="77777777" w:rsidR="007F4335" w:rsidRDefault="0096194E">
            <w:pPr>
              <w:spacing w:after="0"/>
              <w:ind w:left="0" w:hanging="2"/>
              <w:jc w:val="left"/>
              <w:rPr>
                <w:sz w:val="18"/>
                <w:szCs w:val="18"/>
              </w:rPr>
            </w:pPr>
            <w:r>
              <w:rPr>
                <w:sz w:val="18"/>
                <w:szCs w:val="18"/>
              </w:rPr>
              <w:t>EAR 101</w:t>
            </w:r>
          </w:p>
        </w:tc>
        <w:tc>
          <w:tcPr>
            <w:tcW w:w="1742" w:type="dxa"/>
            <w:gridSpan w:val="2"/>
            <w:vAlign w:val="center"/>
          </w:tcPr>
          <w:p w14:paraId="7514399E" w14:textId="77777777" w:rsidR="007F4335" w:rsidRDefault="0096194E">
            <w:pPr>
              <w:spacing w:after="0"/>
              <w:ind w:left="0" w:hanging="2"/>
              <w:jc w:val="left"/>
              <w:rPr>
                <w:color w:val="000000"/>
                <w:sz w:val="18"/>
                <w:szCs w:val="18"/>
              </w:rPr>
            </w:pPr>
            <w:r>
              <w:rPr>
                <w:color w:val="000000"/>
                <w:sz w:val="18"/>
                <w:szCs w:val="18"/>
              </w:rPr>
              <w:t>Earth Science 101</w:t>
            </w:r>
          </w:p>
        </w:tc>
        <w:tc>
          <w:tcPr>
            <w:tcW w:w="761" w:type="dxa"/>
            <w:vAlign w:val="center"/>
          </w:tcPr>
          <w:p w14:paraId="23F34B4D" w14:textId="77777777" w:rsidR="007F4335" w:rsidRDefault="0096194E">
            <w:pPr>
              <w:spacing w:after="0"/>
              <w:ind w:left="0" w:hanging="2"/>
              <w:jc w:val="left"/>
              <w:rPr>
                <w:sz w:val="18"/>
                <w:szCs w:val="18"/>
              </w:rPr>
            </w:pPr>
            <w:r>
              <w:rPr>
                <w:sz w:val="18"/>
                <w:szCs w:val="18"/>
              </w:rPr>
              <w:t>S1</w:t>
            </w:r>
          </w:p>
        </w:tc>
        <w:tc>
          <w:tcPr>
            <w:tcW w:w="618" w:type="dxa"/>
            <w:gridSpan w:val="2"/>
            <w:vAlign w:val="center"/>
          </w:tcPr>
          <w:p w14:paraId="479C87D6" w14:textId="77777777" w:rsidR="007F4335" w:rsidRDefault="0096194E">
            <w:pPr>
              <w:spacing w:after="0"/>
              <w:ind w:left="0" w:hanging="2"/>
              <w:jc w:val="left"/>
              <w:rPr>
                <w:color w:val="000000"/>
                <w:sz w:val="18"/>
                <w:szCs w:val="18"/>
              </w:rPr>
            </w:pPr>
            <w:r>
              <w:rPr>
                <w:color w:val="000000"/>
                <w:sz w:val="18"/>
                <w:szCs w:val="18"/>
              </w:rPr>
              <w:t>5</w:t>
            </w:r>
          </w:p>
        </w:tc>
        <w:tc>
          <w:tcPr>
            <w:tcW w:w="1172" w:type="dxa"/>
            <w:gridSpan w:val="2"/>
            <w:vAlign w:val="center"/>
          </w:tcPr>
          <w:p w14:paraId="5B1405CA" w14:textId="77777777" w:rsidR="007F4335" w:rsidRDefault="0096194E">
            <w:pPr>
              <w:spacing w:after="0"/>
              <w:ind w:left="0" w:hanging="2"/>
              <w:jc w:val="left"/>
              <w:rPr>
                <w:color w:val="000000"/>
                <w:sz w:val="18"/>
                <w:szCs w:val="18"/>
              </w:rPr>
            </w:pPr>
            <w:r>
              <w:rPr>
                <w:color w:val="000000"/>
                <w:sz w:val="18"/>
                <w:szCs w:val="18"/>
              </w:rPr>
              <w:t>15</w:t>
            </w:r>
          </w:p>
        </w:tc>
        <w:tc>
          <w:tcPr>
            <w:tcW w:w="1647" w:type="dxa"/>
            <w:gridSpan w:val="2"/>
            <w:vMerge w:val="restart"/>
            <w:vAlign w:val="center"/>
          </w:tcPr>
          <w:p w14:paraId="2A2F098D" w14:textId="77777777" w:rsidR="007F4335" w:rsidRDefault="0096194E">
            <w:pPr>
              <w:spacing w:after="0"/>
              <w:ind w:left="0" w:hanging="2"/>
              <w:jc w:val="left"/>
              <w:rPr>
                <w:color w:val="000000"/>
                <w:sz w:val="18"/>
                <w:szCs w:val="18"/>
              </w:rPr>
            </w:pPr>
            <w:r>
              <w:rPr>
                <w:color w:val="000000"/>
                <w:sz w:val="18"/>
                <w:szCs w:val="18"/>
              </w:rPr>
              <w:t>35%</w:t>
            </w:r>
          </w:p>
          <w:p w14:paraId="698E20AA" w14:textId="77777777" w:rsidR="007F4335" w:rsidRDefault="007F4335">
            <w:pPr>
              <w:spacing w:after="0"/>
              <w:ind w:left="0" w:hanging="2"/>
              <w:jc w:val="left"/>
              <w:rPr>
                <w:color w:val="000000"/>
                <w:sz w:val="18"/>
                <w:szCs w:val="18"/>
              </w:rPr>
            </w:pPr>
          </w:p>
        </w:tc>
        <w:tc>
          <w:tcPr>
            <w:tcW w:w="1224" w:type="dxa"/>
            <w:vMerge w:val="restart"/>
            <w:vAlign w:val="center"/>
          </w:tcPr>
          <w:p w14:paraId="0C880DAD" w14:textId="77777777" w:rsidR="007F4335" w:rsidRDefault="0096194E">
            <w:pPr>
              <w:spacing w:after="0"/>
              <w:ind w:left="0" w:hanging="2"/>
              <w:jc w:val="left"/>
              <w:rPr>
                <w:color w:val="000000"/>
                <w:sz w:val="18"/>
                <w:szCs w:val="18"/>
              </w:rPr>
            </w:pPr>
            <w:r>
              <w:rPr>
                <w:color w:val="000000"/>
                <w:sz w:val="18"/>
                <w:szCs w:val="18"/>
              </w:rPr>
              <w:t>40%</w:t>
            </w:r>
          </w:p>
          <w:p w14:paraId="5A81593F" w14:textId="77777777" w:rsidR="007F4335" w:rsidRDefault="007F4335">
            <w:pPr>
              <w:spacing w:after="0"/>
              <w:ind w:left="0" w:hanging="2"/>
              <w:jc w:val="left"/>
              <w:rPr>
                <w:color w:val="000000"/>
                <w:sz w:val="18"/>
                <w:szCs w:val="18"/>
              </w:rPr>
            </w:pPr>
          </w:p>
        </w:tc>
      </w:tr>
      <w:tr w:rsidR="007F4335" w14:paraId="7A8F5DF2" w14:textId="77777777">
        <w:trPr>
          <w:cantSplit/>
        </w:trPr>
        <w:tc>
          <w:tcPr>
            <w:tcW w:w="1203" w:type="dxa"/>
            <w:gridSpan w:val="2"/>
            <w:vAlign w:val="center"/>
          </w:tcPr>
          <w:p w14:paraId="39FC8C27" w14:textId="77777777" w:rsidR="007F4335" w:rsidRDefault="0096194E">
            <w:pPr>
              <w:spacing w:after="0"/>
              <w:ind w:left="0" w:hanging="2"/>
              <w:jc w:val="left"/>
              <w:rPr>
                <w:sz w:val="18"/>
                <w:szCs w:val="18"/>
              </w:rPr>
            </w:pPr>
            <w:r>
              <w:rPr>
                <w:sz w:val="18"/>
                <w:szCs w:val="18"/>
              </w:rPr>
              <w:t>2601102</w:t>
            </w:r>
          </w:p>
        </w:tc>
        <w:tc>
          <w:tcPr>
            <w:tcW w:w="875" w:type="dxa"/>
            <w:vAlign w:val="center"/>
          </w:tcPr>
          <w:p w14:paraId="28998205" w14:textId="77777777" w:rsidR="007F4335" w:rsidRDefault="0096194E">
            <w:pPr>
              <w:spacing w:after="0"/>
              <w:ind w:left="0" w:hanging="2"/>
              <w:jc w:val="left"/>
              <w:rPr>
                <w:sz w:val="18"/>
                <w:szCs w:val="18"/>
              </w:rPr>
            </w:pPr>
            <w:r>
              <w:rPr>
                <w:sz w:val="18"/>
                <w:szCs w:val="18"/>
              </w:rPr>
              <w:t>GOG 102</w:t>
            </w:r>
          </w:p>
        </w:tc>
        <w:tc>
          <w:tcPr>
            <w:tcW w:w="1742" w:type="dxa"/>
            <w:gridSpan w:val="2"/>
            <w:vAlign w:val="center"/>
          </w:tcPr>
          <w:p w14:paraId="241DC918" w14:textId="77777777" w:rsidR="007F4335" w:rsidRDefault="0096194E">
            <w:pPr>
              <w:spacing w:after="0"/>
              <w:ind w:left="0" w:hanging="2"/>
              <w:jc w:val="left"/>
              <w:rPr>
                <w:color w:val="000000"/>
                <w:sz w:val="18"/>
                <w:szCs w:val="18"/>
              </w:rPr>
            </w:pPr>
            <w:r>
              <w:rPr>
                <w:color w:val="000000"/>
                <w:sz w:val="18"/>
                <w:szCs w:val="18"/>
              </w:rPr>
              <w:t>Geography 102</w:t>
            </w:r>
          </w:p>
        </w:tc>
        <w:tc>
          <w:tcPr>
            <w:tcW w:w="761" w:type="dxa"/>
            <w:vAlign w:val="center"/>
          </w:tcPr>
          <w:p w14:paraId="25B857F1" w14:textId="77777777" w:rsidR="007F4335" w:rsidRDefault="0096194E">
            <w:pPr>
              <w:spacing w:after="0"/>
              <w:ind w:left="0" w:hanging="2"/>
              <w:jc w:val="left"/>
              <w:rPr>
                <w:sz w:val="18"/>
                <w:szCs w:val="18"/>
              </w:rPr>
            </w:pPr>
            <w:r>
              <w:rPr>
                <w:sz w:val="18"/>
                <w:szCs w:val="18"/>
              </w:rPr>
              <w:t>S2</w:t>
            </w:r>
          </w:p>
        </w:tc>
        <w:tc>
          <w:tcPr>
            <w:tcW w:w="618" w:type="dxa"/>
            <w:gridSpan w:val="2"/>
            <w:vAlign w:val="center"/>
          </w:tcPr>
          <w:p w14:paraId="2C127133" w14:textId="77777777" w:rsidR="007F4335" w:rsidRDefault="0096194E">
            <w:pPr>
              <w:spacing w:after="0"/>
              <w:ind w:left="0" w:hanging="2"/>
              <w:jc w:val="left"/>
              <w:rPr>
                <w:color w:val="000000"/>
                <w:sz w:val="18"/>
                <w:szCs w:val="18"/>
              </w:rPr>
            </w:pPr>
            <w:r>
              <w:rPr>
                <w:color w:val="000000"/>
                <w:sz w:val="18"/>
                <w:szCs w:val="18"/>
              </w:rPr>
              <w:t>5</w:t>
            </w:r>
          </w:p>
        </w:tc>
        <w:tc>
          <w:tcPr>
            <w:tcW w:w="1172" w:type="dxa"/>
            <w:gridSpan w:val="2"/>
            <w:vAlign w:val="center"/>
          </w:tcPr>
          <w:p w14:paraId="5A8D714A" w14:textId="77777777" w:rsidR="007F4335" w:rsidRDefault="0096194E">
            <w:pPr>
              <w:spacing w:after="0"/>
              <w:ind w:left="0" w:hanging="2"/>
              <w:jc w:val="left"/>
              <w:rPr>
                <w:color w:val="000000"/>
                <w:sz w:val="18"/>
                <w:szCs w:val="18"/>
              </w:rPr>
            </w:pPr>
            <w:r>
              <w:rPr>
                <w:color w:val="000000"/>
                <w:sz w:val="18"/>
                <w:szCs w:val="18"/>
              </w:rPr>
              <w:t>15</w:t>
            </w:r>
          </w:p>
        </w:tc>
        <w:tc>
          <w:tcPr>
            <w:tcW w:w="1647" w:type="dxa"/>
            <w:gridSpan w:val="2"/>
            <w:vMerge/>
            <w:vAlign w:val="center"/>
          </w:tcPr>
          <w:p w14:paraId="7F4013D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58456DBA"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3EE14DD9" w14:textId="77777777">
        <w:trPr>
          <w:cantSplit/>
        </w:trPr>
        <w:tc>
          <w:tcPr>
            <w:tcW w:w="1203" w:type="dxa"/>
            <w:gridSpan w:val="2"/>
            <w:vAlign w:val="center"/>
          </w:tcPr>
          <w:p w14:paraId="691403E6" w14:textId="77777777" w:rsidR="007F4335" w:rsidRDefault="0096194E">
            <w:pPr>
              <w:spacing w:after="0"/>
              <w:ind w:left="0" w:hanging="2"/>
              <w:jc w:val="left"/>
              <w:rPr>
                <w:sz w:val="18"/>
                <w:szCs w:val="18"/>
              </w:rPr>
            </w:pPr>
            <w:r>
              <w:rPr>
                <w:sz w:val="18"/>
                <w:szCs w:val="18"/>
              </w:rPr>
              <w:t>2601201</w:t>
            </w:r>
          </w:p>
        </w:tc>
        <w:tc>
          <w:tcPr>
            <w:tcW w:w="875" w:type="dxa"/>
            <w:vAlign w:val="center"/>
          </w:tcPr>
          <w:p w14:paraId="3FE6797A" w14:textId="77777777" w:rsidR="007F4335" w:rsidRDefault="0096194E">
            <w:pPr>
              <w:spacing w:after="0"/>
              <w:ind w:left="0" w:hanging="2"/>
              <w:jc w:val="left"/>
              <w:rPr>
                <w:sz w:val="18"/>
                <w:szCs w:val="18"/>
              </w:rPr>
            </w:pPr>
            <w:r>
              <w:rPr>
                <w:sz w:val="18"/>
                <w:szCs w:val="18"/>
              </w:rPr>
              <w:t>GOG 201</w:t>
            </w:r>
          </w:p>
        </w:tc>
        <w:tc>
          <w:tcPr>
            <w:tcW w:w="1742" w:type="dxa"/>
            <w:gridSpan w:val="2"/>
            <w:vAlign w:val="center"/>
          </w:tcPr>
          <w:p w14:paraId="07CF1EE1" w14:textId="77777777" w:rsidR="007F4335" w:rsidRDefault="0096194E">
            <w:pPr>
              <w:spacing w:after="0"/>
              <w:ind w:left="0" w:hanging="2"/>
              <w:jc w:val="left"/>
              <w:rPr>
                <w:color w:val="000000"/>
                <w:sz w:val="18"/>
                <w:szCs w:val="18"/>
              </w:rPr>
            </w:pPr>
            <w:r>
              <w:rPr>
                <w:color w:val="000000"/>
                <w:sz w:val="18"/>
                <w:szCs w:val="18"/>
              </w:rPr>
              <w:t>Geography 201</w:t>
            </w:r>
          </w:p>
        </w:tc>
        <w:tc>
          <w:tcPr>
            <w:tcW w:w="761" w:type="dxa"/>
            <w:vAlign w:val="center"/>
          </w:tcPr>
          <w:p w14:paraId="2FE0643F" w14:textId="77777777" w:rsidR="007F4335" w:rsidRDefault="0096194E">
            <w:pPr>
              <w:spacing w:after="0"/>
              <w:ind w:left="0" w:hanging="2"/>
              <w:jc w:val="left"/>
              <w:rPr>
                <w:sz w:val="18"/>
                <w:szCs w:val="18"/>
              </w:rPr>
            </w:pPr>
            <w:r>
              <w:rPr>
                <w:sz w:val="18"/>
                <w:szCs w:val="18"/>
              </w:rPr>
              <w:t>S1</w:t>
            </w:r>
          </w:p>
        </w:tc>
        <w:tc>
          <w:tcPr>
            <w:tcW w:w="618" w:type="dxa"/>
            <w:gridSpan w:val="2"/>
            <w:vAlign w:val="center"/>
          </w:tcPr>
          <w:p w14:paraId="4E729BCE" w14:textId="77777777" w:rsidR="007F4335" w:rsidRDefault="0096194E">
            <w:pPr>
              <w:spacing w:after="0"/>
              <w:ind w:left="0" w:hanging="2"/>
              <w:jc w:val="left"/>
              <w:rPr>
                <w:color w:val="000000"/>
                <w:sz w:val="18"/>
                <w:szCs w:val="18"/>
              </w:rPr>
            </w:pPr>
            <w:r>
              <w:rPr>
                <w:color w:val="000000"/>
                <w:sz w:val="18"/>
                <w:szCs w:val="18"/>
              </w:rPr>
              <w:t>6</w:t>
            </w:r>
          </w:p>
        </w:tc>
        <w:tc>
          <w:tcPr>
            <w:tcW w:w="1172" w:type="dxa"/>
            <w:gridSpan w:val="2"/>
            <w:vAlign w:val="center"/>
          </w:tcPr>
          <w:p w14:paraId="1DCFFC4A" w14:textId="77777777" w:rsidR="007F4335" w:rsidRDefault="0096194E">
            <w:pPr>
              <w:spacing w:after="0"/>
              <w:ind w:left="0" w:hanging="2"/>
              <w:jc w:val="left"/>
              <w:rPr>
                <w:color w:val="000000"/>
                <w:sz w:val="18"/>
                <w:szCs w:val="18"/>
              </w:rPr>
            </w:pPr>
            <w:r>
              <w:rPr>
                <w:color w:val="000000"/>
                <w:sz w:val="18"/>
                <w:szCs w:val="18"/>
              </w:rPr>
              <w:t>20</w:t>
            </w:r>
          </w:p>
        </w:tc>
        <w:tc>
          <w:tcPr>
            <w:tcW w:w="1647" w:type="dxa"/>
            <w:gridSpan w:val="2"/>
            <w:vMerge w:val="restart"/>
            <w:vAlign w:val="center"/>
          </w:tcPr>
          <w:p w14:paraId="4F0E5D2D"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restart"/>
            <w:vAlign w:val="center"/>
          </w:tcPr>
          <w:p w14:paraId="75196D52" w14:textId="77777777" w:rsidR="007F4335" w:rsidRDefault="007F4335">
            <w:pPr>
              <w:spacing w:after="0"/>
              <w:ind w:left="0" w:hanging="2"/>
              <w:jc w:val="left"/>
              <w:rPr>
                <w:color w:val="000000"/>
                <w:sz w:val="18"/>
                <w:szCs w:val="18"/>
              </w:rPr>
            </w:pPr>
          </w:p>
          <w:p w14:paraId="6B83EB28" w14:textId="77777777" w:rsidR="007F4335" w:rsidRDefault="0096194E">
            <w:pPr>
              <w:spacing w:after="0"/>
              <w:ind w:left="0" w:hanging="2"/>
              <w:jc w:val="left"/>
              <w:rPr>
                <w:color w:val="000000"/>
                <w:sz w:val="18"/>
                <w:szCs w:val="18"/>
              </w:rPr>
            </w:pPr>
            <w:r>
              <w:rPr>
                <w:color w:val="000000"/>
                <w:sz w:val="18"/>
                <w:szCs w:val="18"/>
              </w:rPr>
              <w:t>40%</w:t>
            </w:r>
          </w:p>
        </w:tc>
      </w:tr>
      <w:tr w:rsidR="007F4335" w14:paraId="483C4A7C" w14:textId="77777777">
        <w:trPr>
          <w:cantSplit/>
        </w:trPr>
        <w:tc>
          <w:tcPr>
            <w:tcW w:w="1203" w:type="dxa"/>
            <w:gridSpan w:val="2"/>
            <w:vAlign w:val="center"/>
          </w:tcPr>
          <w:p w14:paraId="64746275" w14:textId="77777777" w:rsidR="007F4335" w:rsidRDefault="0096194E">
            <w:pPr>
              <w:spacing w:after="0"/>
              <w:ind w:left="0" w:hanging="2"/>
              <w:jc w:val="left"/>
              <w:rPr>
                <w:sz w:val="18"/>
                <w:szCs w:val="18"/>
              </w:rPr>
            </w:pPr>
            <w:r>
              <w:rPr>
                <w:sz w:val="18"/>
                <w:szCs w:val="18"/>
              </w:rPr>
              <w:t>2601202</w:t>
            </w:r>
          </w:p>
        </w:tc>
        <w:tc>
          <w:tcPr>
            <w:tcW w:w="875" w:type="dxa"/>
            <w:vAlign w:val="center"/>
          </w:tcPr>
          <w:p w14:paraId="5FF22088" w14:textId="77777777" w:rsidR="007F4335" w:rsidRDefault="0096194E">
            <w:pPr>
              <w:spacing w:after="0"/>
              <w:ind w:left="0" w:hanging="2"/>
              <w:jc w:val="left"/>
              <w:rPr>
                <w:sz w:val="18"/>
                <w:szCs w:val="18"/>
              </w:rPr>
            </w:pPr>
            <w:r>
              <w:rPr>
                <w:sz w:val="18"/>
                <w:szCs w:val="18"/>
              </w:rPr>
              <w:t>GOG 202</w:t>
            </w:r>
          </w:p>
        </w:tc>
        <w:tc>
          <w:tcPr>
            <w:tcW w:w="1742" w:type="dxa"/>
            <w:gridSpan w:val="2"/>
            <w:vAlign w:val="center"/>
          </w:tcPr>
          <w:p w14:paraId="66D6EF2D" w14:textId="77777777" w:rsidR="007F4335" w:rsidRDefault="0096194E">
            <w:pPr>
              <w:spacing w:after="0"/>
              <w:ind w:left="0" w:hanging="2"/>
              <w:jc w:val="left"/>
              <w:rPr>
                <w:color w:val="000000"/>
                <w:sz w:val="18"/>
                <w:szCs w:val="18"/>
              </w:rPr>
            </w:pPr>
            <w:r>
              <w:rPr>
                <w:color w:val="000000"/>
                <w:sz w:val="18"/>
                <w:szCs w:val="18"/>
              </w:rPr>
              <w:t>Geography 202</w:t>
            </w:r>
          </w:p>
        </w:tc>
        <w:tc>
          <w:tcPr>
            <w:tcW w:w="761" w:type="dxa"/>
            <w:vAlign w:val="center"/>
          </w:tcPr>
          <w:p w14:paraId="5EA26F28" w14:textId="77777777" w:rsidR="007F4335" w:rsidRDefault="0096194E">
            <w:pPr>
              <w:spacing w:after="0"/>
              <w:ind w:left="0" w:hanging="2"/>
              <w:jc w:val="left"/>
              <w:rPr>
                <w:sz w:val="18"/>
                <w:szCs w:val="18"/>
              </w:rPr>
            </w:pPr>
            <w:r>
              <w:rPr>
                <w:sz w:val="18"/>
                <w:szCs w:val="18"/>
              </w:rPr>
              <w:t>S2</w:t>
            </w:r>
          </w:p>
        </w:tc>
        <w:tc>
          <w:tcPr>
            <w:tcW w:w="618" w:type="dxa"/>
            <w:gridSpan w:val="2"/>
            <w:vAlign w:val="center"/>
          </w:tcPr>
          <w:p w14:paraId="188F3B42" w14:textId="77777777" w:rsidR="007F4335" w:rsidRDefault="0096194E">
            <w:pPr>
              <w:spacing w:after="0"/>
              <w:ind w:left="0" w:hanging="2"/>
              <w:jc w:val="left"/>
              <w:rPr>
                <w:color w:val="000000"/>
                <w:sz w:val="18"/>
                <w:szCs w:val="18"/>
              </w:rPr>
            </w:pPr>
            <w:r>
              <w:rPr>
                <w:color w:val="000000"/>
                <w:sz w:val="18"/>
                <w:szCs w:val="18"/>
              </w:rPr>
              <w:t>6</w:t>
            </w:r>
          </w:p>
        </w:tc>
        <w:tc>
          <w:tcPr>
            <w:tcW w:w="1172" w:type="dxa"/>
            <w:gridSpan w:val="2"/>
            <w:vAlign w:val="center"/>
          </w:tcPr>
          <w:p w14:paraId="49E111C4" w14:textId="77777777" w:rsidR="007F4335" w:rsidRDefault="0096194E">
            <w:pPr>
              <w:spacing w:after="0"/>
              <w:ind w:left="0" w:hanging="2"/>
              <w:jc w:val="left"/>
              <w:rPr>
                <w:color w:val="000000"/>
                <w:sz w:val="18"/>
                <w:szCs w:val="18"/>
              </w:rPr>
            </w:pPr>
            <w:r>
              <w:rPr>
                <w:color w:val="000000"/>
                <w:sz w:val="18"/>
                <w:szCs w:val="18"/>
              </w:rPr>
              <w:t>20</w:t>
            </w:r>
          </w:p>
        </w:tc>
        <w:tc>
          <w:tcPr>
            <w:tcW w:w="1647" w:type="dxa"/>
            <w:gridSpan w:val="2"/>
            <w:vMerge/>
            <w:vAlign w:val="center"/>
          </w:tcPr>
          <w:p w14:paraId="5A736E48"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195AB77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1E170F02" w14:textId="77777777">
        <w:trPr>
          <w:cantSplit/>
        </w:trPr>
        <w:tc>
          <w:tcPr>
            <w:tcW w:w="1203" w:type="dxa"/>
            <w:gridSpan w:val="2"/>
            <w:vAlign w:val="center"/>
          </w:tcPr>
          <w:p w14:paraId="4C02481E" w14:textId="77777777" w:rsidR="007F4335" w:rsidRDefault="0096194E">
            <w:pPr>
              <w:spacing w:after="0"/>
              <w:ind w:left="0" w:hanging="2"/>
              <w:jc w:val="left"/>
              <w:rPr>
                <w:sz w:val="18"/>
                <w:szCs w:val="18"/>
              </w:rPr>
            </w:pPr>
            <w:r>
              <w:rPr>
                <w:sz w:val="18"/>
                <w:szCs w:val="18"/>
              </w:rPr>
              <w:t>2601301</w:t>
            </w:r>
          </w:p>
        </w:tc>
        <w:tc>
          <w:tcPr>
            <w:tcW w:w="875" w:type="dxa"/>
            <w:vAlign w:val="center"/>
          </w:tcPr>
          <w:p w14:paraId="0E959545" w14:textId="77777777" w:rsidR="007F4335" w:rsidRDefault="0096194E">
            <w:pPr>
              <w:spacing w:after="0"/>
              <w:ind w:left="0" w:hanging="2"/>
              <w:jc w:val="left"/>
              <w:rPr>
                <w:sz w:val="18"/>
                <w:szCs w:val="18"/>
              </w:rPr>
            </w:pPr>
            <w:r>
              <w:rPr>
                <w:sz w:val="18"/>
                <w:szCs w:val="18"/>
              </w:rPr>
              <w:t>GOG 301</w:t>
            </w:r>
          </w:p>
        </w:tc>
        <w:tc>
          <w:tcPr>
            <w:tcW w:w="1742" w:type="dxa"/>
            <w:gridSpan w:val="2"/>
            <w:vAlign w:val="center"/>
          </w:tcPr>
          <w:p w14:paraId="1B8C40E6" w14:textId="77777777" w:rsidR="007F4335" w:rsidRDefault="0096194E">
            <w:pPr>
              <w:spacing w:after="0"/>
              <w:ind w:left="0" w:hanging="2"/>
              <w:jc w:val="left"/>
              <w:rPr>
                <w:color w:val="000000"/>
                <w:sz w:val="18"/>
                <w:szCs w:val="18"/>
              </w:rPr>
            </w:pPr>
            <w:r>
              <w:rPr>
                <w:color w:val="000000"/>
                <w:sz w:val="18"/>
                <w:szCs w:val="18"/>
              </w:rPr>
              <w:t>Geography 301</w:t>
            </w:r>
          </w:p>
        </w:tc>
        <w:tc>
          <w:tcPr>
            <w:tcW w:w="761" w:type="dxa"/>
            <w:vAlign w:val="center"/>
          </w:tcPr>
          <w:p w14:paraId="6EA2804F" w14:textId="77777777" w:rsidR="007F4335" w:rsidRDefault="0096194E">
            <w:pPr>
              <w:spacing w:after="0"/>
              <w:ind w:left="0" w:hanging="2"/>
              <w:jc w:val="left"/>
              <w:rPr>
                <w:sz w:val="18"/>
                <w:szCs w:val="18"/>
              </w:rPr>
            </w:pPr>
            <w:r>
              <w:rPr>
                <w:sz w:val="18"/>
                <w:szCs w:val="18"/>
              </w:rPr>
              <w:t>S1</w:t>
            </w:r>
          </w:p>
        </w:tc>
        <w:tc>
          <w:tcPr>
            <w:tcW w:w="618" w:type="dxa"/>
            <w:gridSpan w:val="2"/>
            <w:vAlign w:val="center"/>
          </w:tcPr>
          <w:p w14:paraId="6B213ED9" w14:textId="77777777" w:rsidR="007F4335" w:rsidRDefault="0096194E">
            <w:pPr>
              <w:spacing w:after="0"/>
              <w:ind w:left="0" w:hanging="2"/>
              <w:jc w:val="left"/>
              <w:rPr>
                <w:color w:val="000000"/>
                <w:sz w:val="18"/>
                <w:szCs w:val="18"/>
              </w:rPr>
            </w:pPr>
            <w:r>
              <w:rPr>
                <w:color w:val="000000"/>
                <w:sz w:val="18"/>
                <w:szCs w:val="18"/>
              </w:rPr>
              <w:t>7</w:t>
            </w:r>
          </w:p>
        </w:tc>
        <w:tc>
          <w:tcPr>
            <w:tcW w:w="1172" w:type="dxa"/>
            <w:gridSpan w:val="2"/>
            <w:vAlign w:val="center"/>
          </w:tcPr>
          <w:p w14:paraId="7574F740" w14:textId="77777777" w:rsidR="007F4335" w:rsidRDefault="0096194E">
            <w:pPr>
              <w:spacing w:after="0"/>
              <w:ind w:left="0" w:hanging="2"/>
              <w:jc w:val="left"/>
              <w:rPr>
                <w:color w:val="000000"/>
                <w:sz w:val="18"/>
                <w:szCs w:val="18"/>
              </w:rPr>
            </w:pPr>
            <w:r>
              <w:rPr>
                <w:color w:val="000000"/>
                <w:sz w:val="18"/>
                <w:szCs w:val="18"/>
              </w:rPr>
              <w:t>30</w:t>
            </w:r>
          </w:p>
        </w:tc>
        <w:tc>
          <w:tcPr>
            <w:tcW w:w="1647" w:type="dxa"/>
            <w:gridSpan w:val="2"/>
            <w:vMerge/>
            <w:vAlign w:val="center"/>
          </w:tcPr>
          <w:p w14:paraId="233E4C29"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27FC88C1"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10E814C1" w14:textId="77777777">
        <w:trPr>
          <w:cantSplit/>
        </w:trPr>
        <w:tc>
          <w:tcPr>
            <w:tcW w:w="1203" w:type="dxa"/>
            <w:gridSpan w:val="2"/>
            <w:vAlign w:val="center"/>
          </w:tcPr>
          <w:p w14:paraId="75A790B9" w14:textId="77777777" w:rsidR="007F4335" w:rsidRDefault="0096194E">
            <w:pPr>
              <w:spacing w:after="0"/>
              <w:ind w:left="0" w:hanging="2"/>
              <w:jc w:val="left"/>
              <w:rPr>
                <w:sz w:val="18"/>
                <w:szCs w:val="18"/>
              </w:rPr>
            </w:pPr>
            <w:r>
              <w:rPr>
                <w:sz w:val="18"/>
                <w:szCs w:val="18"/>
              </w:rPr>
              <w:t>2601302</w:t>
            </w:r>
          </w:p>
        </w:tc>
        <w:tc>
          <w:tcPr>
            <w:tcW w:w="875" w:type="dxa"/>
            <w:vAlign w:val="center"/>
          </w:tcPr>
          <w:p w14:paraId="3867F09C" w14:textId="77777777" w:rsidR="007F4335" w:rsidRDefault="0096194E">
            <w:pPr>
              <w:spacing w:after="0"/>
              <w:ind w:left="0" w:hanging="2"/>
              <w:jc w:val="left"/>
              <w:rPr>
                <w:sz w:val="18"/>
                <w:szCs w:val="18"/>
              </w:rPr>
            </w:pPr>
            <w:r>
              <w:rPr>
                <w:sz w:val="18"/>
                <w:szCs w:val="18"/>
              </w:rPr>
              <w:t>GOG 302</w:t>
            </w:r>
          </w:p>
        </w:tc>
        <w:tc>
          <w:tcPr>
            <w:tcW w:w="1742" w:type="dxa"/>
            <w:gridSpan w:val="2"/>
            <w:vAlign w:val="center"/>
          </w:tcPr>
          <w:p w14:paraId="06865DA1" w14:textId="77777777" w:rsidR="007F4335" w:rsidRDefault="0096194E">
            <w:pPr>
              <w:spacing w:after="0"/>
              <w:ind w:left="0" w:hanging="2"/>
              <w:jc w:val="left"/>
              <w:rPr>
                <w:color w:val="000000"/>
                <w:sz w:val="18"/>
                <w:szCs w:val="18"/>
              </w:rPr>
            </w:pPr>
            <w:r>
              <w:rPr>
                <w:color w:val="000000"/>
                <w:sz w:val="18"/>
                <w:szCs w:val="18"/>
              </w:rPr>
              <w:t>Geography 302</w:t>
            </w:r>
          </w:p>
        </w:tc>
        <w:tc>
          <w:tcPr>
            <w:tcW w:w="761" w:type="dxa"/>
            <w:vAlign w:val="center"/>
          </w:tcPr>
          <w:p w14:paraId="6BC28B81" w14:textId="77777777" w:rsidR="007F4335" w:rsidRDefault="0096194E">
            <w:pPr>
              <w:spacing w:after="0"/>
              <w:ind w:left="0" w:hanging="2"/>
              <w:jc w:val="left"/>
              <w:rPr>
                <w:sz w:val="18"/>
                <w:szCs w:val="18"/>
              </w:rPr>
            </w:pPr>
            <w:r>
              <w:rPr>
                <w:sz w:val="18"/>
                <w:szCs w:val="18"/>
              </w:rPr>
              <w:t>S2</w:t>
            </w:r>
          </w:p>
        </w:tc>
        <w:tc>
          <w:tcPr>
            <w:tcW w:w="618" w:type="dxa"/>
            <w:gridSpan w:val="2"/>
            <w:vAlign w:val="center"/>
          </w:tcPr>
          <w:p w14:paraId="216EBF8A" w14:textId="77777777" w:rsidR="007F4335" w:rsidRDefault="0096194E">
            <w:pPr>
              <w:spacing w:after="0"/>
              <w:ind w:left="0" w:hanging="2"/>
              <w:jc w:val="left"/>
              <w:rPr>
                <w:color w:val="000000"/>
                <w:sz w:val="18"/>
                <w:szCs w:val="18"/>
              </w:rPr>
            </w:pPr>
            <w:r>
              <w:rPr>
                <w:color w:val="000000"/>
                <w:sz w:val="18"/>
                <w:szCs w:val="18"/>
              </w:rPr>
              <w:t>7</w:t>
            </w:r>
          </w:p>
        </w:tc>
        <w:tc>
          <w:tcPr>
            <w:tcW w:w="1172" w:type="dxa"/>
            <w:gridSpan w:val="2"/>
            <w:vAlign w:val="center"/>
          </w:tcPr>
          <w:p w14:paraId="30B6C55C" w14:textId="77777777" w:rsidR="007F4335" w:rsidRDefault="0096194E">
            <w:pPr>
              <w:spacing w:after="0"/>
              <w:ind w:left="0" w:hanging="2"/>
              <w:jc w:val="left"/>
              <w:rPr>
                <w:color w:val="000000"/>
                <w:sz w:val="18"/>
                <w:szCs w:val="18"/>
              </w:rPr>
            </w:pPr>
            <w:r>
              <w:rPr>
                <w:color w:val="000000"/>
                <w:sz w:val="18"/>
                <w:szCs w:val="18"/>
              </w:rPr>
              <w:t>30</w:t>
            </w:r>
          </w:p>
        </w:tc>
        <w:tc>
          <w:tcPr>
            <w:tcW w:w="1647" w:type="dxa"/>
            <w:gridSpan w:val="2"/>
            <w:vMerge/>
            <w:vAlign w:val="center"/>
          </w:tcPr>
          <w:p w14:paraId="6EBE250C"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0FA03A45"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bl>
    <w:p w14:paraId="3270DF9E" w14:textId="77777777" w:rsidR="007F4335" w:rsidRDefault="0096194E">
      <w:pPr>
        <w:ind w:left="0" w:hanging="2"/>
      </w:pPr>
      <w:r>
        <w:br w:type="page"/>
      </w:r>
    </w:p>
    <w:tbl>
      <w:tblPr>
        <w:tblStyle w:val="a5"/>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3"/>
        <w:gridCol w:w="875"/>
        <w:gridCol w:w="1742"/>
        <w:gridCol w:w="761"/>
        <w:gridCol w:w="618"/>
        <w:gridCol w:w="1172"/>
        <w:gridCol w:w="1647"/>
        <w:gridCol w:w="1224"/>
      </w:tblGrid>
      <w:tr w:rsidR="007F4335" w14:paraId="3492CD3A" w14:textId="77777777">
        <w:tc>
          <w:tcPr>
            <w:tcW w:w="9242" w:type="dxa"/>
            <w:gridSpan w:val="8"/>
            <w:vAlign w:val="center"/>
          </w:tcPr>
          <w:p w14:paraId="2F3F9062" w14:textId="77777777" w:rsidR="007F4335" w:rsidRDefault="0096194E">
            <w:pPr>
              <w:spacing w:after="0"/>
              <w:ind w:left="0" w:hanging="2"/>
              <w:jc w:val="left"/>
              <w:rPr>
                <w:color w:val="000000"/>
                <w:sz w:val="18"/>
                <w:szCs w:val="18"/>
              </w:rPr>
            </w:pPr>
            <w:r>
              <w:rPr>
                <w:b/>
                <w:color w:val="000000"/>
                <w:sz w:val="18"/>
                <w:szCs w:val="18"/>
              </w:rPr>
              <w:lastRenderedPageBreak/>
              <w:t>Department of Geology</w:t>
            </w:r>
          </w:p>
        </w:tc>
      </w:tr>
      <w:tr w:rsidR="007F4335" w14:paraId="3A5AD6B1" w14:textId="77777777">
        <w:tc>
          <w:tcPr>
            <w:tcW w:w="1203" w:type="dxa"/>
            <w:vAlign w:val="center"/>
          </w:tcPr>
          <w:p w14:paraId="7ED80ACD" w14:textId="77777777" w:rsidR="007F4335" w:rsidRDefault="0096194E">
            <w:pPr>
              <w:spacing w:after="0"/>
              <w:ind w:left="0" w:hanging="2"/>
              <w:jc w:val="left"/>
              <w:rPr>
                <w:sz w:val="18"/>
                <w:szCs w:val="18"/>
              </w:rPr>
            </w:pPr>
            <w:r>
              <w:rPr>
                <w:sz w:val="18"/>
                <w:szCs w:val="18"/>
              </w:rPr>
              <w:t>5201102</w:t>
            </w:r>
          </w:p>
        </w:tc>
        <w:tc>
          <w:tcPr>
            <w:tcW w:w="875" w:type="dxa"/>
            <w:vAlign w:val="center"/>
          </w:tcPr>
          <w:p w14:paraId="4123476B" w14:textId="77777777" w:rsidR="007F4335" w:rsidRDefault="0096194E">
            <w:pPr>
              <w:spacing w:after="0"/>
              <w:ind w:left="0" w:hanging="2"/>
              <w:jc w:val="left"/>
              <w:rPr>
                <w:sz w:val="18"/>
                <w:szCs w:val="18"/>
              </w:rPr>
            </w:pPr>
            <w:r>
              <w:rPr>
                <w:sz w:val="18"/>
                <w:szCs w:val="18"/>
              </w:rPr>
              <w:t>GLG 102</w:t>
            </w:r>
          </w:p>
        </w:tc>
        <w:tc>
          <w:tcPr>
            <w:tcW w:w="1742" w:type="dxa"/>
            <w:vAlign w:val="center"/>
          </w:tcPr>
          <w:p w14:paraId="0177B1E9" w14:textId="77777777" w:rsidR="007F4335" w:rsidRDefault="0096194E">
            <w:pPr>
              <w:spacing w:after="0"/>
              <w:ind w:left="0" w:hanging="2"/>
              <w:jc w:val="left"/>
              <w:rPr>
                <w:color w:val="000000"/>
                <w:sz w:val="18"/>
                <w:szCs w:val="18"/>
              </w:rPr>
            </w:pPr>
            <w:r>
              <w:rPr>
                <w:color w:val="000000"/>
                <w:sz w:val="18"/>
                <w:szCs w:val="18"/>
              </w:rPr>
              <w:t>Geology 102</w:t>
            </w:r>
          </w:p>
        </w:tc>
        <w:tc>
          <w:tcPr>
            <w:tcW w:w="761" w:type="dxa"/>
            <w:vAlign w:val="center"/>
          </w:tcPr>
          <w:p w14:paraId="67F0E98B" w14:textId="77777777" w:rsidR="007F4335" w:rsidRDefault="0096194E">
            <w:pPr>
              <w:spacing w:after="0"/>
              <w:ind w:left="0" w:hanging="2"/>
              <w:jc w:val="left"/>
              <w:rPr>
                <w:sz w:val="18"/>
                <w:szCs w:val="18"/>
              </w:rPr>
            </w:pPr>
            <w:r>
              <w:rPr>
                <w:sz w:val="18"/>
                <w:szCs w:val="18"/>
              </w:rPr>
              <w:t>S2</w:t>
            </w:r>
          </w:p>
        </w:tc>
        <w:tc>
          <w:tcPr>
            <w:tcW w:w="618" w:type="dxa"/>
            <w:vAlign w:val="center"/>
          </w:tcPr>
          <w:p w14:paraId="203C78A7"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4AED66F9"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1094432A" w14:textId="77777777" w:rsidR="007F4335" w:rsidRDefault="0096194E">
            <w:pPr>
              <w:spacing w:after="0"/>
              <w:ind w:left="0" w:hanging="2"/>
              <w:jc w:val="left"/>
              <w:rPr>
                <w:color w:val="000000"/>
                <w:sz w:val="18"/>
                <w:szCs w:val="18"/>
              </w:rPr>
            </w:pPr>
            <w:r>
              <w:rPr>
                <w:color w:val="000000"/>
                <w:sz w:val="18"/>
                <w:szCs w:val="18"/>
              </w:rPr>
              <w:t>35%</w:t>
            </w:r>
          </w:p>
        </w:tc>
        <w:tc>
          <w:tcPr>
            <w:tcW w:w="1224" w:type="dxa"/>
            <w:vAlign w:val="center"/>
          </w:tcPr>
          <w:p w14:paraId="22E15A88" w14:textId="77777777" w:rsidR="007F4335" w:rsidRDefault="0096194E">
            <w:pPr>
              <w:spacing w:after="0"/>
              <w:ind w:left="0" w:hanging="2"/>
              <w:jc w:val="left"/>
              <w:rPr>
                <w:color w:val="000000"/>
                <w:sz w:val="18"/>
                <w:szCs w:val="18"/>
              </w:rPr>
            </w:pPr>
            <w:r>
              <w:rPr>
                <w:color w:val="000000"/>
                <w:sz w:val="18"/>
                <w:szCs w:val="18"/>
              </w:rPr>
              <w:t>45%</w:t>
            </w:r>
          </w:p>
        </w:tc>
      </w:tr>
      <w:tr w:rsidR="007F4335" w14:paraId="587029B8" w14:textId="77777777">
        <w:trPr>
          <w:cantSplit/>
        </w:trPr>
        <w:tc>
          <w:tcPr>
            <w:tcW w:w="1203" w:type="dxa"/>
            <w:vAlign w:val="center"/>
          </w:tcPr>
          <w:p w14:paraId="49EB227C" w14:textId="77777777" w:rsidR="007F4335" w:rsidRDefault="0096194E">
            <w:pPr>
              <w:spacing w:after="0"/>
              <w:ind w:left="0" w:hanging="2"/>
              <w:jc w:val="left"/>
              <w:rPr>
                <w:sz w:val="18"/>
                <w:szCs w:val="18"/>
              </w:rPr>
            </w:pPr>
            <w:r>
              <w:rPr>
                <w:sz w:val="18"/>
                <w:szCs w:val="18"/>
              </w:rPr>
              <w:t>5201201</w:t>
            </w:r>
          </w:p>
        </w:tc>
        <w:tc>
          <w:tcPr>
            <w:tcW w:w="875" w:type="dxa"/>
            <w:vAlign w:val="center"/>
          </w:tcPr>
          <w:p w14:paraId="5C96D53F" w14:textId="77777777" w:rsidR="007F4335" w:rsidRDefault="0096194E">
            <w:pPr>
              <w:spacing w:after="0"/>
              <w:ind w:left="0" w:hanging="2"/>
              <w:jc w:val="left"/>
              <w:rPr>
                <w:sz w:val="18"/>
                <w:szCs w:val="18"/>
              </w:rPr>
            </w:pPr>
            <w:r>
              <w:rPr>
                <w:sz w:val="18"/>
                <w:szCs w:val="18"/>
              </w:rPr>
              <w:t>GLG 201</w:t>
            </w:r>
          </w:p>
        </w:tc>
        <w:tc>
          <w:tcPr>
            <w:tcW w:w="1742" w:type="dxa"/>
            <w:vAlign w:val="center"/>
          </w:tcPr>
          <w:p w14:paraId="217FC8CD" w14:textId="77777777" w:rsidR="007F4335" w:rsidRDefault="0096194E">
            <w:pPr>
              <w:spacing w:after="0"/>
              <w:ind w:left="0" w:hanging="2"/>
              <w:jc w:val="left"/>
              <w:rPr>
                <w:color w:val="000000"/>
                <w:sz w:val="18"/>
                <w:szCs w:val="18"/>
              </w:rPr>
            </w:pPr>
            <w:r>
              <w:rPr>
                <w:color w:val="000000"/>
                <w:sz w:val="18"/>
                <w:szCs w:val="18"/>
              </w:rPr>
              <w:t>Geology 201</w:t>
            </w:r>
          </w:p>
        </w:tc>
        <w:tc>
          <w:tcPr>
            <w:tcW w:w="761" w:type="dxa"/>
            <w:vAlign w:val="center"/>
          </w:tcPr>
          <w:p w14:paraId="3E471E10" w14:textId="77777777" w:rsidR="007F4335" w:rsidRDefault="0096194E">
            <w:pPr>
              <w:spacing w:after="0"/>
              <w:ind w:left="0" w:hanging="2"/>
              <w:jc w:val="left"/>
              <w:rPr>
                <w:sz w:val="18"/>
                <w:szCs w:val="18"/>
              </w:rPr>
            </w:pPr>
            <w:r>
              <w:rPr>
                <w:sz w:val="18"/>
                <w:szCs w:val="18"/>
              </w:rPr>
              <w:t>S1</w:t>
            </w:r>
          </w:p>
        </w:tc>
        <w:tc>
          <w:tcPr>
            <w:tcW w:w="618" w:type="dxa"/>
            <w:vAlign w:val="center"/>
          </w:tcPr>
          <w:p w14:paraId="4959317D"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7DCC74E7"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restart"/>
            <w:vAlign w:val="center"/>
          </w:tcPr>
          <w:p w14:paraId="27ADC2B9"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restart"/>
            <w:vAlign w:val="center"/>
          </w:tcPr>
          <w:p w14:paraId="5013EFF9" w14:textId="77777777" w:rsidR="007F4335" w:rsidRDefault="007F4335">
            <w:pPr>
              <w:spacing w:after="0"/>
              <w:ind w:left="0" w:hanging="2"/>
              <w:jc w:val="left"/>
              <w:rPr>
                <w:color w:val="000000"/>
                <w:sz w:val="18"/>
                <w:szCs w:val="18"/>
              </w:rPr>
            </w:pPr>
          </w:p>
          <w:p w14:paraId="27EA0936" w14:textId="77777777" w:rsidR="007F4335" w:rsidRDefault="0096194E">
            <w:pPr>
              <w:spacing w:after="0"/>
              <w:ind w:left="0" w:hanging="2"/>
              <w:jc w:val="left"/>
              <w:rPr>
                <w:color w:val="000000"/>
                <w:sz w:val="18"/>
                <w:szCs w:val="18"/>
              </w:rPr>
            </w:pPr>
            <w:r>
              <w:rPr>
                <w:color w:val="000000"/>
                <w:sz w:val="18"/>
                <w:szCs w:val="18"/>
              </w:rPr>
              <w:t>40%</w:t>
            </w:r>
          </w:p>
        </w:tc>
      </w:tr>
      <w:tr w:rsidR="007F4335" w14:paraId="690F9AFC" w14:textId="77777777">
        <w:trPr>
          <w:cantSplit/>
        </w:trPr>
        <w:tc>
          <w:tcPr>
            <w:tcW w:w="1203" w:type="dxa"/>
            <w:vAlign w:val="center"/>
          </w:tcPr>
          <w:p w14:paraId="61FD4E29" w14:textId="77777777" w:rsidR="007F4335" w:rsidRDefault="0096194E">
            <w:pPr>
              <w:spacing w:after="0"/>
              <w:ind w:left="0" w:hanging="2"/>
              <w:jc w:val="left"/>
              <w:rPr>
                <w:sz w:val="18"/>
                <w:szCs w:val="18"/>
              </w:rPr>
            </w:pPr>
            <w:r>
              <w:rPr>
                <w:sz w:val="18"/>
                <w:szCs w:val="18"/>
              </w:rPr>
              <w:t>5201202</w:t>
            </w:r>
          </w:p>
        </w:tc>
        <w:tc>
          <w:tcPr>
            <w:tcW w:w="875" w:type="dxa"/>
            <w:vAlign w:val="center"/>
          </w:tcPr>
          <w:p w14:paraId="4DAC5E53" w14:textId="77777777" w:rsidR="007F4335" w:rsidRDefault="0096194E">
            <w:pPr>
              <w:spacing w:after="0"/>
              <w:ind w:left="0" w:hanging="2"/>
              <w:jc w:val="left"/>
              <w:rPr>
                <w:sz w:val="18"/>
                <w:szCs w:val="18"/>
              </w:rPr>
            </w:pPr>
            <w:r>
              <w:rPr>
                <w:sz w:val="18"/>
                <w:szCs w:val="18"/>
              </w:rPr>
              <w:t>GLG 202</w:t>
            </w:r>
          </w:p>
        </w:tc>
        <w:tc>
          <w:tcPr>
            <w:tcW w:w="1742" w:type="dxa"/>
            <w:vAlign w:val="center"/>
          </w:tcPr>
          <w:p w14:paraId="68AB716A" w14:textId="77777777" w:rsidR="007F4335" w:rsidRDefault="0096194E">
            <w:pPr>
              <w:spacing w:after="0"/>
              <w:ind w:left="0" w:hanging="2"/>
              <w:jc w:val="left"/>
              <w:rPr>
                <w:color w:val="000000"/>
                <w:sz w:val="18"/>
                <w:szCs w:val="18"/>
              </w:rPr>
            </w:pPr>
            <w:r>
              <w:rPr>
                <w:color w:val="000000"/>
                <w:sz w:val="18"/>
                <w:szCs w:val="18"/>
              </w:rPr>
              <w:t>Geology 202</w:t>
            </w:r>
          </w:p>
        </w:tc>
        <w:tc>
          <w:tcPr>
            <w:tcW w:w="761" w:type="dxa"/>
            <w:vAlign w:val="center"/>
          </w:tcPr>
          <w:p w14:paraId="142AD27E" w14:textId="77777777" w:rsidR="007F4335" w:rsidRDefault="0096194E">
            <w:pPr>
              <w:spacing w:after="0"/>
              <w:ind w:left="0" w:hanging="2"/>
              <w:jc w:val="left"/>
              <w:rPr>
                <w:sz w:val="18"/>
                <w:szCs w:val="18"/>
              </w:rPr>
            </w:pPr>
            <w:r>
              <w:rPr>
                <w:sz w:val="18"/>
                <w:szCs w:val="18"/>
              </w:rPr>
              <w:t>S2</w:t>
            </w:r>
          </w:p>
        </w:tc>
        <w:tc>
          <w:tcPr>
            <w:tcW w:w="618" w:type="dxa"/>
            <w:vAlign w:val="center"/>
          </w:tcPr>
          <w:p w14:paraId="49D9DD3A"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4608CF6A"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5B09EB13"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268C2261"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D916B54" w14:textId="77777777">
        <w:trPr>
          <w:cantSplit/>
        </w:trPr>
        <w:tc>
          <w:tcPr>
            <w:tcW w:w="1203" w:type="dxa"/>
            <w:vAlign w:val="center"/>
          </w:tcPr>
          <w:p w14:paraId="16B994C9" w14:textId="77777777" w:rsidR="007F4335" w:rsidRDefault="0096194E">
            <w:pPr>
              <w:spacing w:after="0"/>
              <w:ind w:left="0" w:hanging="2"/>
              <w:jc w:val="left"/>
              <w:rPr>
                <w:sz w:val="18"/>
                <w:szCs w:val="18"/>
              </w:rPr>
            </w:pPr>
            <w:r>
              <w:rPr>
                <w:sz w:val="18"/>
                <w:szCs w:val="18"/>
              </w:rPr>
              <w:t>5201301</w:t>
            </w:r>
          </w:p>
        </w:tc>
        <w:tc>
          <w:tcPr>
            <w:tcW w:w="875" w:type="dxa"/>
            <w:vAlign w:val="center"/>
          </w:tcPr>
          <w:p w14:paraId="688D9153" w14:textId="77777777" w:rsidR="007F4335" w:rsidRDefault="0096194E">
            <w:pPr>
              <w:spacing w:after="0"/>
              <w:ind w:left="0" w:hanging="2"/>
              <w:jc w:val="left"/>
              <w:rPr>
                <w:sz w:val="18"/>
                <w:szCs w:val="18"/>
              </w:rPr>
            </w:pPr>
            <w:r>
              <w:rPr>
                <w:sz w:val="18"/>
                <w:szCs w:val="18"/>
              </w:rPr>
              <w:t>GLG 301</w:t>
            </w:r>
          </w:p>
        </w:tc>
        <w:tc>
          <w:tcPr>
            <w:tcW w:w="1742" w:type="dxa"/>
            <w:vAlign w:val="center"/>
          </w:tcPr>
          <w:p w14:paraId="1A0D00BC" w14:textId="77777777" w:rsidR="007F4335" w:rsidRDefault="0096194E">
            <w:pPr>
              <w:spacing w:after="0"/>
              <w:ind w:left="0" w:hanging="2"/>
              <w:jc w:val="left"/>
              <w:rPr>
                <w:color w:val="000000"/>
                <w:sz w:val="18"/>
                <w:szCs w:val="18"/>
              </w:rPr>
            </w:pPr>
            <w:r>
              <w:rPr>
                <w:color w:val="000000"/>
                <w:sz w:val="18"/>
                <w:szCs w:val="18"/>
              </w:rPr>
              <w:t>Geology 301</w:t>
            </w:r>
          </w:p>
        </w:tc>
        <w:tc>
          <w:tcPr>
            <w:tcW w:w="761" w:type="dxa"/>
            <w:vAlign w:val="center"/>
          </w:tcPr>
          <w:p w14:paraId="7FE1EF21" w14:textId="77777777" w:rsidR="007F4335" w:rsidRDefault="0096194E">
            <w:pPr>
              <w:spacing w:after="0"/>
              <w:ind w:left="0" w:hanging="2"/>
              <w:jc w:val="left"/>
              <w:rPr>
                <w:sz w:val="18"/>
                <w:szCs w:val="18"/>
              </w:rPr>
            </w:pPr>
            <w:r>
              <w:rPr>
                <w:sz w:val="18"/>
                <w:szCs w:val="18"/>
              </w:rPr>
              <w:t>S1</w:t>
            </w:r>
          </w:p>
        </w:tc>
        <w:tc>
          <w:tcPr>
            <w:tcW w:w="618" w:type="dxa"/>
            <w:vAlign w:val="center"/>
          </w:tcPr>
          <w:p w14:paraId="199FC618"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217F38FF"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28BA63E8"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119789E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CBD67A0" w14:textId="77777777">
        <w:trPr>
          <w:cantSplit/>
        </w:trPr>
        <w:tc>
          <w:tcPr>
            <w:tcW w:w="1203" w:type="dxa"/>
            <w:vAlign w:val="center"/>
          </w:tcPr>
          <w:p w14:paraId="4ECF799D" w14:textId="77777777" w:rsidR="007F4335" w:rsidRDefault="0096194E">
            <w:pPr>
              <w:spacing w:after="0"/>
              <w:ind w:left="0" w:hanging="2"/>
              <w:jc w:val="left"/>
              <w:rPr>
                <w:sz w:val="18"/>
                <w:szCs w:val="18"/>
              </w:rPr>
            </w:pPr>
            <w:r>
              <w:rPr>
                <w:sz w:val="18"/>
                <w:szCs w:val="18"/>
              </w:rPr>
              <w:t>5201302</w:t>
            </w:r>
          </w:p>
        </w:tc>
        <w:tc>
          <w:tcPr>
            <w:tcW w:w="875" w:type="dxa"/>
            <w:vAlign w:val="center"/>
          </w:tcPr>
          <w:p w14:paraId="08795EDF" w14:textId="77777777" w:rsidR="007F4335" w:rsidRDefault="0096194E">
            <w:pPr>
              <w:spacing w:after="0"/>
              <w:ind w:left="0" w:hanging="2"/>
              <w:jc w:val="left"/>
              <w:rPr>
                <w:sz w:val="18"/>
                <w:szCs w:val="18"/>
              </w:rPr>
            </w:pPr>
            <w:r>
              <w:rPr>
                <w:sz w:val="18"/>
                <w:szCs w:val="18"/>
              </w:rPr>
              <w:t>GLG 302</w:t>
            </w:r>
          </w:p>
        </w:tc>
        <w:tc>
          <w:tcPr>
            <w:tcW w:w="1742" w:type="dxa"/>
            <w:vAlign w:val="center"/>
          </w:tcPr>
          <w:p w14:paraId="33393487" w14:textId="77777777" w:rsidR="007F4335" w:rsidRDefault="0096194E">
            <w:pPr>
              <w:spacing w:after="0"/>
              <w:ind w:left="0" w:hanging="2"/>
              <w:jc w:val="left"/>
              <w:rPr>
                <w:color w:val="000000"/>
                <w:sz w:val="18"/>
                <w:szCs w:val="18"/>
              </w:rPr>
            </w:pPr>
            <w:r>
              <w:rPr>
                <w:color w:val="000000"/>
                <w:sz w:val="18"/>
                <w:szCs w:val="18"/>
              </w:rPr>
              <w:t>Geology 302</w:t>
            </w:r>
          </w:p>
        </w:tc>
        <w:tc>
          <w:tcPr>
            <w:tcW w:w="761" w:type="dxa"/>
            <w:vAlign w:val="center"/>
          </w:tcPr>
          <w:p w14:paraId="34A0FCA1" w14:textId="77777777" w:rsidR="007F4335" w:rsidRDefault="0096194E">
            <w:pPr>
              <w:spacing w:after="0"/>
              <w:ind w:left="0" w:hanging="2"/>
              <w:jc w:val="left"/>
              <w:rPr>
                <w:sz w:val="18"/>
                <w:szCs w:val="18"/>
              </w:rPr>
            </w:pPr>
            <w:r>
              <w:rPr>
                <w:sz w:val="18"/>
                <w:szCs w:val="18"/>
              </w:rPr>
              <w:t>S2</w:t>
            </w:r>
          </w:p>
        </w:tc>
        <w:tc>
          <w:tcPr>
            <w:tcW w:w="618" w:type="dxa"/>
            <w:vAlign w:val="center"/>
          </w:tcPr>
          <w:p w14:paraId="1F08814F"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24557EDB"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7EF05226"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648C7DA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124885FE" w14:textId="77777777">
        <w:tc>
          <w:tcPr>
            <w:tcW w:w="9242" w:type="dxa"/>
            <w:gridSpan w:val="8"/>
            <w:vAlign w:val="center"/>
          </w:tcPr>
          <w:p w14:paraId="093D5DEA" w14:textId="77777777" w:rsidR="007F4335" w:rsidRDefault="0096194E">
            <w:pPr>
              <w:spacing w:after="0"/>
              <w:ind w:left="0" w:hanging="2"/>
              <w:jc w:val="left"/>
              <w:rPr>
                <w:sz w:val="18"/>
                <w:szCs w:val="18"/>
              </w:rPr>
            </w:pPr>
            <w:r>
              <w:rPr>
                <w:b/>
                <w:sz w:val="18"/>
                <w:szCs w:val="18"/>
              </w:rPr>
              <w:t>Department of Human Kinetics &amp; Ergonomics</w:t>
            </w:r>
          </w:p>
        </w:tc>
      </w:tr>
      <w:tr w:rsidR="007F4335" w14:paraId="4E154BA5" w14:textId="77777777">
        <w:trPr>
          <w:cantSplit/>
        </w:trPr>
        <w:tc>
          <w:tcPr>
            <w:tcW w:w="1203" w:type="dxa"/>
            <w:vAlign w:val="center"/>
          </w:tcPr>
          <w:p w14:paraId="03492CA8" w14:textId="77777777" w:rsidR="007F4335" w:rsidRDefault="0096194E">
            <w:pPr>
              <w:spacing w:after="0"/>
              <w:ind w:left="0" w:hanging="2"/>
              <w:jc w:val="left"/>
              <w:rPr>
                <w:sz w:val="18"/>
                <w:szCs w:val="18"/>
              </w:rPr>
            </w:pPr>
            <w:r>
              <w:rPr>
                <w:sz w:val="18"/>
                <w:szCs w:val="18"/>
              </w:rPr>
              <w:t>2207101</w:t>
            </w:r>
          </w:p>
        </w:tc>
        <w:tc>
          <w:tcPr>
            <w:tcW w:w="875" w:type="dxa"/>
            <w:vAlign w:val="center"/>
          </w:tcPr>
          <w:p w14:paraId="2942D22B" w14:textId="77777777" w:rsidR="007F4335" w:rsidRDefault="0096194E">
            <w:pPr>
              <w:spacing w:after="0"/>
              <w:ind w:left="0" w:hanging="2"/>
              <w:jc w:val="left"/>
              <w:rPr>
                <w:sz w:val="18"/>
                <w:szCs w:val="18"/>
              </w:rPr>
            </w:pPr>
            <w:r>
              <w:rPr>
                <w:sz w:val="18"/>
                <w:szCs w:val="18"/>
              </w:rPr>
              <w:t>HKE 101</w:t>
            </w:r>
          </w:p>
        </w:tc>
        <w:tc>
          <w:tcPr>
            <w:tcW w:w="1742" w:type="dxa"/>
            <w:vAlign w:val="center"/>
          </w:tcPr>
          <w:p w14:paraId="03858AC0" w14:textId="77777777" w:rsidR="007F4335" w:rsidRDefault="0096194E">
            <w:pPr>
              <w:spacing w:after="0"/>
              <w:ind w:left="0" w:hanging="2"/>
              <w:jc w:val="left"/>
              <w:rPr>
                <w:color w:val="000000"/>
                <w:sz w:val="18"/>
                <w:szCs w:val="18"/>
              </w:rPr>
            </w:pPr>
            <w:r>
              <w:rPr>
                <w:color w:val="000000"/>
                <w:sz w:val="18"/>
                <w:szCs w:val="18"/>
              </w:rPr>
              <w:t>Human Kinetics &amp; Ergonomics 101</w:t>
            </w:r>
          </w:p>
        </w:tc>
        <w:tc>
          <w:tcPr>
            <w:tcW w:w="761" w:type="dxa"/>
            <w:vAlign w:val="center"/>
          </w:tcPr>
          <w:p w14:paraId="3528AB09" w14:textId="77777777" w:rsidR="007F4335" w:rsidRDefault="0096194E">
            <w:pPr>
              <w:spacing w:after="0"/>
              <w:ind w:left="0" w:hanging="2"/>
              <w:jc w:val="left"/>
              <w:rPr>
                <w:sz w:val="18"/>
                <w:szCs w:val="18"/>
              </w:rPr>
            </w:pPr>
            <w:r>
              <w:rPr>
                <w:sz w:val="18"/>
                <w:szCs w:val="18"/>
              </w:rPr>
              <w:t>S1</w:t>
            </w:r>
          </w:p>
        </w:tc>
        <w:tc>
          <w:tcPr>
            <w:tcW w:w="618" w:type="dxa"/>
            <w:vAlign w:val="center"/>
          </w:tcPr>
          <w:p w14:paraId="74365674"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639F8657" w14:textId="77777777" w:rsidR="007F4335" w:rsidRDefault="0096194E">
            <w:pPr>
              <w:spacing w:after="0"/>
              <w:ind w:left="0" w:hanging="2"/>
              <w:jc w:val="left"/>
              <w:rPr>
                <w:color w:val="000000"/>
                <w:sz w:val="18"/>
                <w:szCs w:val="18"/>
              </w:rPr>
            </w:pPr>
            <w:r>
              <w:rPr>
                <w:color w:val="000000"/>
                <w:sz w:val="18"/>
                <w:szCs w:val="18"/>
              </w:rPr>
              <w:t>15</w:t>
            </w:r>
          </w:p>
        </w:tc>
        <w:tc>
          <w:tcPr>
            <w:tcW w:w="1647" w:type="dxa"/>
            <w:vMerge w:val="restart"/>
            <w:vAlign w:val="center"/>
          </w:tcPr>
          <w:p w14:paraId="79F1AE83" w14:textId="77777777" w:rsidR="007F4335" w:rsidRDefault="007F4335">
            <w:pPr>
              <w:spacing w:after="0"/>
              <w:ind w:left="0" w:hanging="2"/>
              <w:jc w:val="left"/>
              <w:rPr>
                <w:color w:val="000000"/>
                <w:sz w:val="18"/>
                <w:szCs w:val="18"/>
              </w:rPr>
            </w:pPr>
          </w:p>
          <w:p w14:paraId="47C0E1E8" w14:textId="77777777" w:rsidR="007F4335" w:rsidRDefault="0096194E">
            <w:pPr>
              <w:spacing w:after="0"/>
              <w:ind w:left="0" w:hanging="2"/>
              <w:jc w:val="left"/>
              <w:rPr>
                <w:color w:val="000000"/>
                <w:sz w:val="18"/>
                <w:szCs w:val="18"/>
              </w:rPr>
            </w:pPr>
            <w:r>
              <w:rPr>
                <w:color w:val="000000"/>
                <w:sz w:val="18"/>
                <w:szCs w:val="18"/>
              </w:rPr>
              <w:t>40%</w:t>
            </w:r>
          </w:p>
        </w:tc>
        <w:tc>
          <w:tcPr>
            <w:tcW w:w="1224" w:type="dxa"/>
            <w:vMerge w:val="restart"/>
            <w:vAlign w:val="center"/>
          </w:tcPr>
          <w:p w14:paraId="4DA7671C" w14:textId="77777777" w:rsidR="007F4335" w:rsidRDefault="007F4335">
            <w:pPr>
              <w:spacing w:after="0"/>
              <w:ind w:left="0" w:hanging="2"/>
              <w:jc w:val="left"/>
              <w:rPr>
                <w:color w:val="000000"/>
                <w:sz w:val="18"/>
                <w:szCs w:val="18"/>
              </w:rPr>
            </w:pPr>
          </w:p>
          <w:p w14:paraId="2A2B713E" w14:textId="77777777" w:rsidR="007F4335" w:rsidRDefault="007F4335">
            <w:pPr>
              <w:spacing w:after="0"/>
              <w:ind w:left="0" w:hanging="2"/>
              <w:jc w:val="left"/>
              <w:rPr>
                <w:color w:val="000000"/>
                <w:sz w:val="18"/>
                <w:szCs w:val="18"/>
              </w:rPr>
            </w:pPr>
          </w:p>
          <w:p w14:paraId="5FA429B8" w14:textId="77777777" w:rsidR="007F4335" w:rsidRDefault="007F4335">
            <w:pPr>
              <w:spacing w:after="0"/>
              <w:ind w:left="0" w:hanging="2"/>
              <w:jc w:val="left"/>
              <w:rPr>
                <w:color w:val="000000"/>
                <w:sz w:val="18"/>
                <w:szCs w:val="18"/>
              </w:rPr>
            </w:pPr>
          </w:p>
          <w:p w14:paraId="37E15BA6" w14:textId="77777777" w:rsidR="007F4335" w:rsidRDefault="007F4335">
            <w:pPr>
              <w:spacing w:after="0"/>
              <w:ind w:left="0" w:hanging="2"/>
              <w:jc w:val="left"/>
              <w:rPr>
                <w:color w:val="000000"/>
                <w:sz w:val="18"/>
                <w:szCs w:val="18"/>
              </w:rPr>
            </w:pPr>
          </w:p>
          <w:p w14:paraId="5B85C70B" w14:textId="77777777" w:rsidR="007F4335" w:rsidRDefault="007F4335">
            <w:pPr>
              <w:spacing w:after="0"/>
              <w:ind w:left="0" w:hanging="2"/>
              <w:jc w:val="left"/>
              <w:rPr>
                <w:color w:val="000000"/>
                <w:sz w:val="18"/>
                <w:szCs w:val="18"/>
              </w:rPr>
            </w:pPr>
          </w:p>
          <w:p w14:paraId="3631E5BC" w14:textId="77777777" w:rsidR="007F4335" w:rsidRDefault="007F4335">
            <w:pPr>
              <w:spacing w:after="0"/>
              <w:ind w:left="0" w:hanging="2"/>
              <w:jc w:val="left"/>
              <w:rPr>
                <w:color w:val="000000"/>
                <w:sz w:val="18"/>
                <w:szCs w:val="18"/>
              </w:rPr>
            </w:pPr>
          </w:p>
          <w:p w14:paraId="334736FD" w14:textId="77777777" w:rsidR="007F4335" w:rsidRDefault="0096194E">
            <w:pPr>
              <w:spacing w:after="0"/>
              <w:ind w:left="0" w:hanging="2"/>
              <w:jc w:val="left"/>
              <w:rPr>
                <w:color w:val="000000"/>
                <w:sz w:val="18"/>
                <w:szCs w:val="18"/>
              </w:rPr>
            </w:pPr>
            <w:r>
              <w:rPr>
                <w:color w:val="000000"/>
                <w:sz w:val="18"/>
                <w:szCs w:val="18"/>
              </w:rPr>
              <w:t>40%</w:t>
            </w:r>
          </w:p>
        </w:tc>
      </w:tr>
      <w:tr w:rsidR="007F4335" w14:paraId="74DCBF74" w14:textId="77777777">
        <w:trPr>
          <w:cantSplit/>
        </w:trPr>
        <w:tc>
          <w:tcPr>
            <w:tcW w:w="1203" w:type="dxa"/>
            <w:vAlign w:val="center"/>
          </w:tcPr>
          <w:p w14:paraId="2203DA93" w14:textId="77777777" w:rsidR="007F4335" w:rsidRDefault="0096194E">
            <w:pPr>
              <w:spacing w:after="0"/>
              <w:ind w:left="0" w:hanging="2"/>
              <w:jc w:val="left"/>
              <w:rPr>
                <w:sz w:val="18"/>
                <w:szCs w:val="18"/>
              </w:rPr>
            </w:pPr>
            <w:r>
              <w:rPr>
                <w:sz w:val="18"/>
                <w:szCs w:val="18"/>
              </w:rPr>
              <w:t>2207102</w:t>
            </w:r>
          </w:p>
        </w:tc>
        <w:tc>
          <w:tcPr>
            <w:tcW w:w="875" w:type="dxa"/>
            <w:vAlign w:val="center"/>
          </w:tcPr>
          <w:p w14:paraId="08E506E2" w14:textId="77777777" w:rsidR="007F4335" w:rsidRDefault="0096194E">
            <w:pPr>
              <w:spacing w:after="0"/>
              <w:ind w:left="0" w:hanging="2"/>
              <w:jc w:val="left"/>
              <w:rPr>
                <w:sz w:val="18"/>
                <w:szCs w:val="18"/>
              </w:rPr>
            </w:pPr>
            <w:r>
              <w:rPr>
                <w:sz w:val="18"/>
                <w:szCs w:val="18"/>
              </w:rPr>
              <w:t>HKE 102</w:t>
            </w:r>
          </w:p>
        </w:tc>
        <w:tc>
          <w:tcPr>
            <w:tcW w:w="1742" w:type="dxa"/>
            <w:vAlign w:val="center"/>
          </w:tcPr>
          <w:p w14:paraId="5545B888" w14:textId="77777777" w:rsidR="007F4335" w:rsidRDefault="0096194E">
            <w:pPr>
              <w:spacing w:after="0"/>
              <w:ind w:left="0" w:hanging="2"/>
              <w:jc w:val="left"/>
              <w:rPr>
                <w:color w:val="000000"/>
                <w:sz w:val="18"/>
                <w:szCs w:val="18"/>
              </w:rPr>
            </w:pPr>
            <w:r>
              <w:rPr>
                <w:color w:val="000000"/>
                <w:sz w:val="18"/>
                <w:szCs w:val="18"/>
              </w:rPr>
              <w:t>Human Kinetics &amp; Ergonomics 102</w:t>
            </w:r>
          </w:p>
        </w:tc>
        <w:tc>
          <w:tcPr>
            <w:tcW w:w="761" w:type="dxa"/>
            <w:vAlign w:val="center"/>
          </w:tcPr>
          <w:p w14:paraId="6EC52E97" w14:textId="77777777" w:rsidR="007F4335" w:rsidRDefault="0096194E">
            <w:pPr>
              <w:spacing w:after="0"/>
              <w:ind w:left="0" w:hanging="2"/>
              <w:jc w:val="left"/>
              <w:rPr>
                <w:sz w:val="18"/>
                <w:szCs w:val="18"/>
              </w:rPr>
            </w:pPr>
            <w:r>
              <w:rPr>
                <w:sz w:val="18"/>
                <w:szCs w:val="18"/>
              </w:rPr>
              <w:t>S2</w:t>
            </w:r>
          </w:p>
        </w:tc>
        <w:tc>
          <w:tcPr>
            <w:tcW w:w="618" w:type="dxa"/>
            <w:vAlign w:val="center"/>
          </w:tcPr>
          <w:p w14:paraId="1D995A5B"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1F2C2682" w14:textId="77777777" w:rsidR="007F4335" w:rsidRDefault="0096194E">
            <w:pPr>
              <w:spacing w:after="0"/>
              <w:ind w:left="0" w:hanging="2"/>
              <w:jc w:val="left"/>
              <w:rPr>
                <w:color w:val="000000"/>
                <w:sz w:val="18"/>
                <w:szCs w:val="18"/>
              </w:rPr>
            </w:pPr>
            <w:r>
              <w:rPr>
                <w:color w:val="000000"/>
                <w:sz w:val="18"/>
                <w:szCs w:val="18"/>
              </w:rPr>
              <w:t>15</w:t>
            </w:r>
          </w:p>
        </w:tc>
        <w:tc>
          <w:tcPr>
            <w:tcW w:w="1647" w:type="dxa"/>
            <w:vMerge/>
            <w:vAlign w:val="center"/>
          </w:tcPr>
          <w:p w14:paraId="7BCE0DB5"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2AF0D9B5"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404D612B" w14:textId="77777777">
        <w:trPr>
          <w:cantSplit/>
        </w:trPr>
        <w:tc>
          <w:tcPr>
            <w:tcW w:w="1203" w:type="dxa"/>
            <w:vAlign w:val="center"/>
          </w:tcPr>
          <w:p w14:paraId="53A9C903" w14:textId="77777777" w:rsidR="007F4335" w:rsidRDefault="0096194E">
            <w:pPr>
              <w:spacing w:after="0"/>
              <w:ind w:left="0" w:hanging="2"/>
              <w:jc w:val="left"/>
              <w:rPr>
                <w:sz w:val="18"/>
                <w:szCs w:val="18"/>
              </w:rPr>
            </w:pPr>
            <w:r>
              <w:rPr>
                <w:sz w:val="18"/>
                <w:szCs w:val="18"/>
              </w:rPr>
              <w:t>2207201</w:t>
            </w:r>
          </w:p>
        </w:tc>
        <w:tc>
          <w:tcPr>
            <w:tcW w:w="875" w:type="dxa"/>
            <w:vAlign w:val="center"/>
          </w:tcPr>
          <w:p w14:paraId="33916C4E" w14:textId="77777777" w:rsidR="007F4335" w:rsidRDefault="0096194E">
            <w:pPr>
              <w:spacing w:after="0"/>
              <w:ind w:left="0" w:hanging="2"/>
              <w:jc w:val="left"/>
              <w:rPr>
                <w:sz w:val="18"/>
                <w:szCs w:val="18"/>
              </w:rPr>
            </w:pPr>
            <w:r>
              <w:rPr>
                <w:sz w:val="18"/>
                <w:szCs w:val="18"/>
              </w:rPr>
              <w:t>HKE 201</w:t>
            </w:r>
          </w:p>
        </w:tc>
        <w:tc>
          <w:tcPr>
            <w:tcW w:w="1742" w:type="dxa"/>
            <w:vAlign w:val="center"/>
          </w:tcPr>
          <w:p w14:paraId="6CF4BB9C" w14:textId="77777777" w:rsidR="007F4335" w:rsidRDefault="0096194E">
            <w:pPr>
              <w:spacing w:after="0"/>
              <w:ind w:left="0" w:hanging="2"/>
              <w:jc w:val="left"/>
              <w:rPr>
                <w:color w:val="000000"/>
                <w:sz w:val="18"/>
                <w:szCs w:val="18"/>
              </w:rPr>
            </w:pPr>
            <w:r>
              <w:rPr>
                <w:color w:val="000000"/>
                <w:sz w:val="18"/>
                <w:szCs w:val="18"/>
              </w:rPr>
              <w:t>Human Kinetics &amp; Ergonomics 201</w:t>
            </w:r>
          </w:p>
        </w:tc>
        <w:tc>
          <w:tcPr>
            <w:tcW w:w="761" w:type="dxa"/>
            <w:vAlign w:val="center"/>
          </w:tcPr>
          <w:p w14:paraId="03CE3042" w14:textId="77777777" w:rsidR="007F4335" w:rsidRDefault="0096194E">
            <w:pPr>
              <w:spacing w:after="0"/>
              <w:ind w:left="0" w:hanging="2"/>
              <w:jc w:val="left"/>
              <w:rPr>
                <w:sz w:val="18"/>
                <w:szCs w:val="18"/>
              </w:rPr>
            </w:pPr>
            <w:r>
              <w:rPr>
                <w:sz w:val="18"/>
                <w:szCs w:val="18"/>
              </w:rPr>
              <w:t>S1</w:t>
            </w:r>
          </w:p>
        </w:tc>
        <w:tc>
          <w:tcPr>
            <w:tcW w:w="618" w:type="dxa"/>
            <w:vAlign w:val="center"/>
          </w:tcPr>
          <w:p w14:paraId="181E0CB3"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53D9F5C2"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restart"/>
            <w:vAlign w:val="center"/>
          </w:tcPr>
          <w:p w14:paraId="6BB5FF4C" w14:textId="77777777" w:rsidR="007F4335" w:rsidRDefault="007F4335">
            <w:pPr>
              <w:spacing w:after="0"/>
              <w:ind w:left="0" w:hanging="2"/>
              <w:jc w:val="left"/>
              <w:rPr>
                <w:color w:val="000000"/>
                <w:sz w:val="18"/>
                <w:szCs w:val="18"/>
              </w:rPr>
            </w:pPr>
          </w:p>
          <w:p w14:paraId="400FEF0F" w14:textId="77777777" w:rsidR="007F4335" w:rsidRDefault="007F4335">
            <w:pPr>
              <w:spacing w:after="0"/>
              <w:ind w:left="0" w:hanging="2"/>
              <w:jc w:val="left"/>
              <w:rPr>
                <w:color w:val="000000"/>
                <w:sz w:val="18"/>
                <w:szCs w:val="18"/>
              </w:rPr>
            </w:pPr>
          </w:p>
          <w:p w14:paraId="3E52F462"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ign w:val="center"/>
          </w:tcPr>
          <w:p w14:paraId="0F76169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6A40C655" w14:textId="77777777">
        <w:trPr>
          <w:cantSplit/>
        </w:trPr>
        <w:tc>
          <w:tcPr>
            <w:tcW w:w="1203" w:type="dxa"/>
            <w:vAlign w:val="center"/>
          </w:tcPr>
          <w:p w14:paraId="73957EF1" w14:textId="77777777" w:rsidR="007F4335" w:rsidRDefault="0096194E">
            <w:pPr>
              <w:spacing w:after="0"/>
              <w:ind w:left="0" w:hanging="2"/>
              <w:jc w:val="left"/>
              <w:rPr>
                <w:sz w:val="18"/>
                <w:szCs w:val="18"/>
              </w:rPr>
            </w:pPr>
            <w:r>
              <w:rPr>
                <w:sz w:val="18"/>
                <w:szCs w:val="18"/>
              </w:rPr>
              <w:t>2207202</w:t>
            </w:r>
          </w:p>
        </w:tc>
        <w:tc>
          <w:tcPr>
            <w:tcW w:w="875" w:type="dxa"/>
            <w:vAlign w:val="center"/>
          </w:tcPr>
          <w:p w14:paraId="4933D8F7" w14:textId="77777777" w:rsidR="007F4335" w:rsidRDefault="0096194E">
            <w:pPr>
              <w:spacing w:after="0"/>
              <w:ind w:left="0" w:hanging="2"/>
              <w:jc w:val="left"/>
              <w:rPr>
                <w:sz w:val="18"/>
                <w:szCs w:val="18"/>
              </w:rPr>
            </w:pPr>
            <w:r>
              <w:rPr>
                <w:sz w:val="18"/>
                <w:szCs w:val="18"/>
              </w:rPr>
              <w:t>HKE 202</w:t>
            </w:r>
          </w:p>
        </w:tc>
        <w:tc>
          <w:tcPr>
            <w:tcW w:w="1742" w:type="dxa"/>
            <w:vAlign w:val="center"/>
          </w:tcPr>
          <w:p w14:paraId="6517477B" w14:textId="77777777" w:rsidR="007F4335" w:rsidRDefault="0096194E">
            <w:pPr>
              <w:spacing w:after="0"/>
              <w:ind w:left="0" w:hanging="2"/>
              <w:jc w:val="left"/>
              <w:rPr>
                <w:color w:val="000000"/>
                <w:sz w:val="18"/>
                <w:szCs w:val="18"/>
              </w:rPr>
            </w:pPr>
            <w:r>
              <w:rPr>
                <w:color w:val="000000"/>
                <w:sz w:val="18"/>
                <w:szCs w:val="18"/>
              </w:rPr>
              <w:t>Human Kinetics &amp; Ergonomics 202</w:t>
            </w:r>
          </w:p>
        </w:tc>
        <w:tc>
          <w:tcPr>
            <w:tcW w:w="761" w:type="dxa"/>
            <w:vAlign w:val="center"/>
          </w:tcPr>
          <w:p w14:paraId="491E2C06" w14:textId="77777777" w:rsidR="007F4335" w:rsidRDefault="0096194E">
            <w:pPr>
              <w:spacing w:after="0"/>
              <w:ind w:left="0" w:hanging="2"/>
              <w:jc w:val="left"/>
              <w:rPr>
                <w:sz w:val="18"/>
                <w:szCs w:val="18"/>
              </w:rPr>
            </w:pPr>
            <w:r>
              <w:rPr>
                <w:sz w:val="18"/>
                <w:szCs w:val="18"/>
              </w:rPr>
              <w:t>S2</w:t>
            </w:r>
          </w:p>
        </w:tc>
        <w:tc>
          <w:tcPr>
            <w:tcW w:w="618" w:type="dxa"/>
            <w:vAlign w:val="center"/>
          </w:tcPr>
          <w:p w14:paraId="258BC310"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7DC71154"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58F0BF85"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26F042D6"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67F82EB" w14:textId="77777777">
        <w:trPr>
          <w:cantSplit/>
        </w:trPr>
        <w:tc>
          <w:tcPr>
            <w:tcW w:w="1203" w:type="dxa"/>
            <w:vAlign w:val="center"/>
          </w:tcPr>
          <w:p w14:paraId="5205ACBB" w14:textId="77777777" w:rsidR="007F4335" w:rsidRDefault="0096194E">
            <w:pPr>
              <w:spacing w:after="0"/>
              <w:ind w:left="0" w:hanging="2"/>
              <w:jc w:val="left"/>
              <w:rPr>
                <w:sz w:val="18"/>
                <w:szCs w:val="18"/>
              </w:rPr>
            </w:pPr>
            <w:r>
              <w:rPr>
                <w:sz w:val="18"/>
                <w:szCs w:val="18"/>
              </w:rPr>
              <w:t>2207301</w:t>
            </w:r>
          </w:p>
        </w:tc>
        <w:tc>
          <w:tcPr>
            <w:tcW w:w="875" w:type="dxa"/>
            <w:vAlign w:val="center"/>
          </w:tcPr>
          <w:p w14:paraId="3EC05375" w14:textId="77777777" w:rsidR="007F4335" w:rsidRDefault="0096194E">
            <w:pPr>
              <w:spacing w:after="0"/>
              <w:ind w:left="0" w:hanging="2"/>
              <w:jc w:val="left"/>
              <w:rPr>
                <w:sz w:val="18"/>
                <w:szCs w:val="18"/>
              </w:rPr>
            </w:pPr>
            <w:r>
              <w:rPr>
                <w:sz w:val="18"/>
                <w:szCs w:val="18"/>
              </w:rPr>
              <w:t>HKE 301</w:t>
            </w:r>
          </w:p>
        </w:tc>
        <w:tc>
          <w:tcPr>
            <w:tcW w:w="1742" w:type="dxa"/>
            <w:vAlign w:val="center"/>
          </w:tcPr>
          <w:p w14:paraId="734E7AF4" w14:textId="77777777" w:rsidR="007F4335" w:rsidRDefault="0096194E">
            <w:pPr>
              <w:spacing w:after="0"/>
              <w:ind w:left="0" w:hanging="2"/>
              <w:jc w:val="left"/>
              <w:rPr>
                <w:color w:val="000000"/>
                <w:sz w:val="18"/>
                <w:szCs w:val="18"/>
              </w:rPr>
            </w:pPr>
            <w:r>
              <w:rPr>
                <w:color w:val="000000"/>
                <w:sz w:val="18"/>
                <w:szCs w:val="18"/>
              </w:rPr>
              <w:t>Human Kinetics &amp; Ergonomics 301</w:t>
            </w:r>
          </w:p>
        </w:tc>
        <w:tc>
          <w:tcPr>
            <w:tcW w:w="761" w:type="dxa"/>
            <w:vAlign w:val="center"/>
          </w:tcPr>
          <w:p w14:paraId="24CFDF79" w14:textId="77777777" w:rsidR="007F4335" w:rsidRDefault="0096194E">
            <w:pPr>
              <w:spacing w:after="0"/>
              <w:ind w:left="0" w:hanging="2"/>
              <w:jc w:val="left"/>
              <w:rPr>
                <w:sz w:val="18"/>
                <w:szCs w:val="18"/>
              </w:rPr>
            </w:pPr>
            <w:r>
              <w:rPr>
                <w:sz w:val="18"/>
                <w:szCs w:val="18"/>
              </w:rPr>
              <w:t>S1</w:t>
            </w:r>
          </w:p>
        </w:tc>
        <w:tc>
          <w:tcPr>
            <w:tcW w:w="618" w:type="dxa"/>
            <w:vAlign w:val="center"/>
          </w:tcPr>
          <w:p w14:paraId="55BCF01C"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4C544321"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57A02479"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35A42DD8"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4A9A2ED1" w14:textId="77777777">
        <w:trPr>
          <w:cantSplit/>
        </w:trPr>
        <w:tc>
          <w:tcPr>
            <w:tcW w:w="1203" w:type="dxa"/>
            <w:vAlign w:val="center"/>
          </w:tcPr>
          <w:p w14:paraId="14CE6E34" w14:textId="77777777" w:rsidR="007F4335" w:rsidRDefault="0096194E">
            <w:pPr>
              <w:spacing w:after="0"/>
              <w:ind w:left="0" w:hanging="2"/>
              <w:jc w:val="left"/>
              <w:rPr>
                <w:sz w:val="18"/>
                <w:szCs w:val="18"/>
              </w:rPr>
            </w:pPr>
            <w:r>
              <w:rPr>
                <w:sz w:val="18"/>
                <w:szCs w:val="18"/>
              </w:rPr>
              <w:t>2207302</w:t>
            </w:r>
          </w:p>
        </w:tc>
        <w:tc>
          <w:tcPr>
            <w:tcW w:w="875" w:type="dxa"/>
            <w:vAlign w:val="center"/>
          </w:tcPr>
          <w:p w14:paraId="4E668C0B" w14:textId="77777777" w:rsidR="007F4335" w:rsidRDefault="0096194E">
            <w:pPr>
              <w:spacing w:after="0"/>
              <w:ind w:left="0" w:hanging="2"/>
              <w:jc w:val="left"/>
              <w:rPr>
                <w:sz w:val="18"/>
                <w:szCs w:val="18"/>
              </w:rPr>
            </w:pPr>
            <w:r>
              <w:rPr>
                <w:sz w:val="18"/>
                <w:szCs w:val="18"/>
              </w:rPr>
              <w:t>HKE 302</w:t>
            </w:r>
          </w:p>
        </w:tc>
        <w:tc>
          <w:tcPr>
            <w:tcW w:w="1742" w:type="dxa"/>
            <w:vAlign w:val="center"/>
          </w:tcPr>
          <w:p w14:paraId="4F1762F4" w14:textId="77777777" w:rsidR="007F4335" w:rsidRDefault="0096194E">
            <w:pPr>
              <w:spacing w:after="0"/>
              <w:ind w:left="0" w:hanging="2"/>
              <w:jc w:val="left"/>
              <w:rPr>
                <w:color w:val="000000"/>
                <w:sz w:val="18"/>
                <w:szCs w:val="18"/>
              </w:rPr>
            </w:pPr>
            <w:r>
              <w:rPr>
                <w:color w:val="000000"/>
                <w:sz w:val="18"/>
                <w:szCs w:val="18"/>
              </w:rPr>
              <w:t>Human Kinetics &amp; Ergonomics 302</w:t>
            </w:r>
          </w:p>
        </w:tc>
        <w:tc>
          <w:tcPr>
            <w:tcW w:w="761" w:type="dxa"/>
            <w:vAlign w:val="center"/>
          </w:tcPr>
          <w:p w14:paraId="4F3C0621" w14:textId="77777777" w:rsidR="007F4335" w:rsidRDefault="0096194E">
            <w:pPr>
              <w:spacing w:after="0"/>
              <w:ind w:left="0" w:hanging="2"/>
              <w:jc w:val="left"/>
              <w:rPr>
                <w:sz w:val="18"/>
                <w:szCs w:val="18"/>
              </w:rPr>
            </w:pPr>
            <w:r>
              <w:rPr>
                <w:sz w:val="18"/>
                <w:szCs w:val="18"/>
              </w:rPr>
              <w:t>S2</w:t>
            </w:r>
          </w:p>
        </w:tc>
        <w:tc>
          <w:tcPr>
            <w:tcW w:w="618" w:type="dxa"/>
            <w:vAlign w:val="center"/>
          </w:tcPr>
          <w:p w14:paraId="4CC3F183"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1414FA0C"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03C94E78"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5CD3F63B"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43175CCE" w14:textId="77777777">
        <w:tc>
          <w:tcPr>
            <w:tcW w:w="9242" w:type="dxa"/>
            <w:gridSpan w:val="8"/>
            <w:vAlign w:val="center"/>
          </w:tcPr>
          <w:p w14:paraId="1802EBA8" w14:textId="77777777" w:rsidR="007F4335" w:rsidRDefault="0096194E">
            <w:pPr>
              <w:spacing w:after="0"/>
              <w:ind w:left="0" w:hanging="2"/>
              <w:jc w:val="left"/>
              <w:rPr>
                <w:sz w:val="18"/>
                <w:szCs w:val="18"/>
              </w:rPr>
            </w:pPr>
            <w:r>
              <w:rPr>
                <w:b/>
                <w:sz w:val="18"/>
                <w:szCs w:val="18"/>
              </w:rPr>
              <w:t>Department of Ichthyology &amp; Fisheries Science</w:t>
            </w:r>
          </w:p>
        </w:tc>
      </w:tr>
      <w:tr w:rsidR="007F4335" w14:paraId="42627A31" w14:textId="77777777">
        <w:trPr>
          <w:cantSplit/>
        </w:trPr>
        <w:tc>
          <w:tcPr>
            <w:tcW w:w="1203" w:type="dxa"/>
            <w:vAlign w:val="center"/>
          </w:tcPr>
          <w:p w14:paraId="72501D54" w14:textId="77777777" w:rsidR="007F4335" w:rsidRDefault="0096194E">
            <w:pPr>
              <w:spacing w:after="0"/>
              <w:ind w:left="0" w:hanging="2"/>
              <w:jc w:val="left"/>
              <w:rPr>
                <w:sz w:val="18"/>
                <w:szCs w:val="18"/>
              </w:rPr>
            </w:pPr>
            <w:r>
              <w:rPr>
                <w:sz w:val="18"/>
                <w:szCs w:val="18"/>
              </w:rPr>
              <w:t>6201201</w:t>
            </w:r>
          </w:p>
        </w:tc>
        <w:tc>
          <w:tcPr>
            <w:tcW w:w="875" w:type="dxa"/>
            <w:vAlign w:val="center"/>
          </w:tcPr>
          <w:p w14:paraId="06821F32" w14:textId="77777777" w:rsidR="007F4335" w:rsidRDefault="0096194E">
            <w:pPr>
              <w:spacing w:after="0"/>
              <w:ind w:left="0" w:hanging="2"/>
              <w:jc w:val="left"/>
              <w:rPr>
                <w:sz w:val="18"/>
                <w:szCs w:val="18"/>
              </w:rPr>
            </w:pPr>
            <w:r>
              <w:rPr>
                <w:sz w:val="18"/>
                <w:szCs w:val="18"/>
              </w:rPr>
              <w:t>ICH 201</w:t>
            </w:r>
          </w:p>
        </w:tc>
        <w:tc>
          <w:tcPr>
            <w:tcW w:w="1742" w:type="dxa"/>
            <w:vAlign w:val="center"/>
          </w:tcPr>
          <w:p w14:paraId="48F3886C" w14:textId="77777777" w:rsidR="007F4335" w:rsidRDefault="0096194E">
            <w:pPr>
              <w:spacing w:after="0"/>
              <w:ind w:left="0" w:hanging="2"/>
              <w:jc w:val="left"/>
              <w:rPr>
                <w:color w:val="000000"/>
                <w:sz w:val="18"/>
                <w:szCs w:val="18"/>
              </w:rPr>
            </w:pPr>
            <w:r>
              <w:rPr>
                <w:color w:val="000000"/>
                <w:sz w:val="18"/>
                <w:szCs w:val="18"/>
              </w:rPr>
              <w:t>Ichthyology 201</w:t>
            </w:r>
          </w:p>
        </w:tc>
        <w:tc>
          <w:tcPr>
            <w:tcW w:w="761" w:type="dxa"/>
            <w:vAlign w:val="center"/>
          </w:tcPr>
          <w:p w14:paraId="41C5671C" w14:textId="77777777" w:rsidR="007F4335" w:rsidRDefault="0096194E">
            <w:pPr>
              <w:spacing w:after="0"/>
              <w:ind w:left="0" w:hanging="2"/>
              <w:jc w:val="left"/>
              <w:rPr>
                <w:sz w:val="18"/>
                <w:szCs w:val="18"/>
              </w:rPr>
            </w:pPr>
            <w:r>
              <w:rPr>
                <w:sz w:val="18"/>
                <w:szCs w:val="18"/>
              </w:rPr>
              <w:t>S1</w:t>
            </w:r>
          </w:p>
        </w:tc>
        <w:tc>
          <w:tcPr>
            <w:tcW w:w="618" w:type="dxa"/>
            <w:vAlign w:val="center"/>
          </w:tcPr>
          <w:p w14:paraId="4D1168C6"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2FED5856"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restart"/>
            <w:vAlign w:val="center"/>
          </w:tcPr>
          <w:p w14:paraId="3F629E01"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restart"/>
            <w:vAlign w:val="center"/>
          </w:tcPr>
          <w:p w14:paraId="45546022" w14:textId="77777777" w:rsidR="007F4335" w:rsidRDefault="007F4335">
            <w:pPr>
              <w:spacing w:after="0"/>
              <w:ind w:left="0" w:hanging="2"/>
              <w:jc w:val="left"/>
              <w:rPr>
                <w:color w:val="000000"/>
                <w:sz w:val="18"/>
                <w:szCs w:val="18"/>
              </w:rPr>
            </w:pPr>
          </w:p>
          <w:p w14:paraId="50F8D50A" w14:textId="77777777" w:rsidR="007F4335" w:rsidRDefault="007F4335">
            <w:pPr>
              <w:spacing w:after="0"/>
              <w:ind w:left="0" w:hanging="2"/>
              <w:jc w:val="left"/>
              <w:rPr>
                <w:color w:val="000000"/>
                <w:sz w:val="18"/>
                <w:szCs w:val="18"/>
              </w:rPr>
            </w:pPr>
          </w:p>
          <w:p w14:paraId="7511AE8E" w14:textId="77777777" w:rsidR="007F4335" w:rsidRDefault="0096194E">
            <w:pPr>
              <w:spacing w:after="0"/>
              <w:ind w:left="0" w:hanging="2"/>
              <w:jc w:val="left"/>
              <w:rPr>
                <w:color w:val="000000"/>
                <w:sz w:val="18"/>
                <w:szCs w:val="18"/>
              </w:rPr>
            </w:pPr>
            <w:r>
              <w:rPr>
                <w:color w:val="000000"/>
                <w:sz w:val="18"/>
                <w:szCs w:val="18"/>
              </w:rPr>
              <w:t>40%</w:t>
            </w:r>
          </w:p>
        </w:tc>
      </w:tr>
      <w:tr w:rsidR="007F4335" w14:paraId="2B3A3F4A" w14:textId="77777777">
        <w:trPr>
          <w:cantSplit/>
        </w:trPr>
        <w:tc>
          <w:tcPr>
            <w:tcW w:w="1203" w:type="dxa"/>
            <w:vAlign w:val="center"/>
          </w:tcPr>
          <w:p w14:paraId="56F68656" w14:textId="77777777" w:rsidR="007F4335" w:rsidRDefault="0096194E">
            <w:pPr>
              <w:spacing w:after="0"/>
              <w:ind w:left="0" w:hanging="2"/>
              <w:jc w:val="left"/>
              <w:rPr>
                <w:sz w:val="18"/>
                <w:szCs w:val="18"/>
              </w:rPr>
            </w:pPr>
            <w:r>
              <w:rPr>
                <w:sz w:val="18"/>
                <w:szCs w:val="18"/>
              </w:rPr>
              <w:t>6201202</w:t>
            </w:r>
          </w:p>
        </w:tc>
        <w:tc>
          <w:tcPr>
            <w:tcW w:w="875" w:type="dxa"/>
            <w:vAlign w:val="center"/>
          </w:tcPr>
          <w:p w14:paraId="4A8C7798" w14:textId="77777777" w:rsidR="007F4335" w:rsidRDefault="0096194E">
            <w:pPr>
              <w:spacing w:after="0"/>
              <w:ind w:left="0" w:hanging="2"/>
              <w:jc w:val="left"/>
              <w:rPr>
                <w:sz w:val="18"/>
                <w:szCs w:val="18"/>
              </w:rPr>
            </w:pPr>
            <w:r>
              <w:rPr>
                <w:sz w:val="18"/>
                <w:szCs w:val="18"/>
              </w:rPr>
              <w:t>ICH 202</w:t>
            </w:r>
          </w:p>
        </w:tc>
        <w:tc>
          <w:tcPr>
            <w:tcW w:w="1742" w:type="dxa"/>
            <w:vAlign w:val="center"/>
          </w:tcPr>
          <w:p w14:paraId="09D4E0B5" w14:textId="77777777" w:rsidR="007F4335" w:rsidRDefault="0096194E">
            <w:pPr>
              <w:spacing w:after="0"/>
              <w:ind w:left="0" w:hanging="2"/>
              <w:jc w:val="left"/>
              <w:rPr>
                <w:color w:val="000000"/>
                <w:sz w:val="18"/>
                <w:szCs w:val="18"/>
              </w:rPr>
            </w:pPr>
            <w:r>
              <w:rPr>
                <w:color w:val="000000"/>
                <w:sz w:val="18"/>
                <w:szCs w:val="18"/>
              </w:rPr>
              <w:t>Ichthyology 202</w:t>
            </w:r>
          </w:p>
        </w:tc>
        <w:tc>
          <w:tcPr>
            <w:tcW w:w="761" w:type="dxa"/>
            <w:vAlign w:val="center"/>
          </w:tcPr>
          <w:p w14:paraId="46BD351A" w14:textId="77777777" w:rsidR="007F4335" w:rsidRDefault="0096194E">
            <w:pPr>
              <w:spacing w:after="0"/>
              <w:ind w:left="0" w:hanging="2"/>
              <w:jc w:val="left"/>
              <w:rPr>
                <w:sz w:val="18"/>
                <w:szCs w:val="18"/>
              </w:rPr>
            </w:pPr>
            <w:r>
              <w:rPr>
                <w:sz w:val="18"/>
                <w:szCs w:val="18"/>
              </w:rPr>
              <w:t>S2</w:t>
            </w:r>
          </w:p>
        </w:tc>
        <w:tc>
          <w:tcPr>
            <w:tcW w:w="618" w:type="dxa"/>
            <w:vAlign w:val="center"/>
          </w:tcPr>
          <w:p w14:paraId="63AB0CDF"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3419AC77"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57FA28D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32FCE718"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252C3E7F" w14:textId="77777777">
        <w:trPr>
          <w:cantSplit/>
        </w:trPr>
        <w:tc>
          <w:tcPr>
            <w:tcW w:w="1203" w:type="dxa"/>
            <w:vAlign w:val="center"/>
          </w:tcPr>
          <w:p w14:paraId="749ABCDE" w14:textId="77777777" w:rsidR="007F4335" w:rsidRDefault="0096194E">
            <w:pPr>
              <w:spacing w:after="0"/>
              <w:ind w:left="0" w:hanging="2"/>
              <w:jc w:val="left"/>
              <w:rPr>
                <w:sz w:val="18"/>
                <w:szCs w:val="18"/>
              </w:rPr>
            </w:pPr>
            <w:r>
              <w:rPr>
                <w:sz w:val="18"/>
                <w:szCs w:val="18"/>
              </w:rPr>
              <w:t>6201301</w:t>
            </w:r>
          </w:p>
        </w:tc>
        <w:tc>
          <w:tcPr>
            <w:tcW w:w="875" w:type="dxa"/>
            <w:vAlign w:val="center"/>
          </w:tcPr>
          <w:p w14:paraId="6F4C7952" w14:textId="77777777" w:rsidR="007F4335" w:rsidRDefault="0096194E">
            <w:pPr>
              <w:spacing w:after="0"/>
              <w:ind w:left="0" w:hanging="2"/>
              <w:jc w:val="left"/>
              <w:rPr>
                <w:sz w:val="18"/>
                <w:szCs w:val="18"/>
              </w:rPr>
            </w:pPr>
            <w:r>
              <w:rPr>
                <w:sz w:val="18"/>
                <w:szCs w:val="18"/>
              </w:rPr>
              <w:t>ICH 301</w:t>
            </w:r>
          </w:p>
        </w:tc>
        <w:tc>
          <w:tcPr>
            <w:tcW w:w="1742" w:type="dxa"/>
            <w:vAlign w:val="center"/>
          </w:tcPr>
          <w:p w14:paraId="63D7358C" w14:textId="77777777" w:rsidR="007F4335" w:rsidRDefault="0096194E">
            <w:pPr>
              <w:spacing w:after="0"/>
              <w:ind w:left="0" w:hanging="2"/>
              <w:jc w:val="left"/>
              <w:rPr>
                <w:color w:val="000000"/>
                <w:sz w:val="18"/>
                <w:szCs w:val="18"/>
              </w:rPr>
            </w:pPr>
            <w:r>
              <w:rPr>
                <w:color w:val="000000"/>
                <w:sz w:val="18"/>
                <w:szCs w:val="18"/>
              </w:rPr>
              <w:t>Ichthyology 301</w:t>
            </w:r>
          </w:p>
        </w:tc>
        <w:tc>
          <w:tcPr>
            <w:tcW w:w="761" w:type="dxa"/>
            <w:vAlign w:val="center"/>
          </w:tcPr>
          <w:p w14:paraId="522E3851" w14:textId="77777777" w:rsidR="007F4335" w:rsidRDefault="0096194E">
            <w:pPr>
              <w:spacing w:after="0"/>
              <w:ind w:left="0" w:hanging="2"/>
              <w:jc w:val="left"/>
              <w:rPr>
                <w:sz w:val="18"/>
                <w:szCs w:val="18"/>
              </w:rPr>
            </w:pPr>
            <w:r>
              <w:rPr>
                <w:sz w:val="18"/>
                <w:szCs w:val="18"/>
              </w:rPr>
              <w:t>S1</w:t>
            </w:r>
          </w:p>
        </w:tc>
        <w:tc>
          <w:tcPr>
            <w:tcW w:w="618" w:type="dxa"/>
            <w:vAlign w:val="center"/>
          </w:tcPr>
          <w:p w14:paraId="523349F3"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14A8D6E8"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2C493DC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10D3B750"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427CEB8A" w14:textId="77777777">
        <w:trPr>
          <w:cantSplit/>
        </w:trPr>
        <w:tc>
          <w:tcPr>
            <w:tcW w:w="1203" w:type="dxa"/>
            <w:vAlign w:val="center"/>
          </w:tcPr>
          <w:p w14:paraId="2D665E16" w14:textId="77777777" w:rsidR="007F4335" w:rsidRDefault="0096194E">
            <w:pPr>
              <w:spacing w:after="0"/>
              <w:ind w:left="0" w:hanging="2"/>
              <w:jc w:val="left"/>
              <w:rPr>
                <w:sz w:val="18"/>
                <w:szCs w:val="18"/>
              </w:rPr>
            </w:pPr>
            <w:r>
              <w:rPr>
                <w:sz w:val="18"/>
                <w:szCs w:val="18"/>
              </w:rPr>
              <w:t>6201302</w:t>
            </w:r>
          </w:p>
        </w:tc>
        <w:tc>
          <w:tcPr>
            <w:tcW w:w="875" w:type="dxa"/>
            <w:vAlign w:val="center"/>
          </w:tcPr>
          <w:p w14:paraId="4B344490" w14:textId="77777777" w:rsidR="007F4335" w:rsidRDefault="0096194E">
            <w:pPr>
              <w:spacing w:after="0"/>
              <w:ind w:left="0" w:hanging="2"/>
              <w:jc w:val="left"/>
              <w:rPr>
                <w:sz w:val="18"/>
                <w:szCs w:val="18"/>
              </w:rPr>
            </w:pPr>
            <w:r>
              <w:rPr>
                <w:sz w:val="18"/>
                <w:szCs w:val="18"/>
              </w:rPr>
              <w:t>ICH 302</w:t>
            </w:r>
          </w:p>
        </w:tc>
        <w:tc>
          <w:tcPr>
            <w:tcW w:w="1742" w:type="dxa"/>
            <w:vAlign w:val="center"/>
          </w:tcPr>
          <w:p w14:paraId="2F372899" w14:textId="77777777" w:rsidR="007F4335" w:rsidRDefault="0096194E">
            <w:pPr>
              <w:spacing w:after="0"/>
              <w:ind w:left="0" w:hanging="2"/>
              <w:jc w:val="left"/>
              <w:rPr>
                <w:color w:val="000000"/>
                <w:sz w:val="18"/>
                <w:szCs w:val="18"/>
              </w:rPr>
            </w:pPr>
            <w:r>
              <w:rPr>
                <w:color w:val="000000"/>
                <w:sz w:val="18"/>
                <w:szCs w:val="18"/>
              </w:rPr>
              <w:t>Ichthyology 302</w:t>
            </w:r>
          </w:p>
        </w:tc>
        <w:tc>
          <w:tcPr>
            <w:tcW w:w="761" w:type="dxa"/>
            <w:vAlign w:val="center"/>
          </w:tcPr>
          <w:p w14:paraId="721D38B7" w14:textId="77777777" w:rsidR="007F4335" w:rsidRDefault="0096194E">
            <w:pPr>
              <w:spacing w:after="0"/>
              <w:ind w:left="0" w:hanging="2"/>
              <w:jc w:val="left"/>
              <w:rPr>
                <w:sz w:val="18"/>
                <w:szCs w:val="18"/>
              </w:rPr>
            </w:pPr>
            <w:r>
              <w:rPr>
                <w:sz w:val="18"/>
                <w:szCs w:val="18"/>
              </w:rPr>
              <w:t>S2</w:t>
            </w:r>
          </w:p>
        </w:tc>
        <w:tc>
          <w:tcPr>
            <w:tcW w:w="618" w:type="dxa"/>
            <w:vAlign w:val="center"/>
          </w:tcPr>
          <w:p w14:paraId="6615BB17"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6AB74FDF"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15801B25"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6E9E1AF4"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34B29C79" w14:textId="77777777">
        <w:tc>
          <w:tcPr>
            <w:tcW w:w="9242" w:type="dxa"/>
            <w:gridSpan w:val="8"/>
            <w:vAlign w:val="center"/>
          </w:tcPr>
          <w:p w14:paraId="4D64F25C" w14:textId="77777777" w:rsidR="007F4335" w:rsidRDefault="0096194E">
            <w:pPr>
              <w:spacing w:after="0"/>
              <w:ind w:left="0" w:hanging="2"/>
              <w:jc w:val="left"/>
              <w:rPr>
                <w:color w:val="000000"/>
                <w:sz w:val="18"/>
                <w:szCs w:val="18"/>
              </w:rPr>
            </w:pPr>
            <w:r>
              <w:rPr>
                <w:b/>
                <w:color w:val="000000"/>
                <w:sz w:val="18"/>
                <w:szCs w:val="18"/>
              </w:rPr>
              <w:t>Department of Mathematics</w:t>
            </w:r>
          </w:p>
        </w:tc>
      </w:tr>
      <w:tr w:rsidR="007F4335" w14:paraId="4B993AE6" w14:textId="77777777">
        <w:tc>
          <w:tcPr>
            <w:tcW w:w="1203" w:type="dxa"/>
            <w:vAlign w:val="center"/>
          </w:tcPr>
          <w:p w14:paraId="43299AC2" w14:textId="77777777" w:rsidR="007F4335" w:rsidRDefault="0096194E">
            <w:pPr>
              <w:spacing w:after="0"/>
              <w:ind w:left="0" w:hanging="2"/>
              <w:jc w:val="left"/>
              <w:rPr>
                <w:sz w:val="18"/>
                <w:szCs w:val="18"/>
              </w:rPr>
            </w:pPr>
            <w:r>
              <w:rPr>
                <w:sz w:val="18"/>
                <w:szCs w:val="18"/>
              </w:rPr>
              <w:t>54011T0</w:t>
            </w:r>
          </w:p>
        </w:tc>
        <w:tc>
          <w:tcPr>
            <w:tcW w:w="875" w:type="dxa"/>
            <w:vAlign w:val="center"/>
          </w:tcPr>
          <w:p w14:paraId="2E22E549" w14:textId="77777777" w:rsidR="007F4335" w:rsidRDefault="0096194E">
            <w:pPr>
              <w:spacing w:after="0"/>
              <w:ind w:left="0" w:hanging="2"/>
              <w:jc w:val="left"/>
              <w:rPr>
                <w:sz w:val="18"/>
                <w:szCs w:val="18"/>
              </w:rPr>
            </w:pPr>
            <w:r>
              <w:rPr>
                <w:sz w:val="18"/>
                <w:szCs w:val="18"/>
              </w:rPr>
              <w:t>TOF 1F</w:t>
            </w:r>
          </w:p>
        </w:tc>
        <w:tc>
          <w:tcPr>
            <w:tcW w:w="1742" w:type="dxa"/>
            <w:vAlign w:val="center"/>
          </w:tcPr>
          <w:p w14:paraId="0BC2EF13" w14:textId="77777777" w:rsidR="007F4335" w:rsidRDefault="0096194E">
            <w:pPr>
              <w:spacing w:after="0"/>
              <w:ind w:left="0" w:hanging="2"/>
              <w:jc w:val="left"/>
              <w:rPr>
                <w:color w:val="000000"/>
                <w:sz w:val="18"/>
                <w:szCs w:val="18"/>
              </w:rPr>
            </w:pPr>
            <w:r>
              <w:rPr>
                <w:color w:val="000000"/>
                <w:sz w:val="18"/>
                <w:szCs w:val="18"/>
              </w:rPr>
              <w:t>Theory of Finance Foundation</w:t>
            </w:r>
          </w:p>
        </w:tc>
        <w:tc>
          <w:tcPr>
            <w:tcW w:w="761" w:type="dxa"/>
            <w:vAlign w:val="center"/>
          </w:tcPr>
          <w:p w14:paraId="505A5F4D" w14:textId="77777777" w:rsidR="007F4335" w:rsidRDefault="0096194E">
            <w:pPr>
              <w:spacing w:after="0"/>
              <w:ind w:left="0" w:hanging="2"/>
              <w:jc w:val="left"/>
              <w:rPr>
                <w:sz w:val="18"/>
                <w:szCs w:val="18"/>
              </w:rPr>
            </w:pPr>
            <w:r>
              <w:rPr>
                <w:sz w:val="18"/>
                <w:szCs w:val="18"/>
              </w:rPr>
              <w:t>Y</w:t>
            </w:r>
          </w:p>
        </w:tc>
        <w:tc>
          <w:tcPr>
            <w:tcW w:w="618" w:type="dxa"/>
            <w:vAlign w:val="center"/>
          </w:tcPr>
          <w:p w14:paraId="3606FE0A"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454CA325"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281B904B" w14:textId="22392FE6" w:rsidR="007F4335" w:rsidRDefault="0096194E">
            <w:pPr>
              <w:spacing w:after="0"/>
              <w:ind w:left="0" w:hanging="2"/>
              <w:jc w:val="left"/>
              <w:rPr>
                <w:color w:val="000000"/>
                <w:sz w:val="18"/>
                <w:szCs w:val="18"/>
              </w:rPr>
            </w:pPr>
            <w:r>
              <w:rPr>
                <w:sz w:val="18"/>
                <w:szCs w:val="18"/>
              </w:rPr>
              <w:t>No supplementary examinations offered</w:t>
            </w:r>
          </w:p>
        </w:tc>
        <w:tc>
          <w:tcPr>
            <w:tcW w:w="1224" w:type="dxa"/>
            <w:vAlign w:val="center"/>
          </w:tcPr>
          <w:p w14:paraId="447B5C85" w14:textId="77777777" w:rsidR="007F4335" w:rsidRDefault="0096194E">
            <w:pPr>
              <w:spacing w:after="0"/>
              <w:ind w:left="0" w:hanging="2"/>
              <w:jc w:val="left"/>
              <w:rPr>
                <w:color w:val="000000"/>
                <w:sz w:val="18"/>
                <w:szCs w:val="18"/>
              </w:rPr>
            </w:pPr>
            <w:r>
              <w:rPr>
                <w:color w:val="000000"/>
                <w:sz w:val="18"/>
                <w:szCs w:val="18"/>
              </w:rPr>
              <w:t>None</w:t>
            </w:r>
          </w:p>
        </w:tc>
      </w:tr>
      <w:tr w:rsidR="007F4335" w14:paraId="5C28D8E2" w14:textId="77777777">
        <w:tc>
          <w:tcPr>
            <w:tcW w:w="1203" w:type="dxa"/>
            <w:vAlign w:val="center"/>
          </w:tcPr>
          <w:p w14:paraId="50756890" w14:textId="77777777" w:rsidR="007F4335" w:rsidRDefault="0096194E">
            <w:pPr>
              <w:spacing w:after="0"/>
              <w:ind w:left="0" w:hanging="2"/>
              <w:jc w:val="left"/>
              <w:rPr>
                <w:sz w:val="18"/>
                <w:szCs w:val="18"/>
              </w:rPr>
            </w:pPr>
            <w:r>
              <w:rPr>
                <w:sz w:val="18"/>
                <w:szCs w:val="18"/>
              </w:rPr>
              <w:t>54010Z0</w:t>
            </w:r>
          </w:p>
        </w:tc>
        <w:tc>
          <w:tcPr>
            <w:tcW w:w="875" w:type="dxa"/>
            <w:vAlign w:val="center"/>
          </w:tcPr>
          <w:p w14:paraId="43394271" w14:textId="77777777" w:rsidR="007F4335" w:rsidRDefault="0096194E">
            <w:pPr>
              <w:spacing w:after="0"/>
              <w:ind w:left="0" w:hanging="2"/>
              <w:jc w:val="left"/>
              <w:rPr>
                <w:sz w:val="18"/>
                <w:szCs w:val="18"/>
              </w:rPr>
            </w:pPr>
            <w:r>
              <w:rPr>
                <w:sz w:val="18"/>
                <w:szCs w:val="18"/>
              </w:rPr>
              <w:t>TOF 1C1</w:t>
            </w:r>
          </w:p>
        </w:tc>
        <w:tc>
          <w:tcPr>
            <w:tcW w:w="1742" w:type="dxa"/>
            <w:vAlign w:val="center"/>
          </w:tcPr>
          <w:p w14:paraId="06B6B2A2" w14:textId="77777777" w:rsidR="007F4335" w:rsidRDefault="0096194E">
            <w:pPr>
              <w:spacing w:after="0"/>
              <w:ind w:left="0" w:hanging="2"/>
              <w:jc w:val="left"/>
              <w:rPr>
                <w:color w:val="000000"/>
                <w:sz w:val="18"/>
                <w:szCs w:val="18"/>
              </w:rPr>
            </w:pPr>
            <w:r>
              <w:rPr>
                <w:color w:val="000000"/>
                <w:sz w:val="18"/>
                <w:szCs w:val="18"/>
              </w:rPr>
              <w:t>Theory of Finance for Commerce</w:t>
            </w:r>
          </w:p>
        </w:tc>
        <w:tc>
          <w:tcPr>
            <w:tcW w:w="761" w:type="dxa"/>
            <w:vAlign w:val="center"/>
          </w:tcPr>
          <w:p w14:paraId="29EFB291" w14:textId="77777777" w:rsidR="007F4335" w:rsidRDefault="0096194E">
            <w:pPr>
              <w:spacing w:after="0"/>
              <w:ind w:left="0" w:hanging="2"/>
              <w:jc w:val="left"/>
              <w:rPr>
                <w:sz w:val="18"/>
                <w:szCs w:val="18"/>
              </w:rPr>
            </w:pPr>
            <w:r>
              <w:rPr>
                <w:sz w:val="18"/>
                <w:szCs w:val="18"/>
              </w:rPr>
              <w:t>S1</w:t>
            </w:r>
          </w:p>
        </w:tc>
        <w:tc>
          <w:tcPr>
            <w:tcW w:w="618" w:type="dxa"/>
            <w:vAlign w:val="center"/>
          </w:tcPr>
          <w:p w14:paraId="6BA2239D"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463D2E0E"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341C97D8" w14:textId="77777777" w:rsidR="007F4335" w:rsidRDefault="0096194E">
            <w:pPr>
              <w:spacing w:after="0"/>
              <w:ind w:left="0" w:hanging="2"/>
              <w:jc w:val="left"/>
              <w:rPr>
                <w:color w:val="000000"/>
                <w:sz w:val="18"/>
                <w:szCs w:val="18"/>
              </w:rPr>
            </w:pPr>
            <w:r>
              <w:rPr>
                <w:color w:val="000000"/>
                <w:sz w:val="18"/>
                <w:szCs w:val="18"/>
              </w:rPr>
              <w:t>40%</w:t>
            </w:r>
          </w:p>
        </w:tc>
        <w:tc>
          <w:tcPr>
            <w:tcW w:w="1224" w:type="dxa"/>
            <w:vAlign w:val="center"/>
          </w:tcPr>
          <w:p w14:paraId="47F9FB41" w14:textId="77777777" w:rsidR="007F4335" w:rsidRDefault="0096194E">
            <w:pPr>
              <w:spacing w:after="0"/>
              <w:ind w:left="0" w:hanging="2"/>
              <w:jc w:val="left"/>
              <w:rPr>
                <w:color w:val="000000"/>
                <w:sz w:val="18"/>
                <w:szCs w:val="18"/>
              </w:rPr>
            </w:pPr>
            <w:r>
              <w:rPr>
                <w:color w:val="000000"/>
                <w:sz w:val="18"/>
                <w:szCs w:val="18"/>
              </w:rPr>
              <w:t>None</w:t>
            </w:r>
          </w:p>
        </w:tc>
      </w:tr>
      <w:tr w:rsidR="007F4335" w14:paraId="0B0E9859" w14:textId="77777777">
        <w:tc>
          <w:tcPr>
            <w:tcW w:w="1203" w:type="dxa"/>
            <w:vAlign w:val="center"/>
          </w:tcPr>
          <w:p w14:paraId="26154200" w14:textId="77777777" w:rsidR="007F4335" w:rsidRDefault="0096194E">
            <w:pPr>
              <w:spacing w:after="0"/>
              <w:ind w:left="0" w:hanging="2"/>
              <w:jc w:val="left"/>
              <w:rPr>
                <w:sz w:val="18"/>
                <w:szCs w:val="18"/>
              </w:rPr>
            </w:pPr>
            <w:r>
              <w:rPr>
                <w:sz w:val="18"/>
                <w:szCs w:val="18"/>
              </w:rPr>
              <w:t>540101S</w:t>
            </w:r>
          </w:p>
        </w:tc>
        <w:tc>
          <w:tcPr>
            <w:tcW w:w="875" w:type="dxa"/>
            <w:vAlign w:val="center"/>
          </w:tcPr>
          <w:p w14:paraId="1891C30F" w14:textId="77777777" w:rsidR="007F4335" w:rsidRDefault="0096194E">
            <w:pPr>
              <w:spacing w:after="0"/>
              <w:ind w:left="0" w:hanging="2"/>
              <w:jc w:val="left"/>
              <w:rPr>
                <w:sz w:val="18"/>
                <w:szCs w:val="18"/>
              </w:rPr>
            </w:pPr>
            <w:r>
              <w:rPr>
                <w:sz w:val="18"/>
                <w:szCs w:val="18"/>
              </w:rPr>
              <w:t>MAT 1S1</w:t>
            </w:r>
          </w:p>
        </w:tc>
        <w:tc>
          <w:tcPr>
            <w:tcW w:w="1742" w:type="dxa"/>
            <w:vAlign w:val="center"/>
          </w:tcPr>
          <w:p w14:paraId="2AF4CDBF" w14:textId="77777777" w:rsidR="007F4335" w:rsidRDefault="0096194E">
            <w:pPr>
              <w:spacing w:after="0"/>
              <w:ind w:left="0" w:hanging="2"/>
              <w:jc w:val="left"/>
              <w:rPr>
                <w:color w:val="000000"/>
                <w:sz w:val="18"/>
                <w:szCs w:val="18"/>
              </w:rPr>
            </w:pPr>
            <w:r>
              <w:rPr>
                <w:color w:val="000000"/>
                <w:sz w:val="18"/>
                <w:szCs w:val="18"/>
              </w:rPr>
              <w:t>Mathematics for Science</w:t>
            </w:r>
          </w:p>
        </w:tc>
        <w:tc>
          <w:tcPr>
            <w:tcW w:w="761" w:type="dxa"/>
            <w:vAlign w:val="center"/>
          </w:tcPr>
          <w:p w14:paraId="0C85F42D" w14:textId="77777777" w:rsidR="007F4335" w:rsidRDefault="0096194E">
            <w:pPr>
              <w:spacing w:after="0"/>
              <w:ind w:left="0" w:hanging="2"/>
              <w:jc w:val="left"/>
              <w:rPr>
                <w:sz w:val="18"/>
                <w:szCs w:val="18"/>
              </w:rPr>
            </w:pPr>
            <w:r>
              <w:rPr>
                <w:sz w:val="18"/>
                <w:szCs w:val="18"/>
              </w:rPr>
              <w:t>S1</w:t>
            </w:r>
          </w:p>
        </w:tc>
        <w:tc>
          <w:tcPr>
            <w:tcW w:w="618" w:type="dxa"/>
            <w:vAlign w:val="center"/>
          </w:tcPr>
          <w:p w14:paraId="09F52962"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1D414F93"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6D966C01" w14:textId="77777777" w:rsidR="007F4335" w:rsidRDefault="0096194E">
            <w:pPr>
              <w:spacing w:after="0"/>
              <w:ind w:left="0" w:hanging="2"/>
              <w:jc w:val="left"/>
              <w:rPr>
                <w:color w:val="000000"/>
                <w:sz w:val="18"/>
                <w:szCs w:val="18"/>
              </w:rPr>
            </w:pPr>
            <w:r>
              <w:rPr>
                <w:color w:val="000000"/>
                <w:sz w:val="18"/>
                <w:szCs w:val="18"/>
              </w:rPr>
              <w:t>40%</w:t>
            </w:r>
          </w:p>
        </w:tc>
        <w:tc>
          <w:tcPr>
            <w:tcW w:w="1224" w:type="dxa"/>
            <w:vAlign w:val="center"/>
          </w:tcPr>
          <w:p w14:paraId="3EBA45A5" w14:textId="77777777" w:rsidR="007F4335" w:rsidRDefault="0096194E">
            <w:pPr>
              <w:spacing w:after="0"/>
              <w:ind w:left="0" w:hanging="2"/>
              <w:jc w:val="left"/>
              <w:rPr>
                <w:color w:val="000000"/>
                <w:sz w:val="18"/>
                <w:szCs w:val="18"/>
              </w:rPr>
            </w:pPr>
            <w:r>
              <w:rPr>
                <w:color w:val="000000"/>
                <w:sz w:val="18"/>
                <w:szCs w:val="18"/>
              </w:rPr>
              <w:t>None</w:t>
            </w:r>
          </w:p>
        </w:tc>
      </w:tr>
      <w:tr w:rsidR="007F4335" w14:paraId="382CF36A" w14:textId="77777777">
        <w:tc>
          <w:tcPr>
            <w:tcW w:w="1203" w:type="dxa"/>
            <w:vAlign w:val="center"/>
          </w:tcPr>
          <w:p w14:paraId="49F733CC" w14:textId="77777777" w:rsidR="007F4335" w:rsidRDefault="0096194E">
            <w:pPr>
              <w:spacing w:after="0"/>
              <w:ind w:left="0" w:hanging="2"/>
              <w:jc w:val="left"/>
              <w:rPr>
                <w:sz w:val="18"/>
                <w:szCs w:val="18"/>
              </w:rPr>
            </w:pPr>
            <w:r>
              <w:rPr>
                <w:sz w:val="18"/>
                <w:szCs w:val="18"/>
              </w:rPr>
              <w:t>54011L1</w:t>
            </w:r>
          </w:p>
        </w:tc>
        <w:tc>
          <w:tcPr>
            <w:tcW w:w="875" w:type="dxa"/>
            <w:vAlign w:val="center"/>
          </w:tcPr>
          <w:p w14:paraId="2B8AEC0E" w14:textId="77777777" w:rsidR="007F4335" w:rsidRDefault="0096194E">
            <w:pPr>
              <w:spacing w:after="0"/>
              <w:ind w:left="0" w:hanging="2"/>
              <w:jc w:val="left"/>
              <w:rPr>
                <w:sz w:val="18"/>
                <w:szCs w:val="18"/>
              </w:rPr>
            </w:pPr>
            <w:r>
              <w:rPr>
                <w:sz w:val="18"/>
                <w:szCs w:val="18"/>
              </w:rPr>
              <w:t>MAT 1F</w:t>
            </w:r>
          </w:p>
        </w:tc>
        <w:tc>
          <w:tcPr>
            <w:tcW w:w="1742" w:type="dxa"/>
            <w:vAlign w:val="center"/>
          </w:tcPr>
          <w:p w14:paraId="0B8EB1DA" w14:textId="77777777" w:rsidR="007F4335" w:rsidRDefault="0096194E">
            <w:pPr>
              <w:spacing w:after="0"/>
              <w:ind w:left="0" w:hanging="2"/>
              <w:jc w:val="left"/>
              <w:rPr>
                <w:color w:val="000000"/>
                <w:sz w:val="18"/>
                <w:szCs w:val="18"/>
              </w:rPr>
            </w:pPr>
            <w:r>
              <w:rPr>
                <w:color w:val="000000"/>
                <w:sz w:val="18"/>
                <w:szCs w:val="18"/>
              </w:rPr>
              <w:t>Mathematics Foundation</w:t>
            </w:r>
          </w:p>
        </w:tc>
        <w:tc>
          <w:tcPr>
            <w:tcW w:w="761" w:type="dxa"/>
            <w:vAlign w:val="center"/>
          </w:tcPr>
          <w:p w14:paraId="7C49A6B9" w14:textId="77777777" w:rsidR="007F4335" w:rsidRDefault="0096194E">
            <w:pPr>
              <w:spacing w:after="0"/>
              <w:ind w:left="0" w:hanging="2"/>
              <w:jc w:val="left"/>
              <w:rPr>
                <w:sz w:val="18"/>
                <w:szCs w:val="18"/>
              </w:rPr>
            </w:pPr>
            <w:r>
              <w:rPr>
                <w:sz w:val="18"/>
                <w:szCs w:val="18"/>
              </w:rPr>
              <w:t>Y</w:t>
            </w:r>
          </w:p>
        </w:tc>
        <w:tc>
          <w:tcPr>
            <w:tcW w:w="618" w:type="dxa"/>
            <w:vAlign w:val="center"/>
          </w:tcPr>
          <w:p w14:paraId="308DFFB1"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52970623"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06D34895" w14:textId="7D82F12A" w:rsidR="007F4335" w:rsidRDefault="0096194E">
            <w:pPr>
              <w:spacing w:after="0"/>
              <w:ind w:left="0" w:hanging="2"/>
              <w:jc w:val="left"/>
              <w:rPr>
                <w:color w:val="000000"/>
                <w:sz w:val="18"/>
                <w:szCs w:val="18"/>
              </w:rPr>
            </w:pPr>
            <w:r>
              <w:rPr>
                <w:sz w:val="18"/>
                <w:szCs w:val="18"/>
              </w:rPr>
              <w:t>No supplementary examinations offered</w:t>
            </w:r>
          </w:p>
        </w:tc>
        <w:tc>
          <w:tcPr>
            <w:tcW w:w="1224" w:type="dxa"/>
            <w:vAlign w:val="center"/>
          </w:tcPr>
          <w:p w14:paraId="729423C3" w14:textId="77777777" w:rsidR="007F4335" w:rsidRDefault="0096194E">
            <w:pPr>
              <w:spacing w:after="0"/>
              <w:ind w:left="0" w:hanging="2"/>
              <w:jc w:val="left"/>
              <w:rPr>
                <w:color w:val="000000"/>
                <w:sz w:val="18"/>
                <w:szCs w:val="18"/>
              </w:rPr>
            </w:pPr>
            <w:r>
              <w:rPr>
                <w:color w:val="000000"/>
                <w:sz w:val="18"/>
                <w:szCs w:val="18"/>
              </w:rPr>
              <w:t>None</w:t>
            </w:r>
          </w:p>
        </w:tc>
      </w:tr>
      <w:tr w:rsidR="007F4335" w14:paraId="63F20370" w14:textId="77777777">
        <w:trPr>
          <w:cantSplit/>
        </w:trPr>
        <w:tc>
          <w:tcPr>
            <w:tcW w:w="1203" w:type="dxa"/>
            <w:vAlign w:val="center"/>
          </w:tcPr>
          <w:p w14:paraId="2F8301D9" w14:textId="77777777" w:rsidR="007F4335" w:rsidRDefault="0096194E">
            <w:pPr>
              <w:spacing w:after="0"/>
              <w:ind w:left="0" w:hanging="2"/>
              <w:jc w:val="left"/>
              <w:rPr>
                <w:sz w:val="18"/>
                <w:szCs w:val="18"/>
              </w:rPr>
            </w:pPr>
            <w:r>
              <w:rPr>
                <w:sz w:val="18"/>
                <w:szCs w:val="18"/>
              </w:rPr>
              <w:t>540101A</w:t>
            </w:r>
          </w:p>
        </w:tc>
        <w:tc>
          <w:tcPr>
            <w:tcW w:w="875" w:type="dxa"/>
            <w:vAlign w:val="center"/>
          </w:tcPr>
          <w:p w14:paraId="4FEAC197" w14:textId="77777777" w:rsidR="007F4335" w:rsidRDefault="0096194E">
            <w:pPr>
              <w:spacing w:after="0"/>
              <w:ind w:left="0" w:hanging="2"/>
              <w:jc w:val="left"/>
              <w:rPr>
                <w:sz w:val="18"/>
                <w:szCs w:val="18"/>
              </w:rPr>
            </w:pPr>
            <w:r>
              <w:rPr>
                <w:sz w:val="18"/>
                <w:szCs w:val="18"/>
              </w:rPr>
              <w:t>MAM 101</w:t>
            </w:r>
          </w:p>
        </w:tc>
        <w:tc>
          <w:tcPr>
            <w:tcW w:w="1742" w:type="dxa"/>
            <w:vAlign w:val="center"/>
          </w:tcPr>
          <w:p w14:paraId="7C119CF0" w14:textId="77777777" w:rsidR="007F4335" w:rsidRDefault="0096194E">
            <w:pPr>
              <w:spacing w:after="0"/>
              <w:ind w:left="0" w:hanging="2"/>
              <w:jc w:val="left"/>
              <w:rPr>
                <w:color w:val="000000"/>
                <w:sz w:val="18"/>
                <w:szCs w:val="18"/>
              </w:rPr>
            </w:pPr>
            <w:r>
              <w:rPr>
                <w:color w:val="000000"/>
                <w:sz w:val="18"/>
                <w:szCs w:val="18"/>
              </w:rPr>
              <w:t>Mathematics 101</w:t>
            </w:r>
          </w:p>
        </w:tc>
        <w:tc>
          <w:tcPr>
            <w:tcW w:w="761" w:type="dxa"/>
            <w:vAlign w:val="center"/>
          </w:tcPr>
          <w:p w14:paraId="4ABE9048" w14:textId="77777777" w:rsidR="007F4335" w:rsidRDefault="0096194E">
            <w:pPr>
              <w:spacing w:after="0"/>
              <w:ind w:left="0" w:hanging="2"/>
              <w:jc w:val="left"/>
              <w:rPr>
                <w:sz w:val="18"/>
                <w:szCs w:val="18"/>
              </w:rPr>
            </w:pPr>
            <w:r>
              <w:rPr>
                <w:sz w:val="18"/>
                <w:szCs w:val="18"/>
              </w:rPr>
              <w:t>S1</w:t>
            </w:r>
          </w:p>
        </w:tc>
        <w:tc>
          <w:tcPr>
            <w:tcW w:w="618" w:type="dxa"/>
            <w:vAlign w:val="center"/>
          </w:tcPr>
          <w:p w14:paraId="0BB205FB"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479C3045" w14:textId="77777777" w:rsidR="007F4335" w:rsidRDefault="0096194E">
            <w:pPr>
              <w:spacing w:after="0"/>
              <w:ind w:left="0" w:hanging="2"/>
              <w:jc w:val="left"/>
              <w:rPr>
                <w:color w:val="000000"/>
                <w:sz w:val="18"/>
                <w:szCs w:val="18"/>
              </w:rPr>
            </w:pPr>
            <w:r>
              <w:rPr>
                <w:color w:val="000000"/>
                <w:sz w:val="18"/>
                <w:szCs w:val="18"/>
              </w:rPr>
              <w:t>15</w:t>
            </w:r>
          </w:p>
        </w:tc>
        <w:tc>
          <w:tcPr>
            <w:tcW w:w="1647" w:type="dxa"/>
            <w:vMerge w:val="restart"/>
            <w:vAlign w:val="center"/>
          </w:tcPr>
          <w:p w14:paraId="4DF4A8D9" w14:textId="77777777" w:rsidR="007F4335" w:rsidRDefault="0096194E">
            <w:pPr>
              <w:spacing w:after="0"/>
              <w:ind w:left="0" w:hanging="2"/>
              <w:jc w:val="left"/>
              <w:rPr>
                <w:color w:val="000000"/>
                <w:sz w:val="18"/>
                <w:szCs w:val="18"/>
              </w:rPr>
            </w:pPr>
            <w:r>
              <w:rPr>
                <w:color w:val="000000"/>
                <w:sz w:val="18"/>
                <w:szCs w:val="18"/>
              </w:rPr>
              <w:t>40%</w:t>
            </w:r>
          </w:p>
        </w:tc>
        <w:tc>
          <w:tcPr>
            <w:tcW w:w="1224" w:type="dxa"/>
            <w:vMerge w:val="restart"/>
            <w:vAlign w:val="center"/>
          </w:tcPr>
          <w:p w14:paraId="3DFE683F" w14:textId="77777777" w:rsidR="007F4335" w:rsidRDefault="0096194E">
            <w:pPr>
              <w:spacing w:after="0"/>
              <w:ind w:left="0" w:hanging="2"/>
              <w:jc w:val="left"/>
              <w:rPr>
                <w:color w:val="000000"/>
                <w:sz w:val="18"/>
                <w:szCs w:val="18"/>
              </w:rPr>
            </w:pPr>
            <w:r>
              <w:rPr>
                <w:color w:val="000000"/>
                <w:sz w:val="18"/>
                <w:szCs w:val="18"/>
              </w:rPr>
              <w:t>40%</w:t>
            </w:r>
          </w:p>
        </w:tc>
      </w:tr>
      <w:tr w:rsidR="007F4335" w14:paraId="5EFD69D8" w14:textId="77777777">
        <w:trPr>
          <w:cantSplit/>
        </w:trPr>
        <w:tc>
          <w:tcPr>
            <w:tcW w:w="1203" w:type="dxa"/>
            <w:vAlign w:val="center"/>
          </w:tcPr>
          <w:p w14:paraId="567AD5A0" w14:textId="77777777" w:rsidR="007F4335" w:rsidRDefault="0096194E">
            <w:pPr>
              <w:spacing w:after="0"/>
              <w:ind w:left="0" w:hanging="2"/>
              <w:jc w:val="left"/>
              <w:rPr>
                <w:sz w:val="18"/>
                <w:szCs w:val="18"/>
              </w:rPr>
            </w:pPr>
            <w:r>
              <w:rPr>
                <w:sz w:val="18"/>
                <w:szCs w:val="18"/>
              </w:rPr>
              <w:t>540101B</w:t>
            </w:r>
          </w:p>
        </w:tc>
        <w:tc>
          <w:tcPr>
            <w:tcW w:w="875" w:type="dxa"/>
            <w:vAlign w:val="center"/>
          </w:tcPr>
          <w:p w14:paraId="41623138" w14:textId="77777777" w:rsidR="007F4335" w:rsidRDefault="0096194E">
            <w:pPr>
              <w:spacing w:after="0"/>
              <w:ind w:left="0" w:hanging="2"/>
              <w:jc w:val="left"/>
              <w:rPr>
                <w:sz w:val="18"/>
                <w:szCs w:val="18"/>
              </w:rPr>
            </w:pPr>
            <w:r>
              <w:rPr>
                <w:sz w:val="18"/>
                <w:szCs w:val="18"/>
              </w:rPr>
              <w:t>MAM 102</w:t>
            </w:r>
          </w:p>
        </w:tc>
        <w:tc>
          <w:tcPr>
            <w:tcW w:w="1742" w:type="dxa"/>
            <w:vAlign w:val="center"/>
          </w:tcPr>
          <w:p w14:paraId="6F06FFDE" w14:textId="77777777" w:rsidR="007F4335" w:rsidRDefault="0096194E">
            <w:pPr>
              <w:spacing w:after="0"/>
              <w:ind w:left="0" w:hanging="2"/>
              <w:jc w:val="left"/>
              <w:rPr>
                <w:color w:val="000000"/>
                <w:sz w:val="18"/>
                <w:szCs w:val="18"/>
              </w:rPr>
            </w:pPr>
            <w:r>
              <w:rPr>
                <w:color w:val="000000"/>
                <w:sz w:val="18"/>
                <w:szCs w:val="18"/>
              </w:rPr>
              <w:t>Mathematics 102</w:t>
            </w:r>
          </w:p>
        </w:tc>
        <w:tc>
          <w:tcPr>
            <w:tcW w:w="761" w:type="dxa"/>
            <w:vAlign w:val="center"/>
          </w:tcPr>
          <w:p w14:paraId="7A92CF45" w14:textId="77777777" w:rsidR="007F4335" w:rsidRDefault="0096194E">
            <w:pPr>
              <w:spacing w:after="0"/>
              <w:ind w:left="0" w:hanging="2"/>
              <w:jc w:val="left"/>
              <w:rPr>
                <w:sz w:val="18"/>
                <w:szCs w:val="18"/>
              </w:rPr>
            </w:pPr>
            <w:r>
              <w:rPr>
                <w:sz w:val="18"/>
                <w:szCs w:val="18"/>
              </w:rPr>
              <w:t>S2</w:t>
            </w:r>
          </w:p>
        </w:tc>
        <w:tc>
          <w:tcPr>
            <w:tcW w:w="618" w:type="dxa"/>
            <w:vAlign w:val="center"/>
          </w:tcPr>
          <w:p w14:paraId="6D26925C"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7BC9BCD8" w14:textId="77777777" w:rsidR="007F4335" w:rsidRDefault="0096194E">
            <w:pPr>
              <w:spacing w:after="0"/>
              <w:ind w:left="0" w:hanging="2"/>
              <w:jc w:val="left"/>
              <w:rPr>
                <w:color w:val="000000"/>
                <w:sz w:val="18"/>
                <w:szCs w:val="18"/>
              </w:rPr>
            </w:pPr>
            <w:r>
              <w:rPr>
                <w:color w:val="000000"/>
                <w:sz w:val="18"/>
                <w:szCs w:val="18"/>
              </w:rPr>
              <w:t>15</w:t>
            </w:r>
          </w:p>
        </w:tc>
        <w:tc>
          <w:tcPr>
            <w:tcW w:w="1647" w:type="dxa"/>
            <w:vMerge/>
            <w:vAlign w:val="center"/>
          </w:tcPr>
          <w:p w14:paraId="055E9A31"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194DF6A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bl>
    <w:p w14:paraId="3AD26E3E" w14:textId="77777777" w:rsidR="007F4335" w:rsidRDefault="0096194E">
      <w:pPr>
        <w:ind w:left="0" w:hanging="2"/>
      </w:pPr>
      <w:r>
        <w:br w:type="page"/>
      </w:r>
    </w:p>
    <w:tbl>
      <w:tblPr>
        <w:tblStyle w:val="a6"/>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3"/>
        <w:gridCol w:w="875"/>
        <w:gridCol w:w="1742"/>
        <w:gridCol w:w="761"/>
        <w:gridCol w:w="618"/>
        <w:gridCol w:w="1172"/>
        <w:gridCol w:w="1647"/>
        <w:gridCol w:w="1224"/>
      </w:tblGrid>
      <w:tr w:rsidR="007F4335" w14:paraId="0D3C1EFC" w14:textId="77777777">
        <w:trPr>
          <w:cantSplit/>
        </w:trPr>
        <w:tc>
          <w:tcPr>
            <w:tcW w:w="1203" w:type="dxa"/>
            <w:vAlign w:val="center"/>
          </w:tcPr>
          <w:p w14:paraId="35DC1425" w14:textId="77777777" w:rsidR="007F4335" w:rsidRDefault="0096194E">
            <w:pPr>
              <w:spacing w:after="0"/>
              <w:ind w:left="0" w:hanging="2"/>
              <w:jc w:val="left"/>
              <w:rPr>
                <w:sz w:val="18"/>
                <w:szCs w:val="18"/>
              </w:rPr>
            </w:pPr>
            <w:r>
              <w:rPr>
                <w:sz w:val="18"/>
                <w:szCs w:val="18"/>
              </w:rPr>
              <w:lastRenderedPageBreak/>
              <w:t>5401203</w:t>
            </w:r>
          </w:p>
        </w:tc>
        <w:tc>
          <w:tcPr>
            <w:tcW w:w="875" w:type="dxa"/>
            <w:vAlign w:val="center"/>
          </w:tcPr>
          <w:p w14:paraId="56FD9E31" w14:textId="77777777" w:rsidR="007F4335" w:rsidRDefault="0096194E">
            <w:pPr>
              <w:spacing w:after="0"/>
              <w:ind w:left="0" w:hanging="2"/>
              <w:jc w:val="left"/>
              <w:rPr>
                <w:sz w:val="18"/>
                <w:szCs w:val="18"/>
              </w:rPr>
            </w:pPr>
            <w:r>
              <w:rPr>
                <w:sz w:val="18"/>
                <w:szCs w:val="18"/>
              </w:rPr>
              <w:t>MAM 201</w:t>
            </w:r>
          </w:p>
        </w:tc>
        <w:tc>
          <w:tcPr>
            <w:tcW w:w="1742" w:type="dxa"/>
            <w:vAlign w:val="center"/>
          </w:tcPr>
          <w:p w14:paraId="5AAA93F8" w14:textId="77777777" w:rsidR="007F4335" w:rsidRDefault="0096194E">
            <w:pPr>
              <w:spacing w:after="0"/>
              <w:ind w:left="0" w:hanging="2"/>
              <w:jc w:val="left"/>
              <w:rPr>
                <w:color w:val="000000"/>
                <w:sz w:val="18"/>
                <w:szCs w:val="18"/>
              </w:rPr>
            </w:pPr>
            <w:r>
              <w:rPr>
                <w:color w:val="000000"/>
                <w:sz w:val="18"/>
                <w:szCs w:val="18"/>
              </w:rPr>
              <w:t>Mathematics and Applied Mathematics 201</w:t>
            </w:r>
          </w:p>
        </w:tc>
        <w:tc>
          <w:tcPr>
            <w:tcW w:w="761" w:type="dxa"/>
            <w:vAlign w:val="center"/>
          </w:tcPr>
          <w:p w14:paraId="5CFB6696" w14:textId="77777777" w:rsidR="007F4335" w:rsidRDefault="0096194E">
            <w:pPr>
              <w:spacing w:after="0"/>
              <w:ind w:left="0" w:hanging="2"/>
              <w:jc w:val="left"/>
              <w:rPr>
                <w:sz w:val="18"/>
                <w:szCs w:val="18"/>
              </w:rPr>
            </w:pPr>
            <w:r>
              <w:rPr>
                <w:sz w:val="18"/>
                <w:szCs w:val="18"/>
              </w:rPr>
              <w:t>S1</w:t>
            </w:r>
          </w:p>
        </w:tc>
        <w:tc>
          <w:tcPr>
            <w:tcW w:w="618" w:type="dxa"/>
            <w:vAlign w:val="center"/>
          </w:tcPr>
          <w:p w14:paraId="339B6BFF"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6C8AF7DE"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restart"/>
            <w:vAlign w:val="center"/>
          </w:tcPr>
          <w:p w14:paraId="2A53DE82" w14:textId="77777777" w:rsidR="007F4335" w:rsidRDefault="007F4335">
            <w:pPr>
              <w:spacing w:after="0"/>
              <w:ind w:left="0" w:hanging="2"/>
              <w:jc w:val="left"/>
              <w:rPr>
                <w:color w:val="000000"/>
                <w:sz w:val="18"/>
                <w:szCs w:val="18"/>
              </w:rPr>
            </w:pPr>
          </w:p>
          <w:p w14:paraId="6E8BF991"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restart"/>
            <w:vAlign w:val="center"/>
          </w:tcPr>
          <w:p w14:paraId="0AF20F70" w14:textId="77777777" w:rsidR="007F4335" w:rsidRDefault="007F4335">
            <w:pPr>
              <w:spacing w:after="0"/>
              <w:ind w:left="0" w:hanging="2"/>
              <w:jc w:val="left"/>
              <w:rPr>
                <w:color w:val="000000"/>
                <w:sz w:val="18"/>
                <w:szCs w:val="18"/>
              </w:rPr>
            </w:pPr>
          </w:p>
          <w:p w14:paraId="0346F490" w14:textId="77777777" w:rsidR="007F4335" w:rsidRDefault="007F4335">
            <w:pPr>
              <w:spacing w:after="0"/>
              <w:ind w:left="0" w:hanging="2"/>
              <w:jc w:val="left"/>
              <w:rPr>
                <w:color w:val="000000"/>
                <w:sz w:val="18"/>
                <w:szCs w:val="18"/>
              </w:rPr>
            </w:pPr>
          </w:p>
          <w:p w14:paraId="5420E69E" w14:textId="77777777" w:rsidR="007F4335" w:rsidRDefault="0096194E">
            <w:pPr>
              <w:spacing w:after="0"/>
              <w:ind w:left="0" w:hanging="2"/>
              <w:jc w:val="left"/>
              <w:rPr>
                <w:color w:val="000000"/>
                <w:sz w:val="18"/>
                <w:szCs w:val="18"/>
              </w:rPr>
            </w:pPr>
            <w:r>
              <w:rPr>
                <w:color w:val="000000"/>
                <w:sz w:val="18"/>
                <w:szCs w:val="18"/>
              </w:rPr>
              <w:t>40%</w:t>
            </w:r>
          </w:p>
        </w:tc>
      </w:tr>
      <w:tr w:rsidR="007F4335" w14:paraId="2DC1A567" w14:textId="77777777">
        <w:trPr>
          <w:cantSplit/>
        </w:trPr>
        <w:tc>
          <w:tcPr>
            <w:tcW w:w="1203" w:type="dxa"/>
            <w:vAlign w:val="center"/>
          </w:tcPr>
          <w:p w14:paraId="567D5D06" w14:textId="77777777" w:rsidR="007F4335" w:rsidRDefault="0096194E">
            <w:pPr>
              <w:spacing w:after="0"/>
              <w:ind w:left="0" w:hanging="2"/>
              <w:jc w:val="left"/>
              <w:rPr>
                <w:sz w:val="18"/>
                <w:szCs w:val="18"/>
              </w:rPr>
            </w:pPr>
            <w:r>
              <w:rPr>
                <w:sz w:val="18"/>
                <w:szCs w:val="18"/>
              </w:rPr>
              <w:t>5401204</w:t>
            </w:r>
          </w:p>
        </w:tc>
        <w:tc>
          <w:tcPr>
            <w:tcW w:w="875" w:type="dxa"/>
            <w:vAlign w:val="center"/>
          </w:tcPr>
          <w:p w14:paraId="226680DB" w14:textId="77777777" w:rsidR="007F4335" w:rsidRDefault="0096194E">
            <w:pPr>
              <w:spacing w:after="0"/>
              <w:ind w:left="0" w:hanging="2"/>
              <w:jc w:val="left"/>
              <w:rPr>
                <w:sz w:val="18"/>
                <w:szCs w:val="18"/>
              </w:rPr>
            </w:pPr>
            <w:r>
              <w:rPr>
                <w:sz w:val="18"/>
                <w:szCs w:val="18"/>
              </w:rPr>
              <w:t>MAM 202</w:t>
            </w:r>
          </w:p>
        </w:tc>
        <w:tc>
          <w:tcPr>
            <w:tcW w:w="1742" w:type="dxa"/>
            <w:vAlign w:val="center"/>
          </w:tcPr>
          <w:p w14:paraId="516A0496" w14:textId="77777777" w:rsidR="007F4335" w:rsidRDefault="0096194E">
            <w:pPr>
              <w:spacing w:after="0"/>
              <w:ind w:left="0" w:hanging="2"/>
              <w:jc w:val="left"/>
              <w:rPr>
                <w:color w:val="000000"/>
                <w:sz w:val="18"/>
                <w:szCs w:val="18"/>
              </w:rPr>
            </w:pPr>
            <w:r>
              <w:rPr>
                <w:color w:val="000000"/>
                <w:sz w:val="18"/>
                <w:szCs w:val="18"/>
              </w:rPr>
              <w:t>Mathematics and Applied Mathematics 202</w:t>
            </w:r>
          </w:p>
        </w:tc>
        <w:tc>
          <w:tcPr>
            <w:tcW w:w="761" w:type="dxa"/>
            <w:vAlign w:val="center"/>
          </w:tcPr>
          <w:p w14:paraId="6B3EBCB7" w14:textId="77777777" w:rsidR="007F4335" w:rsidRDefault="0096194E">
            <w:pPr>
              <w:spacing w:after="0"/>
              <w:ind w:left="0" w:hanging="2"/>
              <w:jc w:val="left"/>
              <w:rPr>
                <w:sz w:val="18"/>
                <w:szCs w:val="18"/>
              </w:rPr>
            </w:pPr>
            <w:r>
              <w:rPr>
                <w:sz w:val="18"/>
                <w:szCs w:val="18"/>
              </w:rPr>
              <w:t>S2</w:t>
            </w:r>
          </w:p>
        </w:tc>
        <w:tc>
          <w:tcPr>
            <w:tcW w:w="618" w:type="dxa"/>
            <w:vAlign w:val="center"/>
          </w:tcPr>
          <w:p w14:paraId="60DAAA98"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3FCF7BA2"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15C6DDB4"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093412CB"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70B4CD8" w14:textId="77777777">
        <w:trPr>
          <w:cantSplit/>
        </w:trPr>
        <w:tc>
          <w:tcPr>
            <w:tcW w:w="1203" w:type="dxa"/>
            <w:vAlign w:val="center"/>
          </w:tcPr>
          <w:p w14:paraId="78F327F9" w14:textId="77777777" w:rsidR="007F4335" w:rsidRDefault="0096194E">
            <w:pPr>
              <w:spacing w:after="0"/>
              <w:ind w:left="0" w:hanging="2"/>
              <w:jc w:val="left"/>
              <w:rPr>
                <w:sz w:val="18"/>
                <w:szCs w:val="18"/>
              </w:rPr>
            </w:pPr>
            <w:r>
              <w:rPr>
                <w:sz w:val="18"/>
                <w:szCs w:val="18"/>
              </w:rPr>
              <w:t>5401311</w:t>
            </w:r>
          </w:p>
        </w:tc>
        <w:tc>
          <w:tcPr>
            <w:tcW w:w="875" w:type="dxa"/>
            <w:vAlign w:val="center"/>
          </w:tcPr>
          <w:p w14:paraId="23516735" w14:textId="77777777" w:rsidR="007F4335" w:rsidRDefault="0096194E">
            <w:pPr>
              <w:spacing w:after="0"/>
              <w:ind w:left="0" w:hanging="2"/>
              <w:jc w:val="left"/>
              <w:rPr>
                <w:sz w:val="18"/>
                <w:szCs w:val="18"/>
              </w:rPr>
            </w:pPr>
            <w:r>
              <w:rPr>
                <w:sz w:val="18"/>
                <w:szCs w:val="18"/>
              </w:rPr>
              <w:t>MAT 311</w:t>
            </w:r>
          </w:p>
        </w:tc>
        <w:tc>
          <w:tcPr>
            <w:tcW w:w="1742" w:type="dxa"/>
            <w:vAlign w:val="center"/>
          </w:tcPr>
          <w:p w14:paraId="04F11787" w14:textId="77777777" w:rsidR="007F4335" w:rsidRDefault="0096194E">
            <w:pPr>
              <w:spacing w:after="0"/>
              <w:ind w:left="0" w:hanging="2"/>
              <w:jc w:val="left"/>
              <w:rPr>
                <w:color w:val="000000"/>
                <w:sz w:val="18"/>
                <w:szCs w:val="18"/>
              </w:rPr>
            </w:pPr>
            <w:r>
              <w:rPr>
                <w:color w:val="000000"/>
                <w:sz w:val="18"/>
                <w:szCs w:val="18"/>
              </w:rPr>
              <w:t>Mathematics 311 Algebra</w:t>
            </w:r>
          </w:p>
        </w:tc>
        <w:tc>
          <w:tcPr>
            <w:tcW w:w="761" w:type="dxa"/>
            <w:vAlign w:val="center"/>
          </w:tcPr>
          <w:p w14:paraId="30203D28" w14:textId="77777777" w:rsidR="007F4335" w:rsidRDefault="0096194E">
            <w:pPr>
              <w:spacing w:after="0"/>
              <w:ind w:left="0" w:hanging="2"/>
              <w:jc w:val="left"/>
              <w:rPr>
                <w:sz w:val="18"/>
                <w:szCs w:val="18"/>
              </w:rPr>
            </w:pPr>
            <w:r>
              <w:rPr>
                <w:sz w:val="18"/>
                <w:szCs w:val="18"/>
              </w:rPr>
              <w:t>S1</w:t>
            </w:r>
          </w:p>
        </w:tc>
        <w:tc>
          <w:tcPr>
            <w:tcW w:w="618" w:type="dxa"/>
            <w:vAlign w:val="center"/>
          </w:tcPr>
          <w:p w14:paraId="5FD6FA53"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554E3757" w14:textId="77777777" w:rsidR="007F4335" w:rsidRDefault="0096194E">
            <w:pPr>
              <w:spacing w:after="0"/>
              <w:ind w:left="0" w:hanging="2"/>
              <w:jc w:val="left"/>
              <w:rPr>
                <w:color w:val="000000"/>
                <w:sz w:val="18"/>
                <w:szCs w:val="18"/>
              </w:rPr>
            </w:pPr>
            <w:r>
              <w:rPr>
                <w:color w:val="000000"/>
                <w:sz w:val="18"/>
                <w:szCs w:val="18"/>
              </w:rPr>
              <w:t>18</w:t>
            </w:r>
          </w:p>
        </w:tc>
        <w:tc>
          <w:tcPr>
            <w:tcW w:w="1647" w:type="dxa"/>
            <w:vMerge w:val="restart"/>
            <w:vAlign w:val="center"/>
          </w:tcPr>
          <w:p w14:paraId="34ADE1BE" w14:textId="77777777" w:rsidR="007F4335" w:rsidRDefault="007F4335">
            <w:pPr>
              <w:spacing w:after="0"/>
              <w:ind w:left="0" w:hanging="2"/>
              <w:jc w:val="left"/>
              <w:rPr>
                <w:color w:val="000000"/>
                <w:sz w:val="18"/>
                <w:szCs w:val="18"/>
              </w:rPr>
            </w:pPr>
          </w:p>
          <w:p w14:paraId="0DBA0766" w14:textId="77777777" w:rsidR="007F4335" w:rsidRDefault="007F4335">
            <w:pPr>
              <w:spacing w:after="0"/>
              <w:ind w:left="0" w:hanging="2"/>
              <w:jc w:val="left"/>
              <w:rPr>
                <w:color w:val="000000"/>
                <w:sz w:val="18"/>
                <w:szCs w:val="18"/>
              </w:rPr>
            </w:pPr>
          </w:p>
          <w:p w14:paraId="34BA9192" w14:textId="77777777" w:rsidR="007F4335" w:rsidRDefault="007F4335">
            <w:pPr>
              <w:spacing w:after="0"/>
              <w:ind w:left="0" w:hanging="2"/>
              <w:jc w:val="left"/>
              <w:rPr>
                <w:color w:val="000000"/>
                <w:sz w:val="18"/>
                <w:szCs w:val="18"/>
              </w:rPr>
            </w:pPr>
          </w:p>
          <w:p w14:paraId="746F6CBF" w14:textId="77777777" w:rsidR="007F4335" w:rsidRDefault="007F4335">
            <w:pPr>
              <w:spacing w:after="0"/>
              <w:ind w:left="0" w:hanging="2"/>
              <w:jc w:val="left"/>
              <w:rPr>
                <w:color w:val="000000"/>
                <w:sz w:val="18"/>
                <w:szCs w:val="18"/>
              </w:rPr>
            </w:pPr>
          </w:p>
          <w:p w14:paraId="71ABCC00" w14:textId="77777777" w:rsidR="007F4335" w:rsidRDefault="007F4335">
            <w:pPr>
              <w:spacing w:after="0"/>
              <w:ind w:left="0" w:hanging="2"/>
              <w:jc w:val="left"/>
              <w:rPr>
                <w:color w:val="000000"/>
                <w:sz w:val="18"/>
                <w:szCs w:val="18"/>
              </w:rPr>
            </w:pPr>
          </w:p>
          <w:p w14:paraId="66BE1C80"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restart"/>
            <w:vAlign w:val="center"/>
          </w:tcPr>
          <w:p w14:paraId="2658481F" w14:textId="77777777" w:rsidR="007F4335" w:rsidRDefault="007F4335">
            <w:pPr>
              <w:spacing w:after="0"/>
              <w:ind w:left="0" w:hanging="2"/>
              <w:jc w:val="left"/>
              <w:rPr>
                <w:color w:val="000000"/>
                <w:sz w:val="18"/>
                <w:szCs w:val="18"/>
              </w:rPr>
            </w:pPr>
          </w:p>
          <w:p w14:paraId="23D39D23" w14:textId="77777777" w:rsidR="007F4335" w:rsidRDefault="007F4335">
            <w:pPr>
              <w:spacing w:after="0"/>
              <w:ind w:left="0" w:hanging="2"/>
              <w:jc w:val="left"/>
              <w:rPr>
                <w:color w:val="000000"/>
                <w:sz w:val="18"/>
                <w:szCs w:val="18"/>
              </w:rPr>
            </w:pPr>
          </w:p>
          <w:p w14:paraId="08401352" w14:textId="77777777" w:rsidR="007F4335" w:rsidRDefault="007F4335">
            <w:pPr>
              <w:spacing w:after="0"/>
              <w:ind w:left="0" w:hanging="2"/>
              <w:jc w:val="left"/>
              <w:rPr>
                <w:color w:val="000000"/>
                <w:sz w:val="18"/>
                <w:szCs w:val="18"/>
              </w:rPr>
            </w:pPr>
          </w:p>
          <w:p w14:paraId="1D31EED5" w14:textId="77777777" w:rsidR="007F4335" w:rsidRDefault="007F4335">
            <w:pPr>
              <w:spacing w:after="0"/>
              <w:ind w:left="0" w:hanging="2"/>
              <w:jc w:val="left"/>
              <w:rPr>
                <w:color w:val="000000"/>
                <w:sz w:val="18"/>
                <w:szCs w:val="18"/>
              </w:rPr>
            </w:pPr>
          </w:p>
          <w:p w14:paraId="1FA42424" w14:textId="77777777" w:rsidR="007F4335" w:rsidRDefault="0096194E">
            <w:pPr>
              <w:spacing w:after="0"/>
              <w:ind w:left="0" w:hanging="2"/>
              <w:jc w:val="left"/>
              <w:rPr>
                <w:color w:val="000000"/>
                <w:sz w:val="18"/>
                <w:szCs w:val="18"/>
              </w:rPr>
            </w:pPr>
            <w:r>
              <w:rPr>
                <w:color w:val="000000"/>
                <w:sz w:val="18"/>
                <w:szCs w:val="18"/>
              </w:rPr>
              <w:t xml:space="preserve">40% but 50% is required for two of the four prescribed subjects for MAT 3 or MAP 3 </w:t>
            </w:r>
          </w:p>
        </w:tc>
      </w:tr>
      <w:tr w:rsidR="007F4335" w14:paraId="0DBE53D7" w14:textId="77777777">
        <w:trPr>
          <w:cantSplit/>
        </w:trPr>
        <w:tc>
          <w:tcPr>
            <w:tcW w:w="1203" w:type="dxa"/>
            <w:vAlign w:val="center"/>
          </w:tcPr>
          <w:p w14:paraId="078FFD86" w14:textId="77777777" w:rsidR="007F4335" w:rsidRDefault="0096194E">
            <w:pPr>
              <w:spacing w:after="0"/>
              <w:ind w:left="0" w:hanging="2"/>
              <w:jc w:val="left"/>
              <w:rPr>
                <w:sz w:val="18"/>
                <w:szCs w:val="18"/>
              </w:rPr>
            </w:pPr>
            <w:r>
              <w:rPr>
                <w:sz w:val="18"/>
                <w:szCs w:val="18"/>
              </w:rPr>
              <w:t>5401313</w:t>
            </w:r>
          </w:p>
        </w:tc>
        <w:tc>
          <w:tcPr>
            <w:tcW w:w="875" w:type="dxa"/>
            <w:vAlign w:val="center"/>
          </w:tcPr>
          <w:p w14:paraId="39FDA551" w14:textId="77777777" w:rsidR="007F4335" w:rsidRDefault="0096194E">
            <w:pPr>
              <w:spacing w:after="0"/>
              <w:ind w:left="0" w:hanging="2"/>
              <w:jc w:val="left"/>
              <w:rPr>
                <w:sz w:val="18"/>
                <w:szCs w:val="18"/>
              </w:rPr>
            </w:pPr>
            <w:r>
              <w:rPr>
                <w:sz w:val="18"/>
                <w:szCs w:val="18"/>
              </w:rPr>
              <w:t>MAT 313</w:t>
            </w:r>
          </w:p>
        </w:tc>
        <w:tc>
          <w:tcPr>
            <w:tcW w:w="1742" w:type="dxa"/>
            <w:vAlign w:val="center"/>
          </w:tcPr>
          <w:p w14:paraId="52BBF1A3" w14:textId="77777777" w:rsidR="007F4335" w:rsidRDefault="0096194E">
            <w:pPr>
              <w:spacing w:after="0"/>
              <w:ind w:left="0" w:hanging="2"/>
              <w:jc w:val="left"/>
              <w:rPr>
                <w:color w:val="000000"/>
                <w:sz w:val="18"/>
                <w:szCs w:val="18"/>
              </w:rPr>
            </w:pPr>
            <w:r>
              <w:rPr>
                <w:color w:val="000000"/>
                <w:sz w:val="18"/>
                <w:szCs w:val="18"/>
              </w:rPr>
              <w:t>Mathematics 311 Real Analysis</w:t>
            </w:r>
          </w:p>
        </w:tc>
        <w:tc>
          <w:tcPr>
            <w:tcW w:w="761" w:type="dxa"/>
            <w:vAlign w:val="center"/>
          </w:tcPr>
          <w:p w14:paraId="0F31D28F" w14:textId="77777777" w:rsidR="007F4335" w:rsidRDefault="0096194E">
            <w:pPr>
              <w:spacing w:after="0"/>
              <w:ind w:left="0" w:hanging="2"/>
              <w:jc w:val="left"/>
              <w:rPr>
                <w:sz w:val="18"/>
                <w:szCs w:val="18"/>
              </w:rPr>
            </w:pPr>
            <w:r>
              <w:rPr>
                <w:sz w:val="18"/>
                <w:szCs w:val="18"/>
              </w:rPr>
              <w:t>S1</w:t>
            </w:r>
          </w:p>
        </w:tc>
        <w:tc>
          <w:tcPr>
            <w:tcW w:w="618" w:type="dxa"/>
            <w:vAlign w:val="center"/>
          </w:tcPr>
          <w:p w14:paraId="05677159"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6C741C0D" w14:textId="77777777" w:rsidR="007F4335" w:rsidRDefault="0096194E">
            <w:pPr>
              <w:spacing w:after="0"/>
              <w:ind w:left="0" w:hanging="2"/>
              <w:jc w:val="left"/>
              <w:rPr>
                <w:color w:val="000000"/>
                <w:sz w:val="18"/>
                <w:szCs w:val="18"/>
              </w:rPr>
            </w:pPr>
            <w:r>
              <w:rPr>
                <w:color w:val="000000"/>
                <w:sz w:val="18"/>
                <w:szCs w:val="18"/>
              </w:rPr>
              <w:t>18</w:t>
            </w:r>
          </w:p>
        </w:tc>
        <w:tc>
          <w:tcPr>
            <w:tcW w:w="1647" w:type="dxa"/>
            <w:vMerge/>
            <w:vAlign w:val="center"/>
          </w:tcPr>
          <w:p w14:paraId="3D650BD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68833CB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C8B52B3" w14:textId="77777777">
        <w:trPr>
          <w:cantSplit/>
        </w:trPr>
        <w:tc>
          <w:tcPr>
            <w:tcW w:w="1203" w:type="dxa"/>
            <w:vAlign w:val="center"/>
          </w:tcPr>
          <w:p w14:paraId="59A31A86" w14:textId="77777777" w:rsidR="007F4335" w:rsidRDefault="0096194E">
            <w:pPr>
              <w:spacing w:after="0"/>
              <w:ind w:left="0" w:hanging="2"/>
              <w:jc w:val="left"/>
              <w:rPr>
                <w:sz w:val="18"/>
                <w:szCs w:val="18"/>
              </w:rPr>
            </w:pPr>
            <w:r>
              <w:rPr>
                <w:sz w:val="18"/>
                <w:szCs w:val="18"/>
              </w:rPr>
              <w:t>5401315</w:t>
            </w:r>
          </w:p>
        </w:tc>
        <w:tc>
          <w:tcPr>
            <w:tcW w:w="875" w:type="dxa"/>
            <w:vAlign w:val="center"/>
          </w:tcPr>
          <w:p w14:paraId="613D6217" w14:textId="77777777" w:rsidR="007F4335" w:rsidRDefault="0096194E">
            <w:pPr>
              <w:spacing w:after="0"/>
              <w:ind w:left="0" w:hanging="2"/>
              <w:jc w:val="left"/>
              <w:rPr>
                <w:sz w:val="18"/>
                <w:szCs w:val="18"/>
              </w:rPr>
            </w:pPr>
            <w:r>
              <w:rPr>
                <w:sz w:val="18"/>
                <w:szCs w:val="18"/>
              </w:rPr>
              <w:t>MAT 315</w:t>
            </w:r>
          </w:p>
        </w:tc>
        <w:tc>
          <w:tcPr>
            <w:tcW w:w="1742" w:type="dxa"/>
            <w:vAlign w:val="center"/>
          </w:tcPr>
          <w:p w14:paraId="0AE8FD47" w14:textId="77777777" w:rsidR="007F4335" w:rsidRDefault="0096194E">
            <w:pPr>
              <w:spacing w:after="0"/>
              <w:ind w:left="0" w:hanging="2"/>
              <w:jc w:val="left"/>
              <w:rPr>
                <w:color w:val="000000"/>
                <w:sz w:val="18"/>
                <w:szCs w:val="18"/>
              </w:rPr>
            </w:pPr>
            <w:r>
              <w:rPr>
                <w:color w:val="000000"/>
                <w:sz w:val="18"/>
                <w:szCs w:val="18"/>
              </w:rPr>
              <w:t>Mathematics 311 Topics in Mathematics</w:t>
            </w:r>
          </w:p>
        </w:tc>
        <w:tc>
          <w:tcPr>
            <w:tcW w:w="761" w:type="dxa"/>
            <w:vAlign w:val="center"/>
          </w:tcPr>
          <w:p w14:paraId="27493601" w14:textId="77777777" w:rsidR="007F4335" w:rsidRDefault="0096194E">
            <w:pPr>
              <w:spacing w:after="0"/>
              <w:ind w:left="0" w:hanging="2"/>
              <w:jc w:val="left"/>
              <w:rPr>
                <w:sz w:val="18"/>
                <w:szCs w:val="18"/>
              </w:rPr>
            </w:pPr>
            <w:r>
              <w:rPr>
                <w:sz w:val="18"/>
                <w:szCs w:val="18"/>
              </w:rPr>
              <w:t>S2</w:t>
            </w:r>
          </w:p>
        </w:tc>
        <w:tc>
          <w:tcPr>
            <w:tcW w:w="618" w:type="dxa"/>
            <w:vAlign w:val="center"/>
          </w:tcPr>
          <w:p w14:paraId="3EA99A75"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0B974908" w14:textId="77777777" w:rsidR="007F4335" w:rsidRDefault="0096194E">
            <w:pPr>
              <w:spacing w:after="0"/>
              <w:ind w:left="0" w:hanging="2"/>
              <w:jc w:val="left"/>
              <w:rPr>
                <w:color w:val="000000"/>
                <w:sz w:val="18"/>
                <w:szCs w:val="18"/>
              </w:rPr>
            </w:pPr>
            <w:r>
              <w:rPr>
                <w:color w:val="000000"/>
                <w:sz w:val="18"/>
                <w:szCs w:val="18"/>
              </w:rPr>
              <w:t>18</w:t>
            </w:r>
          </w:p>
        </w:tc>
        <w:tc>
          <w:tcPr>
            <w:tcW w:w="1647" w:type="dxa"/>
            <w:vMerge/>
            <w:vAlign w:val="center"/>
          </w:tcPr>
          <w:p w14:paraId="45D9792B"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430A487A"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1D000D38" w14:textId="77777777">
        <w:trPr>
          <w:cantSplit/>
        </w:trPr>
        <w:tc>
          <w:tcPr>
            <w:tcW w:w="1203" w:type="dxa"/>
            <w:vAlign w:val="center"/>
          </w:tcPr>
          <w:p w14:paraId="07F089D4" w14:textId="77777777" w:rsidR="007F4335" w:rsidRDefault="0096194E">
            <w:pPr>
              <w:spacing w:after="0"/>
              <w:ind w:left="0" w:hanging="2"/>
              <w:jc w:val="left"/>
              <w:rPr>
                <w:sz w:val="18"/>
                <w:szCs w:val="18"/>
              </w:rPr>
            </w:pPr>
            <w:r>
              <w:rPr>
                <w:sz w:val="18"/>
                <w:szCs w:val="18"/>
              </w:rPr>
              <w:t>5401316</w:t>
            </w:r>
          </w:p>
        </w:tc>
        <w:tc>
          <w:tcPr>
            <w:tcW w:w="875" w:type="dxa"/>
            <w:vAlign w:val="center"/>
          </w:tcPr>
          <w:p w14:paraId="31E4339A" w14:textId="77777777" w:rsidR="007F4335" w:rsidRDefault="0096194E">
            <w:pPr>
              <w:spacing w:after="0"/>
              <w:ind w:left="0" w:hanging="2"/>
              <w:jc w:val="left"/>
              <w:rPr>
                <w:sz w:val="18"/>
                <w:szCs w:val="18"/>
              </w:rPr>
            </w:pPr>
            <w:r>
              <w:rPr>
                <w:sz w:val="18"/>
                <w:szCs w:val="18"/>
              </w:rPr>
              <w:t>MAM 311</w:t>
            </w:r>
          </w:p>
        </w:tc>
        <w:tc>
          <w:tcPr>
            <w:tcW w:w="1742" w:type="dxa"/>
            <w:vAlign w:val="center"/>
          </w:tcPr>
          <w:p w14:paraId="1A9C6D85" w14:textId="77777777" w:rsidR="007F4335" w:rsidRDefault="0096194E">
            <w:pPr>
              <w:spacing w:after="0"/>
              <w:ind w:left="0" w:hanging="2"/>
              <w:jc w:val="left"/>
              <w:rPr>
                <w:color w:val="000000"/>
                <w:sz w:val="18"/>
                <w:szCs w:val="18"/>
              </w:rPr>
            </w:pPr>
            <w:r>
              <w:rPr>
                <w:color w:val="000000"/>
                <w:sz w:val="18"/>
                <w:szCs w:val="18"/>
              </w:rPr>
              <w:t>Mathematics MAM 311 Complex Analysis</w:t>
            </w:r>
          </w:p>
        </w:tc>
        <w:tc>
          <w:tcPr>
            <w:tcW w:w="761" w:type="dxa"/>
            <w:vAlign w:val="center"/>
          </w:tcPr>
          <w:p w14:paraId="7E22413C" w14:textId="77777777" w:rsidR="007F4335" w:rsidRDefault="0096194E">
            <w:pPr>
              <w:spacing w:after="0"/>
              <w:ind w:left="0" w:hanging="2"/>
              <w:jc w:val="left"/>
              <w:rPr>
                <w:sz w:val="18"/>
                <w:szCs w:val="18"/>
              </w:rPr>
            </w:pPr>
            <w:r>
              <w:rPr>
                <w:sz w:val="18"/>
                <w:szCs w:val="18"/>
              </w:rPr>
              <w:t>S2</w:t>
            </w:r>
          </w:p>
        </w:tc>
        <w:tc>
          <w:tcPr>
            <w:tcW w:w="618" w:type="dxa"/>
            <w:vAlign w:val="center"/>
          </w:tcPr>
          <w:p w14:paraId="032D844D"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043927DD" w14:textId="77777777" w:rsidR="007F4335" w:rsidRDefault="0096194E">
            <w:pPr>
              <w:spacing w:after="0"/>
              <w:ind w:left="0" w:hanging="2"/>
              <w:jc w:val="left"/>
              <w:rPr>
                <w:color w:val="000000"/>
                <w:sz w:val="18"/>
                <w:szCs w:val="18"/>
              </w:rPr>
            </w:pPr>
            <w:r>
              <w:rPr>
                <w:color w:val="000000"/>
                <w:sz w:val="18"/>
                <w:szCs w:val="18"/>
              </w:rPr>
              <w:t>18</w:t>
            </w:r>
          </w:p>
        </w:tc>
        <w:tc>
          <w:tcPr>
            <w:tcW w:w="1647" w:type="dxa"/>
            <w:vMerge/>
            <w:vAlign w:val="center"/>
          </w:tcPr>
          <w:p w14:paraId="1FBAEB0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60D66C2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96CA302" w14:textId="77777777">
        <w:trPr>
          <w:cantSplit/>
        </w:trPr>
        <w:tc>
          <w:tcPr>
            <w:tcW w:w="1203" w:type="dxa"/>
            <w:vAlign w:val="center"/>
          </w:tcPr>
          <w:p w14:paraId="2607CE80" w14:textId="77777777" w:rsidR="007F4335" w:rsidRDefault="0096194E">
            <w:pPr>
              <w:spacing w:after="0"/>
              <w:ind w:left="0" w:hanging="2"/>
              <w:jc w:val="left"/>
              <w:rPr>
                <w:sz w:val="18"/>
                <w:szCs w:val="18"/>
              </w:rPr>
            </w:pPr>
            <w:r>
              <w:rPr>
                <w:sz w:val="18"/>
                <w:szCs w:val="18"/>
              </w:rPr>
              <w:t>5411311</w:t>
            </w:r>
          </w:p>
        </w:tc>
        <w:tc>
          <w:tcPr>
            <w:tcW w:w="875" w:type="dxa"/>
            <w:vAlign w:val="center"/>
          </w:tcPr>
          <w:p w14:paraId="1489BDF9" w14:textId="77777777" w:rsidR="007F4335" w:rsidRDefault="0096194E">
            <w:pPr>
              <w:spacing w:after="0"/>
              <w:ind w:left="0" w:hanging="2"/>
              <w:jc w:val="left"/>
              <w:rPr>
                <w:sz w:val="18"/>
                <w:szCs w:val="18"/>
              </w:rPr>
            </w:pPr>
            <w:r>
              <w:rPr>
                <w:sz w:val="18"/>
                <w:szCs w:val="18"/>
              </w:rPr>
              <w:t>MAP 311</w:t>
            </w:r>
          </w:p>
        </w:tc>
        <w:tc>
          <w:tcPr>
            <w:tcW w:w="1742" w:type="dxa"/>
            <w:vAlign w:val="center"/>
          </w:tcPr>
          <w:p w14:paraId="0349B926" w14:textId="77777777" w:rsidR="007F4335" w:rsidRDefault="0096194E">
            <w:pPr>
              <w:spacing w:after="0"/>
              <w:ind w:left="0" w:hanging="2"/>
              <w:jc w:val="left"/>
              <w:rPr>
                <w:color w:val="000000"/>
                <w:sz w:val="18"/>
                <w:szCs w:val="18"/>
              </w:rPr>
            </w:pPr>
            <w:r>
              <w:rPr>
                <w:color w:val="000000"/>
                <w:sz w:val="18"/>
                <w:szCs w:val="18"/>
              </w:rPr>
              <w:t>Applied Mathematics 311 Numerical Analysis</w:t>
            </w:r>
          </w:p>
        </w:tc>
        <w:tc>
          <w:tcPr>
            <w:tcW w:w="761" w:type="dxa"/>
            <w:vAlign w:val="center"/>
          </w:tcPr>
          <w:p w14:paraId="3E50A96B" w14:textId="77777777" w:rsidR="007F4335" w:rsidRDefault="0096194E">
            <w:pPr>
              <w:spacing w:after="0"/>
              <w:ind w:left="0" w:hanging="2"/>
              <w:jc w:val="left"/>
              <w:rPr>
                <w:sz w:val="18"/>
                <w:szCs w:val="18"/>
              </w:rPr>
            </w:pPr>
            <w:r>
              <w:rPr>
                <w:sz w:val="18"/>
                <w:szCs w:val="18"/>
              </w:rPr>
              <w:t>S1</w:t>
            </w:r>
          </w:p>
        </w:tc>
        <w:tc>
          <w:tcPr>
            <w:tcW w:w="618" w:type="dxa"/>
            <w:vAlign w:val="center"/>
          </w:tcPr>
          <w:p w14:paraId="378033B5"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4C4C7C52" w14:textId="77777777" w:rsidR="007F4335" w:rsidRDefault="0096194E">
            <w:pPr>
              <w:spacing w:after="0"/>
              <w:ind w:left="0" w:hanging="2"/>
              <w:jc w:val="left"/>
              <w:rPr>
                <w:color w:val="000000"/>
                <w:sz w:val="18"/>
                <w:szCs w:val="18"/>
              </w:rPr>
            </w:pPr>
            <w:r>
              <w:rPr>
                <w:color w:val="000000"/>
                <w:sz w:val="18"/>
                <w:szCs w:val="18"/>
              </w:rPr>
              <w:t>18</w:t>
            </w:r>
          </w:p>
        </w:tc>
        <w:tc>
          <w:tcPr>
            <w:tcW w:w="1647" w:type="dxa"/>
            <w:vMerge/>
            <w:vAlign w:val="center"/>
          </w:tcPr>
          <w:p w14:paraId="2D4A4043"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14902874"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0A68F356" w14:textId="77777777">
        <w:trPr>
          <w:cantSplit/>
        </w:trPr>
        <w:tc>
          <w:tcPr>
            <w:tcW w:w="1203" w:type="dxa"/>
            <w:vAlign w:val="center"/>
          </w:tcPr>
          <w:p w14:paraId="57B67EC2" w14:textId="77777777" w:rsidR="007F4335" w:rsidRDefault="0096194E">
            <w:pPr>
              <w:spacing w:after="0"/>
              <w:ind w:left="0" w:hanging="2"/>
              <w:jc w:val="left"/>
              <w:rPr>
                <w:sz w:val="18"/>
                <w:szCs w:val="18"/>
              </w:rPr>
            </w:pPr>
            <w:r>
              <w:rPr>
                <w:sz w:val="18"/>
                <w:szCs w:val="18"/>
              </w:rPr>
              <w:t>5411312</w:t>
            </w:r>
          </w:p>
        </w:tc>
        <w:tc>
          <w:tcPr>
            <w:tcW w:w="875" w:type="dxa"/>
            <w:vAlign w:val="center"/>
          </w:tcPr>
          <w:p w14:paraId="0F29BC36" w14:textId="77777777" w:rsidR="007F4335" w:rsidRDefault="0096194E">
            <w:pPr>
              <w:spacing w:after="0"/>
              <w:ind w:left="0" w:hanging="2"/>
              <w:jc w:val="left"/>
              <w:rPr>
                <w:sz w:val="18"/>
                <w:szCs w:val="18"/>
              </w:rPr>
            </w:pPr>
            <w:r>
              <w:rPr>
                <w:sz w:val="18"/>
                <w:szCs w:val="18"/>
              </w:rPr>
              <w:t>MAP 312</w:t>
            </w:r>
          </w:p>
        </w:tc>
        <w:tc>
          <w:tcPr>
            <w:tcW w:w="1742" w:type="dxa"/>
            <w:vAlign w:val="center"/>
          </w:tcPr>
          <w:p w14:paraId="4F260E07" w14:textId="77777777" w:rsidR="007F4335" w:rsidRDefault="0096194E">
            <w:pPr>
              <w:spacing w:after="0"/>
              <w:ind w:left="0" w:hanging="2"/>
              <w:jc w:val="left"/>
              <w:rPr>
                <w:color w:val="000000"/>
                <w:sz w:val="18"/>
                <w:szCs w:val="18"/>
              </w:rPr>
            </w:pPr>
            <w:r>
              <w:rPr>
                <w:color w:val="000000"/>
                <w:sz w:val="18"/>
                <w:szCs w:val="18"/>
              </w:rPr>
              <w:t>Applied Mathematics 311 Dynamical Systems</w:t>
            </w:r>
          </w:p>
        </w:tc>
        <w:tc>
          <w:tcPr>
            <w:tcW w:w="761" w:type="dxa"/>
            <w:vAlign w:val="center"/>
          </w:tcPr>
          <w:p w14:paraId="01F4F50B" w14:textId="77777777" w:rsidR="007F4335" w:rsidRDefault="0096194E">
            <w:pPr>
              <w:spacing w:after="0"/>
              <w:ind w:left="0" w:hanging="2"/>
              <w:jc w:val="left"/>
              <w:rPr>
                <w:sz w:val="18"/>
                <w:szCs w:val="18"/>
              </w:rPr>
            </w:pPr>
            <w:r>
              <w:rPr>
                <w:sz w:val="18"/>
                <w:szCs w:val="18"/>
              </w:rPr>
              <w:t>S2</w:t>
            </w:r>
          </w:p>
        </w:tc>
        <w:tc>
          <w:tcPr>
            <w:tcW w:w="618" w:type="dxa"/>
            <w:vAlign w:val="center"/>
          </w:tcPr>
          <w:p w14:paraId="2D6959F3"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3DAC8689" w14:textId="77777777" w:rsidR="007F4335" w:rsidRDefault="0096194E">
            <w:pPr>
              <w:spacing w:after="0"/>
              <w:ind w:left="0" w:hanging="2"/>
              <w:jc w:val="left"/>
              <w:rPr>
                <w:color w:val="000000"/>
                <w:sz w:val="18"/>
                <w:szCs w:val="18"/>
              </w:rPr>
            </w:pPr>
            <w:r>
              <w:rPr>
                <w:color w:val="000000"/>
                <w:sz w:val="18"/>
                <w:szCs w:val="18"/>
              </w:rPr>
              <w:t>18</w:t>
            </w:r>
          </w:p>
        </w:tc>
        <w:tc>
          <w:tcPr>
            <w:tcW w:w="1647" w:type="dxa"/>
            <w:vMerge/>
            <w:vAlign w:val="center"/>
          </w:tcPr>
          <w:p w14:paraId="1EB21CA6"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3201CED8"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24D7BE76" w14:textId="77777777">
        <w:trPr>
          <w:cantSplit/>
        </w:trPr>
        <w:tc>
          <w:tcPr>
            <w:tcW w:w="1203" w:type="dxa"/>
            <w:vAlign w:val="center"/>
          </w:tcPr>
          <w:p w14:paraId="774BECED" w14:textId="77777777" w:rsidR="007F4335" w:rsidRDefault="0096194E">
            <w:pPr>
              <w:spacing w:after="0"/>
              <w:ind w:left="0" w:hanging="2"/>
              <w:jc w:val="left"/>
              <w:rPr>
                <w:sz w:val="18"/>
                <w:szCs w:val="18"/>
              </w:rPr>
            </w:pPr>
            <w:r>
              <w:rPr>
                <w:sz w:val="18"/>
                <w:szCs w:val="18"/>
              </w:rPr>
              <w:t>5411314</w:t>
            </w:r>
          </w:p>
        </w:tc>
        <w:tc>
          <w:tcPr>
            <w:tcW w:w="875" w:type="dxa"/>
            <w:vAlign w:val="center"/>
          </w:tcPr>
          <w:p w14:paraId="36CD3343" w14:textId="77777777" w:rsidR="007F4335" w:rsidRDefault="0096194E">
            <w:pPr>
              <w:spacing w:after="0"/>
              <w:ind w:left="0" w:hanging="2"/>
              <w:jc w:val="left"/>
              <w:rPr>
                <w:sz w:val="18"/>
                <w:szCs w:val="18"/>
              </w:rPr>
            </w:pPr>
            <w:r>
              <w:rPr>
                <w:sz w:val="18"/>
                <w:szCs w:val="18"/>
              </w:rPr>
              <w:t>MAP 314</w:t>
            </w:r>
          </w:p>
        </w:tc>
        <w:tc>
          <w:tcPr>
            <w:tcW w:w="1742" w:type="dxa"/>
            <w:vAlign w:val="center"/>
          </w:tcPr>
          <w:p w14:paraId="79347238" w14:textId="77777777" w:rsidR="007F4335" w:rsidRDefault="0096194E">
            <w:pPr>
              <w:spacing w:after="0"/>
              <w:ind w:left="0" w:hanging="2"/>
              <w:jc w:val="left"/>
              <w:rPr>
                <w:color w:val="000000"/>
                <w:sz w:val="18"/>
                <w:szCs w:val="18"/>
              </w:rPr>
            </w:pPr>
            <w:r>
              <w:rPr>
                <w:color w:val="000000"/>
                <w:sz w:val="18"/>
                <w:szCs w:val="18"/>
              </w:rPr>
              <w:t>Applied Mathematics 311 Partial Diff Equations</w:t>
            </w:r>
          </w:p>
        </w:tc>
        <w:tc>
          <w:tcPr>
            <w:tcW w:w="761" w:type="dxa"/>
            <w:vAlign w:val="center"/>
          </w:tcPr>
          <w:p w14:paraId="6C0EC939" w14:textId="77777777" w:rsidR="007F4335" w:rsidRDefault="0096194E">
            <w:pPr>
              <w:spacing w:after="0"/>
              <w:ind w:left="0" w:hanging="2"/>
              <w:jc w:val="left"/>
              <w:rPr>
                <w:sz w:val="18"/>
                <w:szCs w:val="18"/>
              </w:rPr>
            </w:pPr>
            <w:r>
              <w:rPr>
                <w:sz w:val="18"/>
                <w:szCs w:val="18"/>
              </w:rPr>
              <w:t>S1</w:t>
            </w:r>
          </w:p>
        </w:tc>
        <w:tc>
          <w:tcPr>
            <w:tcW w:w="618" w:type="dxa"/>
            <w:vAlign w:val="center"/>
          </w:tcPr>
          <w:p w14:paraId="0E4A8BB7"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5CDEB6A2" w14:textId="77777777" w:rsidR="007F4335" w:rsidRDefault="0096194E">
            <w:pPr>
              <w:spacing w:after="0"/>
              <w:ind w:left="0" w:hanging="2"/>
              <w:jc w:val="left"/>
              <w:rPr>
                <w:color w:val="000000"/>
                <w:sz w:val="18"/>
                <w:szCs w:val="18"/>
              </w:rPr>
            </w:pPr>
            <w:r>
              <w:rPr>
                <w:color w:val="000000"/>
                <w:sz w:val="18"/>
                <w:szCs w:val="18"/>
              </w:rPr>
              <w:t>18</w:t>
            </w:r>
          </w:p>
        </w:tc>
        <w:tc>
          <w:tcPr>
            <w:tcW w:w="1647" w:type="dxa"/>
            <w:vMerge/>
            <w:vAlign w:val="center"/>
          </w:tcPr>
          <w:p w14:paraId="671145C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1CAFF1B0"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1F1A041" w14:textId="77777777">
        <w:tc>
          <w:tcPr>
            <w:tcW w:w="9242" w:type="dxa"/>
            <w:gridSpan w:val="8"/>
            <w:vAlign w:val="center"/>
          </w:tcPr>
          <w:p w14:paraId="03B28053" w14:textId="77777777" w:rsidR="007F4335" w:rsidRDefault="0096194E">
            <w:pPr>
              <w:spacing w:after="0"/>
              <w:ind w:left="0" w:hanging="2"/>
              <w:jc w:val="left"/>
              <w:rPr>
                <w:color w:val="000000"/>
                <w:sz w:val="18"/>
                <w:szCs w:val="18"/>
              </w:rPr>
            </w:pPr>
            <w:r>
              <w:rPr>
                <w:b/>
                <w:color w:val="000000"/>
                <w:sz w:val="18"/>
                <w:szCs w:val="18"/>
              </w:rPr>
              <w:t>Department of Physics &amp; Electronics</w:t>
            </w:r>
          </w:p>
        </w:tc>
      </w:tr>
      <w:tr w:rsidR="007F4335" w14:paraId="4769D5FF" w14:textId="77777777">
        <w:tc>
          <w:tcPr>
            <w:tcW w:w="1203" w:type="dxa"/>
            <w:vAlign w:val="center"/>
          </w:tcPr>
          <w:p w14:paraId="5D9DCEFA" w14:textId="77777777" w:rsidR="007F4335" w:rsidRDefault="0096194E">
            <w:pPr>
              <w:spacing w:after="0"/>
              <w:ind w:left="0" w:hanging="2"/>
              <w:jc w:val="left"/>
              <w:rPr>
                <w:sz w:val="18"/>
                <w:szCs w:val="18"/>
              </w:rPr>
            </w:pPr>
            <w:r>
              <w:rPr>
                <w:sz w:val="18"/>
                <w:szCs w:val="18"/>
              </w:rPr>
              <w:t>57011Z1</w:t>
            </w:r>
          </w:p>
        </w:tc>
        <w:tc>
          <w:tcPr>
            <w:tcW w:w="875" w:type="dxa"/>
            <w:vAlign w:val="center"/>
          </w:tcPr>
          <w:p w14:paraId="0A1A4648" w14:textId="77777777" w:rsidR="007F4335" w:rsidRDefault="0096194E">
            <w:pPr>
              <w:spacing w:after="0"/>
              <w:ind w:left="0" w:hanging="2"/>
              <w:jc w:val="left"/>
              <w:rPr>
                <w:sz w:val="18"/>
                <w:szCs w:val="18"/>
              </w:rPr>
            </w:pPr>
            <w:r>
              <w:rPr>
                <w:sz w:val="18"/>
                <w:szCs w:val="18"/>
              </w:rPr>
              <w:t>PHY 1E1</w:t>
            </w:r>
          </w:p>
        </w:tc>
        <w:tc>
          <w:tcPr>
            <w:tcW w:w="1742" w:type="dxa"/>
            <w:vAlign w:val="center"/>
          </w:tcPr>
          <w:p w14:paraId="2D06FC7E" w14:textId="77777777" w:rsidR="007F4335" w:rsidRDefault="0096194E">
            <w:pPr>
              <w:spacing w:after="0"/>
              <w:ind w:left="0" w:hanging="2"/>
              <w:jc w:val="left"/>
              <w:rPr>
                <w:color w:val="000000"/>
                <w:sz w:val="18"/>
                <w:szCs w:val="18"/>
              </w:rPr>
            </w:pPr>
            <w:r>
              <w:rPr>
                <w:color w:val="000000"/>
                <w:sz w:val="18"/>
                <w:szCs w:val="18"/>
              </w:rPr>
              <w:t>Elementary Physics</w:t>
            </w:r>
          </w:p>
        </w:tc>
        <w:tc>
          <w:tcPr>
            <w:tcW w:w="761" w:type="dxa"/>
            <w:vAlign w:val="center"/>
          </w:tcPr>
          <w:p w14:paraId="00113A6E" w14:textId="77777777" w:rsidR="007F4335" w:rsidRDefault="0096194E">
            <w:pPr>
              <w:spacing w:after="0"/>
              <w:ind w:left="0" w:hanging="2"/>
              <w:jc w:val="left"/>
              <w:rPr>
                <w:sz w:val="18"/>
                <w:szCs w:val="18"/>
              </w:rPr>
            </w:pPr>
            <w:r>
              <w:rPr>
                <w:sz w:val="18"/>
                <w:szCs w:val="18"/>
              </w:rPr>
              <w:t>S1</w:t>
            </w:r>
          </w:p>
        </w:tc>
        <w:tc>
          <w:tcPr>
            <w:tcW w:w="618" w:type="dxa"/>
            <w:vAlign w:val="center"/>
          </w:tcPr>
          <w:p w14:paraId="2FFB3A78"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53FEE363"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7466339D" w14:textId="77777777" w:rsidR="007F4335" w:rsidRDefault="0096194E">
            <w:pPr>
              <w:spacing w:after="0"/>
              <w:ind w:left="0" w:hanging="2"/>
              <w:jc w:val="left"/>
              <w:rPr>
                <w:color w:val="000000"/>
                <w:sz w:val="18"/>
                <w:szCs w:val="18"/>
              </w:rPr>
            </w:pPr>
            <w:r>
              <w:rPr>
                <w:color w:val="000000"/>
                <w:sz w:val="18"/>
                <w:szCs w:val="18"/>
              </w:rPr>
              <w:t>40%</w:t>
            </w:r>
          </w:p>
        </w:tc>
        <w:tc>
          <w:tcPr>
            <w:tcW w:w="1224" w:type="dxa"/>
            <w:vAlign w:val="center"/>
          </w:tcPr>
          <w:p w14:paraId="0FD70865" w14:textId="77777777" w:rsidR="007F4335" w:rsidRDefault="0096194E">
            <w:pPr>
              <w:spacing w:after="0"/>
              <w:ind w:left="0" w:hanging="2"/>
              <w:jc w:val="left"/>
              <w:rPr>
                <w:color w:val="000000"/>
                <w:sz w:val="18"/>
                <w:szCs w:val="18"/>
              </w:rPr>
            </w:pPr>
            <w:r>
              <w:rPr>
                <w:color w:val="000000"/>
                <w:sz w:val="18"/>
                <w:szCs w:val="18"/>
              </w:rPr>
              <w:t>None</w:t>
            </w:r>
          </w:p>
        </w:tc>
      </w:tr>
      <w:tr w:rsidR="007F4335" w14:paraId="3FCAB6DA" w14:textId="77777777">
        <w:tc>
          <w:tcPr>
            <w:tcW w:w="1203" w:type="dxa"/>
            <w:vAlign w:val="center"/>
          </w:tcPr>
          <w:p w14:paraId="4243602B" w14:textId="77777777" w:rsidR="007F4335" w:rsidRDefault="0096194E">
            <w:pPr>
              <w:spacing w:after="0"/>
              <w:ind w:left="0" w:hanging="2"/>
              <w:jc w:val="left"/>
              <w:rPr>
                <w:sz w:val="18"/>
                <w:szCs w:val="18"/>
              </w:rPr>
            </w:pPr>
            <w:r>
              <w:rPr>
                <w:sz w:val="18"/>
                <w:szCs w:val="18"/>
              </w:rPr>
              <w:t>5701Z2</w:t>
            </w:r>
          </w:p>
        </w:tc>
        <w:tc>
          <w:tcPr>
            <w:tcW w:w="875" w:type="dxa"/>
            <w:vAlign w:val="center"/>
          </w:tcPr>
          <w:p w14:paraId="2DCD24DE" w14:textId="77777777" w:rsidR="007F4335" w:rsidRDefault="0096194E">
            <w:pPr>
              <w:spacing w:after="0"/>
              <w:ind w:left="0" w:hanging="2"/>
              <w:jc w:val="left"/>
              <w:rPr>
                <w:sz w:val="18"/>
                <w:szCs w:val="18"/>
              </w:rPr>
            </w:pPr>
            <w:r>
              <w:rPr>
                <w:sz w:val="18"/>
                <w:szCs w:val="18"/>
              </w:rPr>
              <w:t>PHY 1E2</w:t>
            </w:r>
          </w:p>
        </w:tc>
        <w:tc>
          <w:tcPr>
            <w:tcW w:w="1742" w:type="dxa"/>
            <w:vAlign w:val="center"/>
          </w:tcPr>
          <w:p w14:paraId="320C2AEC" w14:textId="77777777" w:rsidR="007F4335" w:rsidRDefault="0096194E">
            <w:pPr>
              <w:spacing w:after="0"/>
              <w:ind w:left="0" w:hanging="2"/>
              <w:jc w:val="left"/>
              <w:rPr>
                <w:color w:val="000000"/>
                <w:sz w:val="18"/>
                <w:szCs w:val="18"/>
              </w:rPr>
            </w:pPr>
            <w:r>
              <w:rPr>
                <w:color w:val="000000"/>
                <w:sz w:val="18"/>
                <w:szCs w:val="18"/>
              </w:rPr>
              <w:t>Electronics Literacy</w:t>
            </w:r>
          </w:p>
        </w:tc>
        <w:tc>
          <w:tcPr>
            <w:tcW w:w="761" w:type="dxa"/>
            <w:vAlign w:val="center"/>
          </w:tcPr>
          <w:p w14:paraId="17D76426" w14:textId="77777777" w:rsidR="007F4335" w:rsidRDefault="0096194E">
            <w:pPr>
              <w:spacing w:after="0"/>
              <w:ind w:left="0" w:hanging="2"/>
              <w:jc w:val="left"/>
              <w:rPr>
                <w:sz w:val="18"/>
                <w:szCs w:val="18"/>
              </w:rPr>
            </w:pPr>
            <w:r>
              <w:rPr>
                <w:sz w:val="18"/>
                <w:szCs w:val="18"/>
              </w:rPr>
              <w:t>S2</w:t>
            </w:r>
          </w:p>
        </w:tc>
        <w:tc>
          <w:tcPr>
            <w:tcW w:w="618" w:type="dxa"/>
            <w:vAlign w:val="center"/>
          </w:tcPr>
          <w:p w14:paraId="3D29B310"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03C73B91"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0D44D97C" w14:textId="77777777" w:rsidR="007F4335" w:rsidRDefault="0096194E">
            <w:pPr>
              <w:spacing w:after="0"/>
              <w:ind w:left="0" w:hanging="2"/>
              <w:jc w:val="left"/>
              <w:rPr>
                <w:color w:val="000000"/>
                <w:sz w:val="18"/>
                <w:szCs w:val="18"/>
              </w:rPr>
            </w:pPr>
            <w:r>
              <w:rPr>
                <w:color w:val="000000"/>
                <w:sz w:val="18"/>
                <w:szCs w:val="18"/>
              </w:rPr>
              <w:t>45%</w:t>
            </w:r>
          </w:p>
        </w:tc>
        <w:tc>
          <w:tcPr>
            <w:tcW w:w="1224" w:type="dxa"/>
            <w:vAlign w:val="center"/>
          </w:tcPr>
          <w:p w14:paraId="2558192E" w14:textId="77777777" w:rsidR="007F4335" w:rsidRDefault="0096194E">
            <w:pPr>
              <w:spacing w:after="0"/>
              <w:ind w:left="0" w:hanging="2"/>
              <w:jc w:val="left"/>
              <w:rPr>
                <w:color w:val="000000"/>
                <w:sz w:val="18"/>
                <w:szCs w:val="18"/>
              </w:rPr>
            </w:pPr>
            <w:r>
              <w:rPr>
                <w:color w:val="000000"/>
                <w:sz w:val="18"/>
                <w:szCs w:val="18"/>
              </w:rPr>
              <w:t>None</w:t>
            </w:r>
          </w:p>
        </w:tc>
      </w:tr>
      <w:tr w:rsidR="007F4335" w14:paraId="41BB6E71" w14:textId="77777777">
        <w:tc>
          <w:tcPr>
            <w:tcW w:w="1203" w:type="dxa"/>
            <w:vAlign w:val="center"/>
          </w:tcPr>
          <w:p w14:paraId="5ED5AB6D" w14:textId="77777777" w:rsidR="007F4335" w:rsidRDefault="0096194E">
            <w:pPr>
              <w:spacing w:after="0"/>
              <w:ind w:left="0" w:hanging="2"/>
              <w:jc w:val="left"/>
              <w:rPr>
                <w:sz w:val="18"/>
                <w:szCs w:val="18"/>
              </w:rPr>
            </w:pPr>
            <w:r>
              <w:rPr>
                <w:sz w:val="18"/>
                <w:szCs w:val="18"/>
              </w:rPr>
              <w:t>5701101</w:t>
            </w:r>
          </w:p>
        </w:tc>
        <w:tc>
          <w:tcPr>
            <w:tcW w:w="875" w:type="dxa"/>
            <w:vAlign w:val="center"/>
          </w:tcPr>
          <w:p w14:paraId="461E5375" w14:textId="77777777" w:rsidR="007F4335" w:rsidRDefault="0096194E">
            <w:pPr>
              <w:spacing w:after="0"/>
              <w:ind w:left="0" w:hanging="2"/>
              <w:jc w:val="left"/>
              <w:rPr>
                <w:sz w:val="18"/>
                <w:szCs w:val="18"/>
              </w:rPr>
            </w:pPr>
            <w:r>
              <w:rPr>
                <w:sz w:val="18"/>
                <w:szCs w:val="18"/>
              </w:rPr>
              <w:t>PHY 101</w:t>
            </w:r>
          </w:p>
        </w:tc>
        <w:tc>
          <w:tcPr>
            <w:tcW w:w="1742" w:type="dxa"/>
            <w:vAlign w:val="center"/>
          </w:tcPr>
          <w:p w14:paraId="147487B3" w14:textId="77777777" w:rsidR="007F4335" w:rsidRDefault="0096194E">
            <w:pPr>
              <w:spacing w:after="0"/>
              <w:ind w:left="0" w:hanging="2"/>
              <w:jc w:val="left"/>
              <w:rPr>
                <w:color w:val="000000"/>
                <w:sz w:val="18"/>
                <w:szCs w:val="18"/>
              </w:rPr>
            </w:pPr>
            <w:r>
              <w:rPr>
                <w:color w:val="000000"/>
                <w:sz w:val="18"/>
                <w:szCs w:val="18"/>
              </w:rPr>
              <w:t>Physics 101</w:t>
            </w:r>
          </w:p>
        </w:tc>
        <w:tc>
          <w:tcPr>
            <w:tcW w:w="761" w:type="dxa"/>
            <w:vAlign w:val="center"/>
          </w:tcPr>
          <w:p w14:paraId="5586897C" w14:textId="77777777" w:rsidR="007F4335" w:rsidRDefault="0096194E">
            <w:pPr>
              <w:spacing w:after="0"/>
              <w:ind w:left="0" w:hanging="2"/>
              <w:jc w:val="left"/>
              <w:rPr>
                <w:sz w:val="18"/>
                <w:szCs w:val="18"/>
              </w:rPr>
            </w:pPr>
            <w:r>
              <w:rPr>
                <w:sz w:val="18"/>
                <w:szCs w:val="18"/>
              </w:rPr>
              <w:t>S1</w:t>
            </w:r>
          </w:p>
        </w:tc>
        <w:tc>
          <w:tcPr>
            <w:tcW w:w="618" w:type="dxa"/>
            <w:vAlign w:val="center"/>
          </w:tcPr>
          <w:p w14:paraId="25554160"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52B9C5DB"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3BE8556D" w14:textId="77777777" w:rsidR="007F4335" w:rsidRDefault="0096194E">
            <w:pPr>
              <w:spacing w:after="0"/>
              <w:ind w:left="0" w:hanging="2"/>
              <w:jc w:val="left"/>
              <w:rPr>
                <w:color w:val="000000"/>
                <w:sz w:val="18"/>
                <w:szCs w:val="18"/>
              </w:rPr>
            </w:pPr>
            <w:r>
              <w:rPr>
                <w:color w:val="000000"/>
                <w:sz w:val="18"/>
                <w:szCs w:val="18"/>
              </w:rPr>
              <w:t>40%</w:t>
            </w:r>
          </w:p>
        </w:tc>
        <w:tc>
          <w:tcPr>
            <w:tcW w:w="1224" w:type="dxa"/>
            <w:vAlign w:val="center"/>
          </w:tcPr>
          <w:p w14:paraId="5B21FB88" w14:textId="77777777" w:rsidR="007F4335" w:rsidRDefault="0096194E">
            <w:pPr>
              <w:spacing w:after="0"/>
              <w:ind w:left="0" w:hanging="2"/>
              <w:jc w:val="left"/>
              <w:rPr>
                <w:color w:val="000000"/>
                <w:sz w:val="18"/>
                <w:szCs w:val="18"/>
              </w:rPr>
            </w:pPr>
            <w:r>
              <w:rPr>
                <w:color w:val="000000"/>
                <w:sz w:val="18"/>
                <w:szCs w:val="18"/>
              </w:rPr>
              <w:t>40%</w:t>
            </w:r>
          </w:p>
        </w:tc>
      </w:tr>
      <w:tr w:rsidR="007F4335" w14:paraId="3358F878" w14:textId="77777777">
        <w:tc>
          <w:tcPr>
            <w:tcW w:w="1203" w:type="dxa"/>
            <w:vAlign w:val="center"/>
          </w:tcPr>
          <w:p w14:paraId="4E88BD51" w14:textId="77777777" w:rsidR="007F4335" w:rsidRDefault="0096194E">
            <w:pPr>
              <w:spacing w:after="0"/>
              <w:ind w:left="0" w:hanging="2"/>
              <w:jc w:val="left"/>
              <w:rPr>
                <w:sz w:val="18"/>
                <w:szCs w:val="18"/>
              </w:rPr>
            </w:pPr>
            <w:r>
              <w:rPr>
                <w:sz w:val="18"/>
                <w:szCs w:val="18"/>
              </w:rPr>
              <w:t>5701102</w:t>
            </w:r>
          </w:p>
        </w:tc>
        <w:tc>
          <w:tcPr>
            <w:tcW w:w="875" w:type="dxa"/>
            <w:vAlign w:val="center"/>
          </w:tcPr>
          <w:p w14:paraId="6ED3A537" w14:textId="77777777" w:rsidR="007F4335" w:rsidRDefault="0096194E">
            <w:pPr>
              <w:spacing w:after="0"/>
              <w:ind w:left="0" w:hanging="2"/>
              <w:jc w:val="left"/>
              <w:rPr>
                <w:sz w:val="18"/>
                <w:szCs w:val="18"/>
              </w:rPr>
            </w:pPr>
            <w:r>
              <w:rPr>
                <w:sz w:val="18"/>
                <w:szCs w:val="18"/>
              </w:rPr>
              <w:t>PHY 102</w:t>
            </w:r>
          </w:p>
        </w:tc>
        <w:tc>
          <w:tcPr>
            <w:tcW w:w="1742" w:type="dxa"/>
            <w:vAlign w:val="center"/>
          </w:tcPr>
          <w:p w14:paraId="4876122F" w14:textId="77777777" w:rsidR="007F4335" w:rsidRDefault="0096194E">
            <w:pPr>
              <w:spacing w:after="0"/>
              <w:ind w:left="0" w:hanging="2"/>
              <w:jc w:val="left"/>
              <w:rPr>
                <w:color w:val="000000"/>
                <w:sz w:val="18"/>
                <w:szCs w:val="18"/>
              </w:rPr>
            </w:pPr>
            <w:r>
              <w:rPr>
                <w:color w:val="000000"/>
                <w:sz w:val="18"/>
                <w:szCs w:val="18"/>
              </w:rPr>
              <w:t>Physics 102</w:t>
            </w:r>
          </w:p>
        </w:tc>
        <w:tc>
          <w:tcPr>
            <w:tcW w:w="761" w:type="dxa"/>
            <w:vAlign w:val="center"/>
          </w:tcPr>
          <w:p w14:paraId="74A481CB" w14:textId="77777777" w:rsidR="007F4335" w:rsidRDefault="0096194E">
            <w:pPr>
              <w:spacing w:after="0"/>
              <w:ind w:left="0" w:hanging="2"/>
              <w:jc w:val="left"/>
              <w:rPr>
                <w:sz w:val="18"/>
                <w:szCs w:val="18"/>
              </w:rPr>
            </w:pPr>
            <w:r>
              <w:rPr>
                <w:sz w:val="18"/>
                <w:szCs w:val="18"/>
              </w:rPr>
              <w:t>S2</w:t>
            </w:r>
          </w:p>
        </w:tc>
        <w:tc>
          <w:tcPr>
            <w:tcW w:w="618" w:type="dxa"/>
            <w:vAlign w:val="center"/>
          </w:tcPr>
          <w:p w14:paraId="66143816"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30B8A133"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360CE903" w14:textId="77777777" w:rsidR="007F4335" w:rsidRDefault="0096194E">
            <w:pPr>
              <w:spacing w:after="0"/>
              <w:ind w:left="0" w:hanging="2"/>
              <w:jc w:val="left"/>
              <w:rPr>
                <w:color w:val="000000"/>
                <w:sz w:val="18"/>
                <w:szCs w:val="18"/>
              </w:rPr>
            </w:pPr>
            <w:r>
              <w:rPr>
                <w:color w:val="000000"/>
                <w:sz w:val="18"/>
                <w:szCs w:val="18"/>
              </w:rPr>
              <w:t>45%</w:t>
            </w:r>
          </w:p>
        </w:tc>
        <w:tc>
          <w:tcPr>
            <w:tcW w:w="1224" w:type="dxa"/>
            <w:vAlign w:val="center"/>
          </w:tcPr>
          <w:p w14:paraId="2853D682" w14:textId="77777777" w:rsidR="007F4335" w:rsidRDefault="0096194E">
            <w:pPr>
              <w:spacing w:after="0"/>
              <w:ind w:left="0" w:hanging="2"/>
              <w:jc w:val="left"/>
              <w:rPr>
                <w:color w:val="000000"/>
                <w:sz w:val="18"/>
                <w:szCs w:val="18"/>
              </w:rPr>
            </w:pPr>
            <w:r>
              <w:rPr>
                <w:color w:val="000000"/>
                <w:sz w:val="18"/>
                <w:szCs w:val="18"/>
              </w:rPr>
              <w:t>45%</w:t>
            </w:r>
          </w:p>
        </w:tc>
      </w:tr>
      <w:tr w:rsidR="007F4335" w14:paraId="47C6AF84" w14:textId="77777777">
        <w:trPr>
          <w:cantSplit/>
        </w:trPr>
        <w:tc>
          <w:tcPr>
            <w:tcW w:w="1203" w:type="dxa"/>
            <w:vAlign w:val="center"/>
          </w:tcPr>
          <w:p w14:paraId="7740D2C1" w14:textId="77777777" w:rsidR="007F4335" w:rsidRDefault="0096194E">
            <w:pPr>
              <w:spacing w:after="0"/>
              <w:ind w:left="0" w:hanging="2"/>
              <w:jc w:val="left"/>
              <w:rPr>
                <w:sz w:val="18"/>
                <w:szCs w:val="18"/>
              </w:rPr>
            </w:pPr>
            <w:r>
              <w:rPr>
                <w:sz w:val="18"/>
                <w:szCs w:val="18"/>
              </w:rPr>
              <w:t>5701201</w:t>
            </w:r>
          </w:p>
        </w:tc>
        <w:tc>
          <w:tcPr>
            <w:tcW w:w="875" w:type="dxa"/>
            <w:vAlign w:val="center"/>
          </w:tcPr>
          <w:p w14:paraId="0CE23B0A" w14:textId="77777777" w:rsidR="007F4335" w:rsidRDefault="0096194E">
            <w:pPr>
              <w:spacing w:after="0"/>
              <w:ind w:left="0" w:hanging="2"/>
              <w:jc w:val="left"/>
              <w:rPr>
                <w:sz w:val="18"/>
                <w:szCs w:val="18"/>
              </w:rPr>
            </w:pPr>
            <w:r>
              <w:rPr>
                <w:sz w:val="18"/>
                <w:szCs w:val="18"/>
              </w:rPr>
              <w:t>PHY 101</w:t>
            </w:r>
          </w:p>
        </w:tc>
        <w:tc>
          <w:tcPr>
            <w:tcW w:w="1742" w:type="dxa"/>
            <w:vAlign w:val="center"/>
          </w:tcPr>
          <w:p w14:paraId="5DFFAB19" w14:textId="77777777" w:rsidR="007F4335" w:rsidRDefault="0096194E">
            <w:pPr>
              <w:spacing w:after="0"/>
              <w:ind w:left="0" w:hanging="2"/>
              <w:jc w:val="left"/>
              <w:rPr>
                <w:color w:val="000000"/>
                <w:sz w:val="18"/>
                <w:szCs w:val="18"/>
              </w:rPr>
            </w:pPr>
            <w:r>
              <w:rPr>
                <w:color w:val="000000"/>
                <w:sz w:val="18"/>
                <w:szCs w:val="18"/>
              </w:rPr>
              <w:t>Physics 201</w:t>
            </w:r>
          </w:p>
        </w:tc>
        <w:tc>
          <w:tcPr>
            <w:tcW w:w="761" w:type="dxa"/>
            <w:vAlign w:val="center"/>
          </w:tcPr>
          <w:p w14:paraId="3453CE53" w14:textId="77777777" w:rsidR="007F4335" w:rsidRDefault="0096194E">
            <w:pPr>
              <w:spacing w:after="0"/>
              <w:ind w:left="0" w:hanging="2"/>
              <w:jc w:val="left"/>
              <w:rPr>
                <w:sz w:val="18"/>
                <w:szCs w:val="18"/>
              </w:rPr>
            </w:pPr>
            <w:r>
              <w:rPr>
                <w:sz w:val="18"/>
                <w:szCs w:val="18"/>
              </w:rPr>
              <w:t>S1</w:t>
            </w:r>
          </w:p>
        </w:tc>
        <w:tc>
          <w:tcPr>
            <w:tcW w:w="618" w:type="dxa"/>
            <w:vAlign w:val="center"/>
          </w:tcPr>
          <w:p w14:paraId="0E1F23BE"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5BAADE7A"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restart"/>
            <w:vAlign w:val="center"/>
          </w:tcPr>
          <w:p w14:paraId="4525DFD6"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Align w:val="center"/>
          </w:tcPr>
          <w:p w14:paraId="5908F5B3" w14:textId="77777777" w:rsidR="007F4335" w:rsidRDefault="0096194E">
            <w:pPr>
              <w:spacing w:after="0"/>
              <w:ind w:left="0" w:hanging="2"/>
              <w:jc w:val="left"/>
              <w:rPr>
                <w:color w:val="000000"/>
                <w:sz w:val="18"/>
                <w:szCs w:val="18"/>
              </w:rPr>
            </w:pPr>
            <w:r>
              <w:rPr>
                <w:color w:val="000000"/>
                <w:sz w:val="18"/>
                <w:szCs w:val="18"/>
              </w:rPr>
              <w:t>40%</w:t>
            </w:r>
          </w:p>
        </w:tc>
      </w:tr>
      <w:tr w:rsidR="007F4335" w14:paraId="19EE53DA" w14:textId="77777777">
        <w:trPr>
          <w:cantSplit/>
        </w:trPr>
        <w:tc>
          <w:tcPr>
            <w:tcW w:w="1203" w:type="dxa"/>
            <w:vAlign w:val="center"/>
          </w:tcPr>
          <w:p w14:paraId="2C482C7A" w14:textId="77777777" w:rsidR="007F4335" w:rsidRDefault="0096194E">
            <w:pPr>
              <w:spacing w:after="0"/>
              <w:ind w:left="0" w:hanging="2"/>
              <w:jc w:val="left"/>
              <w:rPr>
                <w:sz w:val="18"/>
                <w:szCs w:val="18"/>
              </w:rPr>
            </w:pPr>
            <w:r>
              <w:rPr>
                <w:sz w:val="18"/>
                <w:szCs w:val="18"/>
              </w:rPr>
              <w:t>5701202</w:t>
            </w:r>
          </w:p>
        </w:tc>
        <w:tc>
          <w:tcPr>
            <w:tcW w:w="875" w:type="dxa"/>
            <w:vAlign w:val="center"/>
          </w:tcPr>
          <w:p w14:paraId="67DF0FC5" w14:textId="77777777" w:rsidR="007F4335" w:rsidRDefault="0096194E">
            <w:pPr>
              <w:spacing w:after="0"/>
              <w:ind w:left="0" w:hanging="2"/>
              <w:jc w:val="left"/>
              <w:rPr>
                <w:sz w:val="18"/>
                <w:szCs w:val="18"/>
              </w:rPr>
            </w:pPr>
            <w:r>
              <w:rPr>
                <w:sz w:val="18"/>
                <w:szCs w:val="18"/>
              </w:rPr>
              <w:t>PHY 202</w:t>
            </w:r>
          </w:p>
        </w:tc>
        <w:tc>
          <w:tcPr>
            <w:tcW w:w="1742" w:type="dxa"/>
            <w:vAlign w:val="center"/>
          </w:tcPr>
          <w:p w14:paraId="736CF565" w14:textId="77777777" w:rsidR="007F4335" w:rsidRDefault="0096194E">
            <w:pPr>
              <w:spacing w:after="0"/>
              <w:ind w:left="0" w:hanging="2"/>
              <w:jc w:val="left"/>
              <w:rPr>
                <w:color w:val="000000"/>
                <w:sz w:val="18"/>
                <w:szCs w:val="18"/>
              </w:rPr>
            </w:pPr>
            <w:r>
              <w:rPr>
                <w:color w:val="000000"/>
                <w:sz w:val="18"/>
                <w:szCs w:val="18"/>
              </w:rPr>
              <w:t>Physics 202</w:t>
            </w:r>
          </w:p>
        </w:tc>
        <w:tc>
          <w:tcPr>
            <w:tcW w:w="761" w:type="dxa"/>
            <w:vAlign w:val="center"/>
          </w:tcPr>
          <w:p w14:paraId="360F150F" w14:textId="77777777" w:rsidR="007F4335" w:rsidRDefault="0096194E">
            <w:pPr>
              <w:spacing w:after="0"/>
              <w:ind w:left="0" w:hanging="2"/>
              <w:jc w:val="left"/>
              <w:rPr>
                <w:sz w:val="18"/>
                <w:szCs w:val="18"/>
              </w:rPr>
            </w:pPr>
            <w:r>
              <w:rPr>
                <w:sz w:val="18"/>
                <w:szCs w:val="18"/>
              </w:rPr>
              <w:t>S2</w:t>
            </w:r>
          </w:p>
        </w:tc>
        <w:tc>
          <w:tcPr>
            <w:tcW w:w="618" w:type="dxa"/>
            <w:vAlign w:val="center"/>
          </w:tcPr>
          <w:p w14:paraId="7BA7B38B"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6B9FC631"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6B8338D0"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Align w:val="center"/>
          </w:tcPr>
          <w:p w14:paraId="24277CE0" w14:textId="77777777" w:rsidR="007F4335" w:rsidRDefault="0096194E">
            <w:pPr>
              <w:spacing w:after="0"/>
              <w:ind w:left="0" w:hanging="2"/>
              <w:jc w:val="left"/>
              <w:rPr>
                <w:color w:val="000000"/>
                <w:sz w:val="18"/>
                <w:szCs w:val="18"/>
              </w:rPr>
            </w:pPr>
            <w:r>
              <w:rPr>
                <w:color w:val="000000"/>
                <w:sz w:val="18"/>
                <w:szCs w:val="18"/>
              </w:rPr>
              <w:t>45%</w:t>
            </w:r>
          </w:p>
        </w:tc>
      </w:tr>
      <w:tr w:rsidR="007F4335" w14:paraId="1A6AFE5A" w14:textId="77777777">
        <w:trPr>
          <w:cantSplit/>
        </w:trPr>
        <w:tc>
          <w:tcPr>
            <w:tcW w:w="1203" w:type="dxa"/>
            <w:vAlign w:val="center"/>
          </w:tcPr>
          <w:p w14:paraId="671387B1" w14:textId="77777777" w:rsidR="007F4335" w:rsidRDefault="0096194E">
            <w:pPr>
              <w:spacing w:after="0"/>
              <w:ind w:left="0" w:hanging="2"/>
              <w:jc w:val="left"/>
              <w:rPr>
                <w:sz w:val="18"/>
                <w:szCs w:val="18"/>
              </w:rPr>
            </w:pPr>
            <w:r>
              <w:rPr>
                <w:sz w:val="18"/>
                <w:szCs w:val="18"/>
              </w:rPr>
              <w:t>5701301</w:t>
            </w:r>
          </w:p>
        </w:tc>
        <w:tc>
          <w:tcPr>
            <w:tcW w:w="875" w:type="dxa"/>
            <w:vAlign w:val="center"/>
          </w:tcPr>
          <w:p w14:paraId="734985A9" w14:textId="77777777" w:rsidR="007F4335" w:rsidRDefault="0096194E">
            <w:pPr>
              <w:spacing w:after="0"/>
              <w:ind w:left="0" w:hanging="2"/>
              <w:jc w:val="left"/>
              <w:rPr>
                <w:sz w:val="18"/>
                <w:szCs w:val="18"/>
              </w:rPr>
            </w:pPr>
            <w:r>
              <w:rPr>
                <w:sz w:val="18"/>
                <w:szCs w:val="18"/>
              </w:rPr>
              <w:t>PHY 301</w:t>
            </w:r>
          </w:p>
        </w:tc>
        <w:tc>
          <w:tcPr>
            <w:tcW w:w="1742" w:type="dxa"/>
            <w:vAlign w:val="center"/>
          </w:tcPr>
          <w:p w14:paraId="6699A7F7" w14:textId="77777777" w:rsidR="007F4335" w:rsidRDefault="0096194E">
            <w:pPr>
              <w:spacing w:after="0"/>
              <w:ind w:left="0" w:hanging="2"/>
              <w:jc w:val="left"/>
              <w:rPr>
                <w:color w:val="000000"/>
                <w:sz w:val="18"/>
                <w:szCs w:val="18"/>
              </w:rPr>
            </w:pPr>
            <w:r>
              <w:rPr>
                <w:color w:val="000000"/>
                <w:sz w:val="18"/>
                <w:szCs w:val="18"/>
              </w:rPr>
              <w:t>Physics 301</w:t>
            </w:r>
          </w:p>
        </w:tc>
        <w:tc>
          <w:tcPr>
            <w:tcW w:w="761" w:type="dxa"/>
            <w:vAlign w:val="center"/>
          </w:tcPr>
          <w:p w14:paraId="2FCDAD6F" w14:textId="77777777" w:rsidR="007F4335" w:rsidRDefault="0096194E">
            <w:pPr>
              <w:spacing w:after="0"/>
              <w:ind w:left="0" w:hanging="2"/>
              <w:jc w:val="left"/>
              <w:rPr>
                <w:sz w:val="18"/>
                <w:szCs w:val="18"/>
              </w:rPr>
            </w:pPr>
            <w:r>
              <w:rPr>
                <w:sz w:val="18"/>
                <w:szCs w:val="18"/>
              </w:rPr>
              <w:t>S1</w:t>
            </w:r>
          </w:p>
        </w:tc>
        <w:tc>
          <w:tcPr>
            <w:tcW w:w="618" w:type="dxa"/>
            <w:vAlign w:val="center"/>
          </w:tcPr>
          <w:p w14:paraId="00835B16"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4A4A13B6"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16E31A3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Align w:val="center"/>
          </w:tcPr>
          <w:p w14:paraId="217180E8" w14:textId="77777777" w:rsidR="007F4335" w:rsidRDefault="0096194E">
            <w:pPr>
              <w:spacing w:after="0"/>
              <w:ind w:left="0" w:hanging="2"/>
              <w:jc w:val="left"/>
              <w:rPr>
                <w:color w:val="000000"/>
                <w:sz w:val="18"/>
                <w:szCs w:val="18"/>
              </w:rPr>
            </w:pPr>
            <w:r>
              <w:rPr>
                <w:color w:val="000000"/>
                <w:sz w:val="18"/>
                <w:szCs w:val="18"/>
              </w:rPr>
              <w:t>40%</w:t>
            </w:r>
          </w:p>
        </w:tc>
      </w:tr>
      <w:tr w:rsidR="007F4335" w14:paraId="021F3222" w14:textId="77777777">
        <w:trPr>
          <w:cantSplit/>
        </w:trPr>
        <w:tc>
          <w:tcPr>
            <w:tcW w:w="1203" w:type="dxa"/>
            <w:vAlign w:val="center"/>
          </w:tcPr>
          <w:p w14:paraId="15AC93C5" w14:textId="77777777" w:rsidR="007F4335" w:rsidRDefault="0096194E">
            <w:pPr>
              <w:spacing w:after="0"/>
              <w:ind w:left="0" w:hanging="2"/>
              <w:jc w:val="left"/>
              <w:rPr>
                <w:sz w:val="18"/>
                <w:szCs w:val="18"/>
              </w:rPr>
            </w:pPr>
            <w:r>
              <w:rPr>
                <w:sz w:val="18"/>
                <w:szCs w:val="18"/>
              </w:rPr>
              <w:t>5701302</w:t>
            </w:r>
          </w:p>
        </w:tc>
        <w:tc>
          <w:tcPr>
            <w:tcW w:w="875" w:type="dxa"/>
            <w:vAlign w:val="center"/>
          </w:tcPr>
          <w:p w14:paraId="18ADB493" w14:textId="77777777" w:rsidR="007F4335" w:rsidRDefault="0096194E">
            <w:pPr>
              <w:spacing w:after="0"/>
              <w:ind w:left="0" w:hanging="2"/>
              <w:jc w:val="left"/>
              <w:rPr>
                <w:sz w:val="18"/>
                <w:szCs w:val="18"/>
              </w:rPr>
            </w:pPr>
            <w:r>
              <w:rPr>
                <w:sz w:val="18"/>
                <w:szCs w:val="18"/>
              </w:rPr>
              <w:t>PHY 302</w:t>
            </w:r>
          </w:p>
        </w:tc>
        <w:tc>
          <w:tcPr>
            <w:tcW w:w="1742" w:type="dxa"/>
            <w:vAlign w:val="center"/>
          </w:tcPr>
          <w:p w14:paraId="5AF5343B" w14:textId="77777777" w:rsidR="007F4335" w:rsidRDefault="0096194E">
            <w:pPr>
              <w:spacing w:after="0"/>
              <w:ind w:left="0" w:hanging="2"/>
              <w:jc w:val="left"/>
              <w:rPr>
                <w:color w:val="000000"/>
                <w:sz w:val="18"/>
                <w:szCs w:val="18"/>
              </w:rPr>
            </w:pPr>
            <w:r>
              <w:rPr>
                <w:color w:val="000000"/>
                <w:sz w:val="18"/>
                <w:szCs w:val="18"/>
              </w:rPr>
              <w:t>Physics 302</w:t>
            </w:r>
          </w:p>
        </w:tc>
        <w:tc>
          <w:tcPr>
            <w:tcW w:w="761" w:type="dxa"/>
            <w:vAlign w:val="center"/>
          </w:tcPr>
          <w:p w14:paraId="0BE1AA8E" w14:textId="77777777" w:rsidR="007F4335" w:rsidRDefault="0096194E">
            <w:pPr>
              <w:spacing w:after="0"/>
              <w:ind w:left="0" w:hanging="2"/>
              <w:jc w:val="left"/>
              <w:rPr>
                <w:sz w:val="18"/>
                <w:szCs w:val="18"/>
              </w:rPr>
            </w:pPr>
            <w:r>
              <w:rPr>
                <w:sz w:val="18"/>
                <w:szCs w:val="18"/>
              </w:rPr>
              <w:t>S2</w:t>
            </w:r>
          </w:p>
        </w:tc>
        <w:tc>
          <w:tcPr>
            <w:tcW w:w="618" w:type="dxa"/>
            <w:vAlign w:val="center"/>
          </w:tcPr>
          <w:p w14:paraId="6B58CB5F"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487EE7C8"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478ECFA1"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Align w:val="center"/>
          </w:tcPr>
          <w:p w14:paraId="4CC02383" w14:textId="77777777" w:rsidR="007F4335" w:rsidRDefault="0096194E">
            <w:pPr>
              <w:spacing w:after="0"/>
              <w:ind w:left="0" w:hanging="2"/>
              <w:jc w:val="left"/>
              <w:rPr>
                <w:color w:val="000000"/>
                <w:sz w:val="18"/>
                <w:szCs w:val="18"/>
              </w:rPr>
            </w:pPr>
            <w:r>
              <w:rPr>
                <w:color w:val="000000"/>
                <w:sz w:val="18"/>
                <w:szCs w:val="18"/>
              </w:rPr>
              <w:t>45%</w:t>
            </w:r>
          </w:p>
        </w:tc>
      </w:tr>
    </w:tbl>
    <w:p w14:paraId="01D2F827" w14:textId="77777777" w:rsidR="007F4335" w:rsidRDefault="0096194E">
      <w:pPr>
        <w:ind w:left="0" w:hanging="2"/>
      </w:pPr>
      <w:r>
        <w:br w:type="page"/>
      </w:r>
    </w:p>
    <w:tbl>
      <w:tblPr>
        <w:tblStyle w:val="a7"/>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3"/>
        <w:gridCol w:w="875"/>
        <w:gridCol w:w="1742"/>
        <w:gridCol w:w="761"/>
        <w:gridCol w:w="618"/>
        <w:gridCol w:w="1172"/>
        <w:gridCol w:w="1647"/>
        <w:gridCol w:w="1224"/>
      </w:tblGrid>
      <w:tr w:rsidR="007F4335" w14:paraId="6BA7FDEF" w14:textId="77777777">
        <w:tc>
          <w:tcPr>
            <w:tcW w:w="9242" w:type="dxa"/>
            <w:gridSpan w:val="8"/>
            <w:vAlign w:val="center"/>
          </w:tcPr>
          <w:p w14:paraId="1586B3AF" w14:textId="77777777" w:rsidR="007F4335" w:rsidRDefault="0096194E">
            <w:pPr>
              <w:spacing w:after="0"/>
              <w:ind w:left="0" w:hanging="2"/>
              <w:jc w:val="left"/>
              <w:rPr>
                <w:color w:val="000000"/>
                <w:sz w:val="18"/>
                <w:szCs w:val="18"/>
              </w:rPr>
            </w:pPr>
            <w:r>
              <w:rPr>
                <w:b/>
                <w:color w:val="000000"/>
                <w:sz w:val="18"/>
                <w:szCs w:val="18"/>
              </w:rPr>
              <w:lastRenderedPageBreak/>
              <w:t>Department of Statistics</w:t>
            </w:r>
          </w:p>
        </w:tc>
      </w:tr>
      <w:tr w:rsidR="007F4335" w14:paraId="1040790E" w14:textId="77777777">
        <w:tc>
          <w:tcPr>
            <w:tcW w:w="1203" w:type="dxa"/>
            <w:vAlign w:val="center"/>
          </w:tcPr>
          <w:p w14:paraId="26C5A957" w14:textId="77777777" w:rsidR="007F4335" w:rsidRDefault="0096194E">
            <w:pPr>
              <w:spacing w:after="0"/>
              <w:ind w:left="0" w:hanging="2"/>
              <w:jc w:val="left"/>
              <w:rPr>
                <w:sz w:val="18"/>
                <w:szCs w:val="18"/>
              </w:rPr>
            </w:pPr>
            <w:r>
              <w:rPr>
                <w:sz w:val="18"/>
                <w:szCs w:val="18"/>
              </w:rPr>
              <w:t>55041D0</w:t>
            </w:r>
          </w:p>
        </w:tc>
        <w:tc>
          <w:tcPr>
            <w:tcW w:w="875" w:type="dxa"/>
            <w:vAlign w:val="center"/>
          </w:tcPr>
          <w:p w14:paraId="07FE2515" w14:textId="77777777" w:rsidR="007F4335" w:rsidRDefault="0096194E">
            <w:pPr>
              <w:spacing w:after="0"/>
              <w:ind w:left="0" w:hanging="2"/>
              <w:jc w:val="left"/>
              <w:rPr>
                <w:sz w:val="18"/>
                <w:szCs w:val="18"/>
              </w:rPr>
            </w:pPr>
            <w:r>
              <w:rPr>
                <w:sz w:val="18"/>
                <w:szCs w:val="18"/>
              </w:rPr>
              <w:t>STA 1C2</w:t>
            </w:r>
          </w:p>
        </w:tc>
        <w:tc>
          <w:tcPr>
            <w:tcW w:w="1742" w:type="dxa"/>
            <w:vAlign w:val="center"/>
          </w:tcPr>
          <w:p w14:paraId="3BE14C21" w14:textId="77777777" w:rsidR="007F4335" w:rsidRDefault="0096194E">
            <w:pPr>
              <w:spacing w:after="0"/>
              <w:ind w:left="0" w:hanging="2"/>
              <w:jc w:val="left"/>
              <w:rPr>
                <w:color w:val="000000"/>
                <w:sz w:val="18"/>
                <w:szCs w:val="18"/>
              </w:rPr>
            </w:pPr>
            <w:r>
              <w:rPr>
                <w:color w:val="000000"/>
                <w:sz w:val="18"/>
                <w:szCs w:val="18"/>
              </w:rPr>
              <w:t>Statistics for Commerce</w:t>
            </w:r>
          </w:p>
        </w:tc>
        <w:tc>
          <w:tcPr>
            <w:tcW w:w="761" w:type="dxa"/>
            <w:vAlign w:val="center"/>
          </w:tcPr>
          <w:p w14:paraId="4D325BFD" w14:textId="77777777" w:rsidR="007F4335" w:rsidRDefault="0096194E">
            <w:pPr>
              <w:spacing w:after="0"/>
              <w:ind w:left="0" w:hanging="2"/>
              <w:jc w:val="left"/>
              <w:rPr>
                <w:sz w:val="18"/>
                <w:szCs w:val="18"/>
              </w:rPr>
            </w:pPr>
            <w:r>
              <w:rPr>
                <w:sz w:val="18"/>
                <w:szCs w:val="18"/>
              </w:rPr>
              <w:t>S2</w:t>
            </w:r>
          </w:p>
        </w:tc>
        <w:tc>
          <w:tcPr>
            <w:tcW w:w="618" w:type="dxa"/>
            <w:vAlign w:val="center"/>
          </w:tcPr>
          <w:p w14:paraId="1FFFD620"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34C63B9A"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33E962B4" w14:textId="77777777" w:rsidR="007F4335" w:rsidRDefault="0096194E">
            <w:pPr>
              <w:spacing w:after="0"/>
              <w:ind w:left="0" w:hanging="2"/>
              <w:jc w:val="left"/>
              <w:rPr>
                <w:color w:val="000000"/>
                <w:sz w:val="18"/>
                <w:szCs w:val="18"/>
              </w:rPr>
            </w:pPr>
            <w:r>
              <w:rPr>
                <w:color w:val="000000"/>
                <w:sz w:val="18"/>
                <w:szCs w:val="18"/>
              </w:rPr>
              <w:t>35%</w:t>
            </w:r>
          </w:p>
        </w:tc>
        <w:tc>
          <w:tcPr>
            <w:tcW w:w="1224" w:type="dxa"/>
            <w:vAlign w:val="center"/>
          </w:tcPr>
          <w:p w14:paraId="1B7C727A" w14:textId="77777777" w:rsidR="007F4335" w:rsidRDefault="0096194E">
            <w:pPr>
              <w:spacing w:after="0"/>
              <w:ind w:left="0" w:hanging="2"/>
              <w:jc w:val="left"/>
              <w:rPr>
                <w:color w:val="000000"/>
                <w:sz w:val="18"/>
                <w:szCs w:val="18"/>
              </w:rPr>
            </w:pPr>
            <w:r>
              <w:rPr>
                <w:color w:val="000000"/>
                <w:sz w:val="18"/>
                <w:szCs w:val="18"/>
              </w:rPr>
              <w:t>None</w:t>
            </w:r>
          </w:p>
        </w:tc>
      </w:tr>
      <w:tr w:rsidR="007F4335" w14:paraId="7E6D6F76" w14:textId="77777777">
        <w:tc>
          <w:tcPr>
            <w:tcW w:w="1203" w:type="dxa"/>
            <w:vAlign w:val="center"/>
          </w:tcPr>
          <w:p w14:paraId="1470D38C" w14:textId="77777777" w:rsidR="007F4335" w:rsidRDefault="0096194E">
            <w:pPr>
              <w:spacing w:after="0"/>
              <w:ind w:left="0" w:hanging="2"/>
              <w:jc w:val="left"/>
              <w:rPr>
                <w:sz w:val="18"/>
                <w:szCs w:val="18"/>
              </w:rPr>
            </w:pPr>
            <w:r>
              <w:rPr>
                <w:sz w:val="18"/>
                <w:szCs w:val="18"/>
              </w:rPr>
              <w:t>7001121</w:t>
            </w:r>
          </w:p>
        </w:tc>
        <w:tc>
          <w:tcPr>
            <w:tcW w:w="875" w:type="dxa"/>
            <w:vAlign w:val="center"/>
          </w:tcPr>
          <w:p w14:paraId="477063F2" w14:textId="77777777" w:rsidR="007F4335" w:rsidRDefault="0096194E">
            <w:pPr>
              <w:spacing w:after="0"/>
              <w:ind w:left="0" w:hanging="2"/>
              <w:jc w:val="left"/>
              <w:rPr>
                <w:sz w:val="18"/>
                <w:szCs w:val="18"/>
              </w:rPr>
            </w:pPr>
            <w:r>
              <w:rPr>
                <w:sz w:val="18"/>
                <w:szCs w:val="18"/>
              </w:rPr>
              <w:t>STA 1P1</w:t>
            </w:r>
          </w:p>
        </w:tc>
        <w:tc>
          <w:tcPr>
            <w:tcW w:w="1742" w:type="dxa"/>
            <w:vAlign w:val="center"/>
          </w:tcPr>
          <w:p w14:paraId="3DB71CB2" w14:textId="77777777" w:rsidR="007F4335" w:rsidRDefault="0096194E">
            <w:pPr>
              <w:spacing w:after="0"/>
              <w:ind w:left="0" w:hanging="2"/>
              <w:jc w:val="left"/>
              <w:rPr>
                <w:color w:val="000000"/>
                <w:sz w:val="18"/>
                <w:szCs w:val="18"/>
              </w:rPr>
            </w:pPr>
            <w:r>
              <w:rPr>
                <w:color w:val="000000"/>
                <w:sz w:val="18"/>
                <w:szCs w:val="18"/>
              </w:rPr>
              <w:t>Statistics for Pharmacy</w:t>
            </w:r>
          </w:p>
        </w:tc>
        <w:tc>
          <w:tcPr>
            <w:tcW w:w="761" w:type="dxa"/>
            <w:vAlign w:val="center"/>
          </w:tcPr>
          <w:p w14:paraId="34D4B414" w14:textId="77777777" w:rsidR="007F4335" w:rsidRDefault="0096194E">
            <w:pPr>
              <w:spacing w:after="0"/>
              <w:ind w:left="0" w:hanging="2"/>
              <w:jc w:val="left"/>
              <w:rPr>
                <w:sz w:val="18"/>
                <w:szCs w:val="18"/>
              </w:rPr>
            </w:pPr>
            <w:r>
              <w:rPr>
                <w:sz w:val="18"/>
                <w:szCs w:val="18"/>
              </w:rPr>
              <w:t>S1</w:t>
            </w:r>
          </w:p>
        </w:tc>
        <w:tc>
          <w:tcPr>
            <w:tcW w:w="618" w:type="dxa"/>
            <w:vAlign w:val="center"/>
          </w:tcPr>
          <w:p w14:paraId="5F0D2DD1"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17A3A0DE"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7B5F1460" w14:textId="4136564F" w:rsidR="007F4335" w:rsidRDefault="0096194E">
            <w:pPr>
              <w:spacing w:after="0"/>
              <w:ind w:left="0" w:hanging="2"/>
              <w:jc w:val="left"/>
              <w:rPr>
                <w:color w:val="000000"/>
                <w:sz w:val="18"/>
                <w:szCs w:val="18"/>
              </w:rPr>
            </w:pPr>
            <w:r>
              <w:rPr>
                <w:color w:val="000000"/>
                <w:sz w:val="18"/>
                <w:szCs w:val="18"/>
              </w:rPr>
              <w:t>35%</w:t>
            </w:r>
          </w:p>
        </w:tc>
        <w:tc>
          <w:tcPr>
            <w:tcW w:w="1224" w:type="dxa"/>
            <w:vAlign w:val="center"/>
          </w:tcPr>
          <w:p w14:paraId="099D9BC4" w14:textId="77777777" w:rsidR="007F4335" w:rsidRDefault="0096194E">
            <w:pPr>
              <w:spacing w:after="0"/>
              <w:ind w:left="0" w:hanging="2"/>
              <w:jc w:val="left"/>
              <w:rPr>
                <w:color w:val="000000"/>
                <w:sz w:val="18"/>
                <w:szCs w:val="18"/>
              </w:rPr>
            </w:pPr>
            <w:r>
              <w:rPr>
                <w:color w:val="000000"/>
                <w:sz w:val="18"/>
                <w:szCs w:val="18"/>
              </w:rPr>
              <w:t>None</w:t>
            </w:r>
          </w:p>
        </w:tc>
      </w:tr>
      <w:tr w:rsidR="007F4335" w14:paraId="6A9AA7F5" w14:textId="77777777">
        <w:tc>
          <w:tcPr>
            <w:tcW w:w="1203" w:type="dxa"/>
            <w:vAlign w:val="center"/>
          </w:tcPr>
          <w:p w14:paraId="475A0A16" w14:textId="77777777" w:rsidR="007F4335" w:rsidRDefault="0096194E">
            <w:pPr>
              <w:spacing w:after="0"/>
              <w:ind w:left="0" w:hanging="2"/>
              <w:jc w:val="left"/>
              <w:rPr>
                <w:sz w:val="18"/>
                <w:szCs w:val="18"/>
              </w:rPr>
            </w:pPr>
            <w:r>
              <w:rPr>
                <w:sz w:val="18"/>
                <w:szCs w:val="18"/>
              </w:rPr>
              <w:t>5504101</w:t>
            </w:r>
          </w:p>
        </w:tc>
        <w:tc>
          <w:tcPr>
            <w:tcW w:w="875" w:type="dxa"/>
            <w:vAlign w:val="center"/>
          </w:tcPr>
          <w:p w14:paraId="6441D085" w14:textId="77777777" w:rsidR="007F4335" w:rsidRDefault="0096194E">
            <w:pPr>
              <w:spacing w:after="0"/>
              <w:ind w:left="0" w:hanging="2"/>
              <w:jc w:val="left"/>
              <w:rPr>
                <w:sz w:val="18"/>
                <w:szCs w:val="18"/>
              </w:rPr>
            </w:pPr>
            <w:r>
              <w:rPr>
                <w:sz w:val="18"/>
                <w:szCs w:val="18"/>
              </w:rPr>
              <w:t>STA 1S1</w:t>
            </w:r>
          </w:p>
        </w:tc>
        <w:tc>
          <w:tcPr>
            <w:tcW w:w="1742" w:type="dxa"/>
            <w:vAlign w:val="center"/>
          </w:tcPr>
          <w:p w14:paraId="4BE9790C" w14:textId="77777777" w:rsidR="007F4335" w:rsidRDefault="0096194E">
            <w:pPr>
              <w:spacing w:after="0"/>
              <w:ind w:left="0" w:hanging="2"/>
              <w:jc w:val="left"/>
              <w:rPr>
                <w:color w:val="000000"/>
                <w:sz w:val="18"/>
                <w:szCs w:val="18"/>
              </w:rPr>
            </w:pPr>
            <w:r>
              <w:rPr>
                <w:color w:val="000000"/>
                <w:sz w:val="18"/>
                <w:szCs w:val="18"/>
              </w:rPr>
              <w:t>Statistics for Science</w:t>
            </w:r>
          </w:p>
        </w:tc>
        <w:tc>
          <w:tcPr>
            <w:tcW w:w="761" w:type="dxa"/>
            <w:vAlign w:val="center"/>
          </w:tcPr>
          <w:p w14:paraId="56D5AF6E" w14:textId="77777777" w:rsidR="007F4335" w:rsidRDefault="0096194E">
            <w:pPr>
              <w:spacing w:after="0"/>
              <w:ind w:left="0" w:hanging="2"/>
              <w:jc w:val="left"/>
              <w:rPr>
                <w:sz w:val="18"/>
                <w:szCs w:val="18"/>
              </w:rPr>
            </w:pPr>
            <w:r>
              <w:rPr>
                <w:sz w:val="18"/>
                <w:szCs w:val="18"/>
              </w:rPr>
              <w:t>S1</w:t>
            </w:r>
          </w:p>
        </w:tc>
        <w:tc>
          <w:tcPr>
            <w:tcW w:w="618" w:type="dxa"/>
            <w:vAlign w:val="center"/>
          </w:tcPr>
          <w:p w14:paraId="5EB7E248"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4F70BD65"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331EB258" w14:textId="77777777" w:rsidR="007F4335" w:rsidRDefault="0096194E">
            <w:pPr>
              <w:spacing w:after="0"/>
              <w:ind w:left="0" w:hanging="2"/>
              <w:jc w:val="left"/>
              <w:rPr>
                <w:color w:val="000000"/>
                <w:sz w:val="18"/>
                <w:szCs w:val="18"/>
              </w:rPr>
            </w:pPr>
            <w:r>
              <w:rPr>
                <w:color w:val="000000"/>
                <w:sz w:val="18"/>
                <w:szCs w:val="18"/>
              </w:rPr>
              <w:t>35%</w:t>
            </w:r>
          </w:p>
        </w:tc>
        <w:tc>
          <w:tcPr>
            <w:tcW w:w="1224" w:type="dxa"/>
            <w:vAlign w:val="center"/>
          </w:tcPr>
          <w:p w14:paraId="3BACADF7" w14:textId="77777777" w:rsidR="007F4335" w:rsidRDefault="0096194E">
            <w:pPr>
              <w:spacing w:after="0"/>
              <w:ind w:left="0" w:hanging="2"/>
              <w:jc w:val="left"/>
              <w:rPr>
                <w:color w:val="000000"/>
                <w:sz w:val="18"/>
                <w:szCs w:val="18"/>
              </w:rPr>
            </w:pPr>
            <w:r>
              <w:rPr>
                <w:color w:val="000000"/>
                <w:sz w:val="18"/>
                <w:szCs w:val="18"/>
              </w:rPr>
              <w:t>None</w:t>
            </w:r>
          </w:p>
        </w:tc>
      </w:tr>
      <w:tr w:rsidR="007F4335" w14:paraId="0F696943" w14:textId="77777777">
        <w:tc>
          <w:tcPr>
            <w:tcW w:w="1203" w:type="dxa"/>
            <w:vAlign w:val="center"/>
          </w:tcPr>
          <w:p w14:paraId="4A2A49EE" w14:textId="77777777" w:rsidR="007F4335" w:rsidRDefault="0096194E">
            <w:pPr>
              <w:spacing w:after="0"/>
              <w:ind w:left="0" w:hanging="2"/>
              <w:jc w:val="left"/>
              <w:rPr>
                <w:sz w:val="18"/>
                <w:szCs w:val="18"/>
              </w:rPr>
            </w:pPr>
            <w:r>
              <w:rPr>
                <w:sz w:val="18"/>
                <w:szCs w:val="18"/>
              </w:rPr>
              <w:t>5504102</w:t>
            </w:r>
          </w:p>
        </w:tc>
        <w:tc>
          <w:tcPr>
            <w:tcW w:w="875" w:type="dxa"/>
            <w:vAlign w:val="center"/>
          </w:tcPr>
          <w:p w14:paraId="536306D4" w14:textId="77777777" w:rsidR="007F4335" w:rsidRDefault="0096194E">
            <w:pPr>
              <w:spacing w:after="0"/>
              <w:ind w:left="0" w:hanging="2"/>
              <w:jc w:val="left"/>
              <w:rPr>
                <w:sz w:val="18"/>
                <w:szCs w:val="18"/>
              </w:rPr>
            </w:pPr>
            <w:r>
              <w:rPr>
                <w:sz w:val="18"/>
                <w:szCs w:val="18"/>
              </w:rPr>
              <w:t>MST 102</w:t>
            </w:r>
          </w:p>
        </w:tc>
        <w:tc>
          <w:tcPr>
            <w:tcW w:w="1742" w:type="dxa"/>
            <w:vAlign w:val="center"/>
          </w:tcPr>
          <w:p w14:paraId="1909C4EA" w14:textId="77777777" w:rsidR="007F4335" w:rsidRDefault="0096194E">
            <w:pPr>
              <w:spacing w:after="0"/>
              <w:ind w:left="0" w:hanging="2"/>
              <w:jc w:val="left"/>
              <w:rPr>
                <w:color w:val="000000"/>
                <w:sz w:val="18"/>
                <w:szCs w:val="18"/>
              </w:rPr>
            </w:pPr>
            <w:r>
              <w:rPr>
                <w:color w:val="000000"/>
                <w:sz w:val="18"/>
                <w:szCs w:val="18"/>
              </w:rPr>
              <w:t>Mathematical Statistics 102</w:t>
            </w:r>
          </w:p>
        </w:tc>
        <w:tc>
          <w:tcPr>
            <w:tcW w:w="761" w:type="dxa"/>
            <w:vAlign w:val="center"/>
          </w:tcPr>
          <w:p w14:paraId="26D40CF1" w14:textId="77777777" w:rsidR="007F4335" w:rsidRDefault="0096194E">
            <w:pPr>
              <w:spacing w:after="0"/>
              <w:ind w:left="0" w:hanging="2"/>
              <w:jc w:val="left"/>
              <w:rPr>
                <w:sz w:val="18"/>
                <w:szCs w:val="18"/>
              </w:rPr>
            </w:pPr>
            <w:r>
              <w:rPr>
                <w:sz w:val="18"/>
                <w:szCs w:val="18"/>
              </w:rPr>
              <w:t>S2</w:t>
            </w:r>
          </w:p>
        </w:tc>
        <w:tc>
          <w:tcPr>
            <w:tcW w:w="618" w:type="dxa"/>
            <w:vAlign w:val="center"/>
          </w:tcPr>
          <w:p w14:paraId="30013B6A"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3A511E63"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55077D60" w14:textId="77777777" w:rsidR="007F4335" w:rsidRDefault="0096194E">
            <w:pPr>
              <w:spacing w:after="0"/>
              <w:ind w:left="0" w:hanging="2"/>
              <w:jc w:val="left"/>
              <w:rPr>
                <w:color w:val="000000"/>
                <w:sz w:val="18"/>
                <w:szCs w:val="18"/>
              </w:rPr>
            </w:pPr>
            <w:r>
              <w:rPr>
                <w:color w:val="000000"/>
                <w:sz w:val="18"/>
                <w:szCs w:val="18"/>
              </w:rPr>
              <w:t>45%</w:t>
            </w:r>
          </w:p>
        </w:tc>
        <w:tc>
          <w:tcPr>
            <w:tcW w:w="1224" w:type="dxa"/>
            <w:vAlign w:val="center"/>
          </w:tcPr>
          <w:p w14:paraId="1B61BBAC" w14:textId="77777777" w:rsidR="007F4335" w:rsidRDefault="0096194E">
            <w:pPr>
              <w:spacing w:after="0"/>
              <w:ind w:left="0" w:hanging="2"/>
              <w:jc w:val="left"/>
              <w:rPr>
                <w:color w:val="000000"/>
                <w:sz w:val="18"/>
                <w:szCs w:val="18"/>
              </w:rPr>
            </w:pPr>
            <w:r>
              <w:rPr>
                <w:color w:val="000000"/>
                <w:sz w:val="18"/>
                <w:szCs w:val="18"/>
              </w:rPr>
              <w:t>None</w:t>
            </w:r>
          </w:p>
        </w:tc>
      </w:tr>
      <w:tr w:rsidR="007F4335" w14:paraId="72077CCC" w14:textId="77777777">
        <w:trPr>
          <w:cantSplit/>
        </w:trPr>
        <w:tc>
          <w:tcPr>
            <w:tcW w:w="1203" w:type="dxa"/>
            <w:vAlign w:val="center"/>
          </w:tcPr>
          <w:p w14:paraId="59F7F685" w14:textId="77777777" w:rsidR="007F4335" w:rsidRDefault="0096194E">
            <w:pPr>
              <w:spacing w:after="0"/>
              <w:ind w:left="0" w:hanging="2"/>
              <w:jc w:val="left"/>
              <w:rPr>
                <w:sz w:val="18"/>
                <w:szCs w:val="18"/>
              </w:rPr>
            </w:pPr>
            <w:r>
              <w:rPr>
                <w:sz w:val="18"/>
                <w:szCs w:val="18"/>
              </w:rPr>
              <w:t>5501201</w:t>
            </w:r>
          </w:p>
        </w:tc>
        <w:tc>
          <w:tcPr>
            <w:tcW w:w="875" w:type="dxa"/>
            <w:vAlign w:val="center"/>
          </w:tcPr>
          <w:p w14:paraId="18B93B96" w14:textId="77777777" w:rsidR="007F4335" w:rsidRDefault="0096194E">
            <w:pPr>
              <w:spacing w:after="0"/>
              <w:ind w:left="0" w:hanging="2"/>
              <w:jc w:val="left"/>
              <w:rPr>
                <w:sz w:val="18"/>
                <w:szCs w:val="18"/>
              </w:rPr>
            </w:pPr>
            <w:r>
              <w:rPr>
                <w:sz w:val="18"/>
                <w:szCs w:val="18"/>
              </w:rPr>
              <w:t>MST 201</w:t>
            </w:r>
          </w:p>
        </w:tc>
        <w:tc>
          <w:tcPr>
            <w:tcW w:w="1742" w:type="dxa"/>
            <w:vAlign w:val="center"/>
          </w:tcPr>
          <w:p w14:paraId="152FB938" w14:textId="77777777" w:rsidR="007F4335" w:rsidRDefault="0096194E">
            <w:pPr>
              <w:spacing w:after="0"/>
              <w:ind w:left="0" w:hanging="2"/>
              <w:jc w:val="left"/>
              <w:rPr>
                <w:color w:val="000000"/>
                <w:sz w:val="18"/>
                <w:szCs w:val="18"/>
              </w:rPr>
            </w:pPr>
            <w:r>
              <w:rPr>
                <w:color w:val="000000"/>
                <w:sz w:val="18"/>
                <w:szCs w:val="18"/>
              </w:rPr>
              <w:t>Mathematical Statistics 201</w:t>
            </w:r>
          </w:p>
        </w:tc>
        <w:tc>
          <w:tcPr>
            <w:tcW w:w="761" w:type="dxa"/>
            <w:vAlign w:val="center"/>
          </w:tcPr>
          <w:p w14:paraId="62E15702" w14:textId="77777777" w:rsidR="007F4335" w:rsidRDefault="0096194E">
            <w:pPr>
              <w:spacing w:after="0"/>
              <w:ind w:left="0" w:hanging="2"/>
              <w:jc w:val="left"/>
              <w:rPr>
                <w:sz w:val="18"/>
                <w:szCs w:val="18"/>
              </w:rPr>
            </w:pPr>
            <w:r>
              <w:rPr>
                <w:sz w:val="18"/>
                <w:szCs w:val="18"/>
              </w:rPr>
              <w:t>S1</w:t>
            </w:r>
          </w:p>
        </w:tc>
        <w:tc>
          <w:tcPr>
            <w:tcW w:w="618" w:type="dxa"/>
            <w:vAlign w:val="center"/>
          </w:tcPr>
          <w:p w14:paraId="79D3D45F"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4E8728E3"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restart"/>
            <w:vAlign w:val="center"/>
          </w:tcPr>
          <w:p w14:paraId="3238675B" w14:textId="77777777" w:rsidR="007F4335" w:rsidRDefault="007F4335">
            <w:pPr>
              <w:spacing w:after="0"/>
              <w:ind w:left="0" w:hanging="2"/>
              <w:jc w:val="left"/>
              <w:rPr>
                <w:color w:val="000000"/>
                <w:sz w:val="18"/>
                <w:szCs w:val="18"/>
              </w:rPr>
            </w:pPr>
          </w:p>
          <w:p w14:paraId="38E1CE33" w14:textId="77777777" w:rsidR="007F4335" w:rsidRDefault="007F4335">
            <w:pPr>
              <w:spacing w:after="0"/>
              <w:ind w:left="0" w:hanging="2"/>
              <w:jc w:val="left"/>
              <w:rPr>
                <w:color w:val="000000"/>
                <w:sz w:val="18"/>
                <w:szCs w:val="18"/>
              </w:rPr>
            </w:pPr>
          </w:p>
          <w:p w14:paraId="49B04096"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restart"/>
            <w:vAlign w:val="center"/>
          </w:tcPr>
          <w:p w14:paraId="09AA8DF7" w14:textId="77777777" w:rsidR="007F4335" w:rsidRDefault="007F4335">
            <w:pPr>
              <w:spacing w:after="0"/>
              <w:ind w:left="0" w:hanging="2"/>
              <w:jc w:val="left"/>
              <w:rPr>
                <w:color w:val="000000"/>
                <w:sz w:val="18"/>
                <w:szCs w:val="18"/>
              </w:rPr>
            </w:pPr>
          </w:p>
          <w:p w14:paraId="6F14FD8A" w14:textId="77777777" w:rsidR="007F4335" w:rsidRDefault="007F4335">
            <w:pPr>
              <w:spacing w:after="0"/>
              <w:ind w:left="0" w:hanging="2"/>
              <w:jc w:val="left"/>
              <w:rPr>
                <w:color w:val="000000"/>
                <w:sz w:val="18"/>
                <w:szCs w:val="18"/>
              </w:rPr>
            </w:pPr>
          </w:p>
          <w:p w14:paraId="134F9BE9" w14:textId="77777777" w:rsidR="007F4335" w:rsidRDefault="007F4335">
            <w:pPr>
              <w:spacing w:after="0"/>
              <w:ind w:left="0" w:hanging="2"/>
              <w:jc w:val="left"/>
              <w:rPr>
                <w:color w:val="000000"/>
                <w:sz w:val="18"/>
                <w:szCs w:val="18"/>
              </w:rPr>
            </w:pPr>
          </w:p>
          <w:p w14:paraId="701CE806" w14:textId="77777777" w:rsidR="007F4335" w:rsidRDefault="007F4335">
            <w:pPr>
              <w:spacing w:after="0"/>
              <w:ind w:left="0" w:hanging="2"/>
              <w:jc w:val="left"/>
              <w:rPr>
                <w:color w:val="000000"/>
                <w:sz w:val="18"/>
                <w:szCs w:val="18"/>
              </w:rPr>
            </w:pPr>
          </w:p>
          <w:p w14:paraId="1FFE18BB" w14:textId="77777777" w:rsidR="007F4335" w:rsidRDefault="0096194E">
            <w:pPr>
              <w:spacing w:after="0"/>
              <w:ind w:left="0" w:hanging="2"/>
              <w:jc w:val="left"/>
              <w:rPr>
                <w:color w:val="000000"/>
                <w:sz w:val="18"/>
                <w:szCs w:val="18"/>
              </w:rPr>
            </w:pPr>
            <w:r>
              <w:rPr>
                <w:color w:val="000000"/>
                <w:sz w:val="18"/>
                <w:szCs w:val="18"/>
              </w:rPr>
              <w:t>40%</w:t>
            </w:r>
          </w:p>
        </w:tc>
      </w:tr>
      <w:tr w:rsidR="007F4335" w14:paraId="6D1B8682" w14:textId="77777777">
        <w:trPr>
          <w:cantSplit/>
        </w:trPr>
        <w:tc>
          <w:tcPr>
            <w:tcW w:w="1203" w:type="dxa"/>
            <w:vAlign w:val="center"/>
          </w:tcPr>
          <w:p w14:paraId="244B8729" w14:textId="77777777" w:rsidR="007F4335" w:rsidRDefault="0096194E">
            <w:pPr>
              <w:spacing w:after="0"/>
              <w:ind w:left="0" w:hanging="2"/>
              <w:jc w:val="left"/>
              <w:rPr>
                <w:sz w:val="18"/>
                <w:szCs w:val="18"/>
              </w:rPr>
            </w:pPr>
            <w:r>
              <w:rPr>
                <w:sz w:val="18"/>
                <w:szCs w:val="18"/>
              </w:rPr>
              <w:t>5501202</w:t>
            </w:r>
          </w:p>
        </w:tc>
        <w:tc>
          <w:tcPr>
            <w:tcW w:w="875" w:type="dxa"/>
            <w:vAlign w:val="center"/>
          </w:tcPr>
          <w:p w14:paraId="008CFCDA" w14:textId="77777777" w:rsidR="007F4335" w:rsidRDefault="0096194E">
            <w:pPr>
              <w:spacing w:after="0"/>
              <w:ind w:left="0" w:hanging="2"/>
              <w:jc w:val="left"/>
              <w:rPr>
                <w:sz w:val="18"/>
                <w:szCs w:val="18"/>
              </w:rPr>
            </w:pPr>
            <w:r>
              <w:rPr>
                <w:sz w:val="18"/>
                <w:szCs w:val="18"/>
              </w:rPr>
              <w:t>MST 202</w:t>
            </w:r>
          </w:p>
        </w:tc>
        <w:tc>
          <w:tcPr>
            <w:tcW w:w="1742" w:type="dxa"/>
            <w:vAlign w:val="center"/>
          </w:tcPr>
          <w:p w14:paraId="3BCCD937" w14:textId="77777777" w:rsidR="007F4335" w:rsidRDefault="0096194E">
            <w:pPr>
              <w:spacing w:after="0"/>
              <w:ind w:left="0" w:hanging="2"/>
              <w:jc w:val="left"/>
              <w:rPr>
                <w:color w:val="000000"/>
                <w:sz w:val="18"/>
                <w:szCs w:val="18"/>
              </w:rPr>
            </w:pPr>
            <w:r>
              <w:rPr>
                <w:color w:val="000000"/>
                <w:sz w:val="18"/>
                <w:szCs w:val="18"/>
              </w:rPr>
              <w:t>Mathematical Statistics 202</w:t>
            </w:r>
          </w:p>
        </w:tc>
        <w:tc>
          <w:tcPr>
            <w:tcW w:w="761" w:type="dxa"/>
            <w:vAlign w:val="center"/>
          </w:tcPr>
          <w:p w14:paraId="3CB5D84A" w14:textId="77777777" w:rsidR="007F4335" w:rsidRDefault="0096194E">
            <w:pPr>
              <w:spacing w:after="0"/>
              <w:ind w:left="0" w:hanging="2"/>
              <w:jc w:val="left"/>
              <w:rPr>
                <w:sz w:val="18"/>
                <w:szCs w:val="18"/>
              </w:rPr>
            </w:pPr>
            <w:r>
              <w:rPr>
                <w:sz w:val="18"/>
                <w:szCs w:val="18"/>
              </w:rPr>
              <w:t>S2</w:t>
            </w:r>
          </w:p>
        </w:tc>
        <w:tc>
          <w:tcPr>
            <w:tcW w:w="618" w:type="dxa"/>
            <w:vAlign w:val="center"/>
          </w:tcPr>
          <w:p w14:paraId="273774DD"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158AFDEE"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103C5D6B"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76D8900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36F8C1F1" w14:textId="77777777">
        <w:trPr>
          <w:cantSplit/>
        </w:trPr>
        <w:tc>
          <w:tcPr>
            <w:tcW w:w="1203" w:type="dxa"/>
            <w:vAlign w:val="center"/>
          </w:tcPr>
          <w:p w14:paraId="54041B31" w14:textId="77777777" w:rsidR="007F4335" w:rsidRDefault="0096194E">
            <w:pPr>
              <w:spacing w:after="0"/>
              <w:ind w:left="0" w:hanging="2"/>
              <w:jc w:val="left"/>
              <w:rPr>
                <w:sz w:val="18"/>
                <w:szCs w:val="18"/>
              </w:rPr>
            </w:pPr>
            <w:r>
              <w:rPr>
                <w:sz w:val="18"/>
                <w:szCs w:val="18"/>
              </w:rPr>
              <w:t>5501301</w:t>
            </w:r>
          </w:p>
        </w:tc>
        <w:tc>
          <w:tcPr>
            <w:tcW w:w="875" w:type="dxa"/>
            <w:vAlign w:val="center"/>
          </w:tcPr>
          <w:p w14:paraId="3C940B48" w14:textId="77777777" w:rsidR="007F4335" w:rsidRDefault="0096194E">
            <w:pPr>
              <w:spacing w:after="0"/>
              <w:ind w:left="0" w:hanging="2"/>
              <w:jc w:val="left"/>
              <w:rPr>
                <w:sz w:val="18"/>
                <w:szCs w:val="18"/>
              </w:rPr>
            </w:pPr>
            <w:r>
              <w:rPr>
                <w:sz w:val="18"/>
                <w:szCs w:val="18"/>
              </w:rPr>
              <w:t>MST 301</w:t>
            </w:r>
          </w:p>
        </w:tc>
        <w:tc>
          <w:tcPr>
            <w:tcW w:w="1742" w:type="dxa"/>
            <w:vAlign w:val="center"/>
          </w:tcPr>
          <w:p w14:paraId="168192E3" w14:textId="77777777" w:rsidR="007F4335" w:rsidRDefault="0096194E">
            <w:pPr>
              <w:spacing w:after="0"/>
              <w:ind w:left="0" w:hanging="2"/>
              <w:jc w:val="left"/>
              <w:rPr>
                <w:color w:val="000000"/>
                <w:sz w:val="18"/>
                <w:szCs w:val="18"/>
              </w:rPr>
            </w:pPr>
            <w:r>
              <w:rPr>
                <w:color w:val="000000"/>
                <w:sz w:val="18"/>
                <w:szCs w:val="18"/>
              </w:rPr>
              <w:t>Mathematical Statistics 301</w:t>
            </w:r>
          </w:p>
        </w:tc>
        <w:tc>
          <w:tcPr>
            <w:tcW w:w="761" w:type="dxa"/>
            <w:vAlign w:val="center"/>
          </w:tcPr>
          <w:p w14:paraId="03ECDE1E" w14:textId="77777777" w:rsidR="007F4335" w:rsidRDefault="0096194E">
            <w:pPr>
              <w:spacing w:after="0"/>
              <w:ind w:left="0" w:hanging="2"/>
              <w:jc w:val="left"/>
              <w:rPr>
                <w:sz w:val="18"/>
                <w:szCs w:val="18"/>
              </w:rPr>
            </w:pPr>
            <w:r>
              <w:rPr>
                <w:sz w:val="18"/>
                <w:szCs w:val="18"/>
              </w:rPr>
              <w:t>S1</w:t>
            </w:r>
          </w:p>
        </w:tc>
        <w:tc>
          <w:tcPr>
            <w:tcW w:w="618" w:type="dxa"/>
            <w:vAlign w:val="center"/>
          </w:tcPr>
          <w:p w14:paraId="3111DB99"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152246FD"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5F0A198C"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2182EE3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094E431F" w14:textId="77777777">
        <w:trPr>
          <w:cantSplit/>
        </w:trPr>
        <w:tc>
          <w:tcPr>
            <w:tcW w:w="1203" w:type="dxa"/>
            <w:vAlign w:val="center"/>
          </w:tcPr>
          <w:p w14:paraId="003502DC" w14:textId="77777777" w:rsidR="007F4335" w:rsidRDefault="0096194E">
            <w:pPr>
              <w:spacing w:after="0"/>
              <w:ind w:left="0" w:hanging="2"/>
              <w:jc w:val="left"/>
              <w:rPr>
                <w:sz w:val="18"/>
                <w:szCs w:val="18"/>
              </w:rPr>
            </w:pPr>
            <w:r>
              <w:rPr>
                <w:sz w:val="18"/>
                <w:szCs w:val="18"/>
              </w:rPr>
              <w:t>5501302</w:t>
            </w:r>
          </w:p>
        </w:tc>
        <w:tc>
          <w:tcPr>
            <w:tcW w:w="875" w:type="dxa"/>
            <w:vAlign w:val="center"/>
          </w:tcPr>
          <w:p w14:paraId="0CBB7044" w14:textId="77777777" w:rsidR="007F4335" w:rsidRDefault="0096194E">
            <w:pPr>
              <w:spacing w:after="0"/>
              <w:ind w:left="0" w:hanging="2"/>
              <w:jc w:val="left"/>
              <w:rPr>
                <w:sz w:val="18"/>
                <w:szCs w:val="18"/>
              </w:rPr>
            </w:pPr>
            <w:r>
              <w:rPr>
                <w:sz w:val="18"/>
                <w:szCs w:val="18"/>
              </w:rPr>
              <w:t>MST 302</w:t>
            </w:r>
          </w:p>
        </w:tc>
        <w:tc>
          <w:tcPr>
            <w:tcW w:w="1742" w:type="dxa"/>
            <w:vAlign w:val="center"/>
          </w:tcPr>
          <w:p w14:paraId="0DCE98FB" w14:textId="77777777" w:rsidR="007F4335" w:rsidRDefault="0096194E">
            <w:pPr>
              <w:spacing w:after="0"/>
              <w:ind w:left="0" w:hanging="2"/>
              <w:jc w:val="left"/>
              <w:rPr>
                <w:color w:val="000000"/>
                <w:sz w:val="18"/>
                <w:szCs w:val="18"/>
              </w:rPr>
            </w:pPr>
            <w:r>
              <w:rPr>
                <w:color w:val="000000"/>
                <w:sz w:val="18"/>
                <w:szCs w:val="18"/>
              </w:rPr>
              <w:t>Mathematical Statistics 302</w:t>
            </w:r>
          </w:p>
        </w:tc>
        <w:tc>
          <w:tcPr>
            <w:tcW w:w="761" w:type="dxa"/>
            <w:vAlign w:val="center"/>
          </w:tcPr>
          <w:p w14:paraId="49CF807C" w14:textId="77777777" w:rsidR="007F4335" w:rsidRDefault="0096194E">
            <w:pPr>
              <w:spacing w:after="0"/>
              <w:ind w:left="0" w:hanging="2"/>
              <w:jc w:val="left"/>
              <w:rPr>
                <w:sz w:val="18"/>
                <w:szCs w:val="18"/>
              </w:rPr>
            </w:pPr>
            <w:r>
              <w:rPr>
                <w:sz w:val="18"/>
                <w:szCs w:val="18"/>
              </w:rPr>
              <w:t>S2</w:t>
            </w:r>
          </w:p>
        </w:tc>
        <w:tc>
          <w:tcPr>
            <w:tcW w:w="618" w:type="dxa"/>
            <w:vAlign w:val="center"/>
          </w:tcPr>
          <w:p w14:paraId="3880DF30"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42FF1731"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4F299C13"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0A55669D"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14C36A9B" w14:textId="77777777">
        <w:tc>
          <w:tcPr>
            <w:tcW w:w="9242" w:type="dxa"/>
            <w:gridSpan w:val="8"/>
            <w:vAlign w:val="center"/>
          </w:tcPr>
          <w:p w14:paraId="1A71A493" w14:textId="77777777" w:rsidR="007F4335" w:rsidRDefault="0096194E">
            <w:pPr>
              <w:spacing w:after="0"/>
              <w:ind w:left="0" w:hanging="2"/>
              <w:jc w:val="left"/>
              <w:rPr>
                <w:color w:val="000000"/>
                <w:sz w:val="18"/>
                <w:szCs w:val="18"/>
              </w:rPr>
            </w:pPr>
            <w:r>
              <w:rPr>
                <w:b/>
                <w:color w:val="000000"/>
                <w:sz w:val="18"/>
                <w:szCs w:val="18"/>
              </w:rPr>
              <w:t>Department of Zoology &amp; Entomology</w:t>
            </w:r>
          </w:p>
        </w:tc>
      </w:tr>
      <w:tr w:rsidR="007F4335" w14:paraId="52367E41" w14:textId="77777777">
        <w:trPr>
          <w:cantSplit/>
        </w:trPr>
        <w:tc>
          <w:tcPr>
            <w:tcW w:w="1203" w:type="dxa"/>
            <w:vAlign w:val="center"/>
          </w:tcPr>
          <w:p w14:paraId="27DD6F90" w14:textId="77777777" w:rsidR="007F4335" w:rsidRDefault="0096194E">
            <w:pPr>
              <w:spacing w:after="0"/>
              <w:ind w:left="0" w:hanging="2"/>
              <w:jc w:val="left"/>
              <w:rPr>
                <w:sz w:val="18"/>
                <w:szCs w:val="18"/>
              </w:rPr>
            </w:pPr>
            <w:r>
              <w:rPr>
                <w:sz w:val="18"/>
                <w:szCs w:val="18"/>
              </w:rPr>
              <w:t>5801101</w:t>
            </w:r>
          </w:p>
        </w:tc>
        <w:tc>
          <w:tcPr>
            <w:tcW w:w="875" w:type="dxa"/>
            <w:vAlign w:val="center"/>
          </w:tcPr>
          <w:p w14:paraId="750DA414" w14:textId="77777777" w:rsidR="007F4335" w:rsidRDefault="0096194E">
            <w:pPr>
              <w:spacing w:after="0"/>
              <w:ind w:left="0" w:hanging="2"/>
              <w:jc w:val="left"/>
              <w:rPr>
                <w:sz w:val="18"/>
                <w:szCs w:val="18"/>
              </w:rPr>
            </w:pPr>
            <w:r>
              <w:rPr>
                <w:sz w:val="18"/>
                <w:szCs w:val="18"/>
              </w:rPr>
              <w:t>ZOO 102</w:t>
            </w:r>
          </w:p>
        </w:tc>
        <w:tc>
          <w:tcPr>
            <w:tcW w:w="1742" w:type="dxa"/>
            <w:vAlign w:val="center"/>
          </w:tcPr>
          <w:p w14:paraId="275C7905" w14:textId="77777777" w:rsidR="007F4335" w:rsidRDefault="0096194E">
            <w:pPr>
              <w:spacing w:after="0"/>
              <w:ind w:left="0" w:hanging="2"/>
              <w:jc w:val="left"/>
              <w:rPr>
                <w:color w:val="000000"/>
                <w:sz w:val="18"/>
                <w:szCs w:val="18"/>
              </w:rPr>
            </w:pPr>
            <w:r>
              <w:rPr>
                <w:color w:val="000000"/>
                <w:sz w:val="18"/>
                <w:szCs w:val="18"/>
              </w:rPr>
              <w:t>Zoology 102</w:t>
            </w:r>
          </w:p>
        </w:tc>
        <w:tc>
          <w:tcPr>
            <w:tcW w:w="761" w:type="dxa"/>
            <w:vAlign w:val="center"/>
          </w:tcPr>
          <w:p w14:paraId="219B8212" w14:textId="77777777" w:rsidR="007F4335" w:rsidRDefault="0096194E">
            <w:pPr>
              <w:spacing w:after="0"/>
              <w:ind w:left="0" w:hanging="2"/>
              <w:jc w:val="left"/>
              <w:rPr>
                <w:sz w:val="18"/>
                <w:szCs w:val="18"/>
              </w:rPr>
            </w:pPr>
            <w:r>
              <w:rPr>
                <w:sz w:val="18"/>
                <w:szCs w:val="18"/>
              </w:rPr>
              <w:t>S2</w:t>
            </w:r>
          </w:p>
        </w:tc>
        <w:tc>
          <w:tcPr>
            <w:tcW w:w="618" w:type="dxa"/>
            <w:vAlign w:val="center"/>
          </w:tcPr>
          <w:p w14:paraId="65D9AA6E" w14:textId="77777777" w:rsidR="007F4335" w:rsidRDefault="0096194E">
            <w:pPr>
              <w:spacing w:after="0"/>
              <w:ind w:left="0" w:hanging="2"/>
              <w:jc w:val="left"/>
              <w:rPr>
                <w:color w:val="000000"/>
                <w:sz w:val="18"/>
                <w:szCs w:val="18"/>
              </w:rPr>
            </w:pPr>
            <w:r>
              <w:rPr>
                <w:color w:val="000000"/>
                <w:sz w:val="18"/>
                <w:szCs w:val="18"/>
              </w:rPr>
              <w:t>5</w:t>
            </w:r>
          </w:p>
        </w:tc>
        <w:tc>
          <w:tcPr>
            <w:tcW w:w="1172" w:type="dxa"/>
            <w:vAlign w:val="center"/>
          </w:tcPr>
          <w:p w14:paraId="6A6C1925" w14:textId="77777777" w:rsidR="007F4335" w:rsidRDefault="0096194E">
            <w:pPr>
              <w:spacing w:after="0"/>
              <w:ind w:left="0" w:hanging="2"/>
              <w:jc w:val="left"/>
              <w:rPr>
                <w:color w:val="000000"/>
                <w:sz w:val="18"/>
                <w:szCs w:val="18"/>
              </w:rPr>
            </w:pPr>
            <w:r>
              <w:rPr>
                <w:color w:val="000000"/>
                <w:sz w:val="18"/>
                <w:szCs w:val="18"/>
              </w:rPr>
              <w:t>15</w:t>
            </w:r>
          </w:p>
        </w:tc>
        <w:tc>
          <w:tcPr>
            <w:tcW w:w="1647" w:type="dxa"/>
            <w:vAlign w:val="center"/>
          </w:tcPr>
          <w:p w14:paraId="500DA2D1" w14:textId="77777777" w:rsidR="007F4335" w:rsidRDefault="0096194E">
            <w:pPr>
              <w:spacing w:after="0"/>
              <w:ind w:left="0" w:hanging="2"/>
              <w:jc w:val="left"/>
              <w:rPr>
                <w:color w:val="000000"/>
                <w:sz w:val="18"/>
                <w:szCs w:val="18"/>
              </w:rPr>
            </w:pPr>
            <w:r>
              <w:rPr>
                <w:color w:val="000000"/>
                <w:sz w:val="18"/>
                <w:szCs w:val="18"/>
              </w:rPr>
              <w:t>45%</w:t>
            </w:r>
          </w:p>
        </w:tc>
        <w:tc>
          <w:tcPr>
            <w:tcW w:w="1224" w:type="dxa"/>
            <w:vMerge w:val="restart"/>
            <w:vAlign w:val="center"/>
          </w:tcPr>
          <w:p w14:paraId="362C07DD" w14:textId="77777777" w:rsidR="007F4335" w:rsidRDefault="007F4335">
            <w:pPr>
              <w:spacing w:after="0"/>
              <w:ind w:left="0" w:hanging="2"/>
              <w:jc w:val="left"/>
              <w:rPr>
                <w:color w:val="000000"/>
                <w:sz w:val="18"/>
                <w:szCs w:val="18"/>
              </w:rPr>
            </w:pPr>
          </w:p>
        </w:tc>
      </w:tr>
      <w:tr w:rsidR="007F4335" w14:paraId="25498443" w14:textId="77777777">
        <w:trPr>
          <w:cantSplit/>
        </w:trPr>
        <w:tc>
          <w:tcPr>
            <w:tcW w:w="1203" w:type="dxa"/>
            <w:vAlign w:val="center"/>
          </w:tcPr>
          <w:p w14:paraId="0F965CB5" w14:textId="77777777" w:rsidR="007F4335" w:rsidRDefault="0096194E">
            <w:pPr>
              <w:spacing w:after="0"/>
              <w:ind w:left="0" w:hanging="2"/>
              <w:jc w:val="left"/>
              <w:rPr>
                <w:sz w:val="18"/>
                <w:szCs w:val="18"/>
              </w:rPr>
            </w:pPr>
            <w:r>
              <w:rPr>
                <w:sz w:val="18"/>
                <w:szCs w:val="18"/>
              </w:rPr>
              <w:t>5801201</w:t>
            </w:r>
          </w:p>
        </w:tc>
        <w:tc>
          <w:tcPr>
            <w:tcW w:w="875" w:type="dxa"/>
            <w:vAlign w:val="center"/>
          </w:tcPr>
          <w:p w14:paraId="166F3E1C" w14:textId="77777777" w:rsidR="007F4335" w:rsidRDefault="0096194E">
            <w:pPr>
              <w:spacing w:after="0"/>
              <w:ind w:left="0" w:hanging="2"/>
              <w:jc w:val="left"/>
              <w:rPr>
                <w:sz w:val="18"/>
                <w:szCs w:val="18"/>
              </w:rPr>
            </w:pPr>
            <w:r>
              <w:rPr>
                <w:sz w:val="18"/>
                <w:szCs w:val="18"/>
              </w:rPr>
              <w:t>ZOO 201</w:t>
            </w:r>
          </w:p>
        </w:tc>
        <w:tc>
          <w:tcPr>
            <w:tcW w:w="1742" w:type="dxa"/>
            <w:vAlign w:val="center"/>
          </w:tcPr>
          <w:p w14:paraId="44AE6E0C" w14:textId="77777777" w:rsidR="007F4335" w:rsidRDefault="0096194E">
            <w:pPr>
              <w:spacing w:after="0"/>
              <w:ind w:left="0" w:hanging="2"/>
              <w:jc w:val="left"/>
              <w:rPr>
                <w:color w:val="000000"/>
                <w:sz w:val="18"/>
                <w:szCs w:val="18"/>
              </w:rPr>
            </w:pPr>
            <w:r>
              <w:rPr>
                <w:color w:val="000000"/>
                <w:sz w:val="18"/>
                <w:szCs w:val="18"/>
              </w:rPr>
              <w:t>Zoology 201</w:t>
            </w:r>
          </w:p>
        </w:tc>
        <w:tc>
          <w:tcPr>
            <w:tcW w:w="761" w:type="dxa"/>
            <w:vAlign w:val="center"/>
          </w:tcPr>
          <w:p w14:paraId="72C08CD6" w14:textId="77777777" w:rsidR="007F4335" w:rsidRDefault="0096194E">
            <w:pPr>
              <w:spacing w:after="0"/>
              <w:ind w:left="0" w:hanging="2"/>
              <w:jc w:val="left"/>
              <w:rPr>
                <w:sz w:val="18"/>
                <w:szCs w:val="18"/>
              </w:rPr>
            </w:pPr>
            <w:r>
              <w:rPr>
                <w:sz w:val="18"/>
                <w:szCs w:val="18"/>
              </w:rPr>
              <w:t>S1</w:t>
            </w:r>
          </w:p>
        </w:tc>
        <w:tc>
          <w:tcPr>
            <w:tcW w:w="618" w:type="dxa"/>
            <w:vAlign w:val="center"/>
          </w:tcPr>
          <w:p w14:paraId="5FE7DCB6"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5D0B0C68"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restart"/>
            <w:vAlign w:val="center"/>
          </w:tcPr>
          <w:p w14:paraId="0BE7C6E7" w14:textId="77777777" w:rsidR="007F4335" w:rsidRDefault="007F4335">
            <w:pPr>
              <w:spacing w:after="0"/>
              <w:ind w:left="0" w:hanging="2"/>
              <w:jc w:val="left"/>
              <w:rPr>
                <w:color w:val="000000"/>
                <w:sz w:val="18"/>
                <w:szCs w:val="18"/>
              </w:rPr>
            </w:pPr>
          </w:p>
          <w:p w14:paraId="55C64C95" w14:textId="77777777" w:rsidR="007F4335" w:rsidRDefault="007F4335">
            <w:pPr>
              <w:spacing w:after="0"/>
              <w:ind w:left="0" w:hanging="2"/>
              <w:jc w:val="left"/>
              <w:rPr>
                <w:color w:val="000000"/>
                <w:sz w:val="18"/>
                <w:szCs w:val="18"/>
              </w:rPr>
            </w:pPr>
          </w:p>
          <w:p w14:paraId="3374C09A" w14:textId="77777777" w:rsidR="007F4335" w:rsidRDefault="0096194E">
            <w:pPr>
              <w:spacing w:after="0"/>
              <w:ind w:left="0" w:hanging="2"/>
              <w:jc w:val="left"/>
              <w:rPr>
                <w:color w:val="000000"/>
                <w:sz w:val="18"/>
                <w:szCs w:val="18"/>
              </w:rPr>
            </w:pPr>
            <w:r>
              <w:rPr>
                <w:color w:val="000000"/>
                <w:sz w:val="18"/>
                <w:szCs w:val="18"/>
              </w:rPr>
              <w:t>No supplementary examinations offered</w:t>
            </w:r>
          </w:p>
        </w:tc>
        <w:tc>
          <w:tcPr>
            <w:tcW w:w="1224" w:type="dxa"/>
            <w:vMerge/>
            <w:vAlign w:val="center"/>
          </w:tcPr>
          <w:p w14:paraId="210DB0E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33F9F789" w14:textId="77777777">
        <w:trPr>
          <w:cantSplit/>
        </w:trPr>
        <w:tc>
          <w:tcPr>
            <w:tcW w:w="1203" w:type="dxa"/>
            <w:vAlign w:val="center"/>
          </w:tcPr>
          <w:p w14:paraId="1063C41A" w14:textId="77777777" w:rsidR="007F4335" w:rsidRDefault="0096194E">
            <w:pPr>
              <w:spacing w:after="0"/>
              <w:ind w:left="0" w:hanging="2"/>
              <w:jc w:val="left"/>
              <w:rPr>
                <w:sz w:val="18"/>
                <w:szCs w:val="18"/>
              </w:rPr>
            </w:pPr>
            <w:r>
              <w:rPr>
                <w:sz w:val="18"/>
                <w:szCs w:val="18"/>
              </w:rPr>
              <w:t>5801202</w:t>
            </w:r>
          </w:p>
        </w:tc>
        <w:tc>
          <w:tcPr>
            <w:tcW w:w="875" w:type="dxa"/>
            <w:vAlign w:val="center"/>
          </w:tcPr>
          <w:p w14:paraId="5E66D10A" w14:textId="77777777" w:rsidR="007F4335" w:rsidRDefault="0096194E">
            <w:pPr>
              <w:spacing w:after="0"/>
              <w:ind w:left="0" w:hanging="2"/>
              <w:jc w:val="left"/>
              <w:rPr>
                <w:sz w:val="18"/>
                <w:szCs w:val="18"/>
              </w:rPr>
            </w:pPr>
            <w:r>
              <w:rPr>
                <w:sz w:val="18"/>
                <w:szCs w:val="18"/>
              </w:rPr>
              <w:t>ZOO 202</w:t>
            </w:r>
          </w:p>
        </w:tc>
        <w:tc>
          <w:tcPr>
            <w:tcW w:w="1742" w:type="dxa"/>
            <w:vAlign w:val="center"/>
          </w:tcPr>
          <w:p w14:paraId="296E644C" w14:textId="77777777" w:rsidR="007F4335" w:rsidRDefault="0096194E">
            <w:pPr>
              <w:spacing w:after="0"/>
              <w:ind w:left="0" w:hanging="2"/>
              <w:jc w:val="left"/>
              <w:rPr>
                <w:color w:val="000000"/>
                <w:sz w:val="18"/>
                <w:szCs w:val="18"/>
              </w:rPr>
            </w:pPr>
            <w:r>
              <w:rPr>
                <w:color w:val="000000"/>
                <w:sz w:val="18"/>
                <w:szCs w:val="18"/>
              </w:rPr>
              <w:t>Zoology 202</w:t>
            </w:r>
          </w:p>
        </w:tc>
        <w:tc>
          <w:tcPr>
            <w:tcW w:w="761" w:type="dxa"/>
            <w:vAlign w:val="center"/>
          </w:tcPr>
          <w:p w14:paraId="0B0A6E29" w14:textId="77777777" w:rsidR="007F4335" w:rsidRDefault="0096194E">
            <w:pPr>
              <w:spacing w:after="0"/>
              <w:ind w:left="0" w:hanging="2"/>
              <w:jc w:val="left"/>
              <w:rPr>
                <w:sz w:val="18"/>
                <w:szCs w:val="18"/>
              </w:rPr>
            </w:pPr>
            <w:r>
              <w:rPr>
                <w:sz w:val="18"/>
                <w:szCs w:val="18"/>
              </w:rPr>
              <w:t>S2</w:t>
            </w:r>
          </w:p>
        </w:tc>
        <w:tc>
          <w:tcPr>
            <w:tcW w:w="618" w:type="dxa"/>
            <w:vAlign w:val="center"/>
          </w:tcPr>
          <w:p w14:paraId="2A30D75D"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2EC2D4AA"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03655B59"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626E13C9"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357080B3" w14:textId="77777777">
        <w:trPr>
          <w:cantSplit/>
        </w:trPr>
        <w:tc>
          <w:tcPr>
            <w:tcW w:w="1203" w:type="dxa"/>
            <w:vAlign w:val="center"/>
          </w:tcPr>
          <w:p w14:paraId="179A23BB" w14:textId="77777777" w:rsidR="007F4335" w:rsidRDefault="0096194E">
            <w:pPr>
              <w:spacing w:after="0"/>
              <w:ind w:left="0" w:hanging="2"/>
              <w:jc w:val="left"/>
              <w:rPr>
                <w:sz w:val="18"/>
                <w:szCs w:val="18"/>
              </w:rPr>
            </w:pPr>
            <w:r>
              <w:rPr>
                <w:sz w:val="18"/>
                <w:szCs w:val="18"/>
              </w:rPr>
              <w:t>5801301</w:t>
            </w:r>
          </w:p>
        </w:tc>
        <w:tc>
          <w:tcPr>
            <w:tcW w:w="875" w:type="dxa"/>
            <w:vAlign w:val="center"/>
          </w:tcPr>
          <w:p w14:paraId="0F597210" w14:textId="77777777" w:rsidR="007F4335" w:rsidRDefault="0096194E">
            <w:pPr>
              <w:spacing w:after="0"/>
              <w:ind w:left="0" w:hanging="2"/>
              <w:jc w:val="left"/>
              <w:rPr>
                <w:sz w:val="18"/>
                <w:szCs w:val="18"/>
              </w:rPr>
            </w:pPr>
            <w:r>
              <w:rPr>
                <w:sz w:val="18"/>
                <w:szCs w:val="18"/>
              </w:rPr>
              <w:t>ZOO 301</w:t>
            </w:r>
          </w:p>
        </w:tc>
        <w:tc>
          <w:tcPr>
            <w:tcW w:w="1742" w:type="dxa"/>
            <w:vAlign w:val="center"/>
          </w:tcPr>
          <w:p w14:paraId="75797AF8" w14:textId="77777777" w:rsidR="007F4335" w:rsidRDefault="0096194E">
            <w:pPr>
              <w:spacing w:after="0"/>
              <w:ind w:left="0" w:hanging="2"/>
              <w:jc w:val="left"/>
              <w:rPr>
                <w:color w:val="000000"/>
                <w:sz w:val="18"/>
                <w:szCs w:val="18"/>
              </w:rPr>
            </w:pPr>
            <w:r>
              <w:rPr>
                <w:color w:val="000000"/>
                <w:sz w:val="18"/>
                <w:szCs w:val="18"/>
              </w:rPr>
              <w:t>Zoology 301</w:t>
            </w:r>
          </w:p>
        </w:tc>
        <w:tc>
          <w:tcPr>
            <w:tcW w:w="761" w:type="dxa"/>
            <w:vAlign w:val="center"/>
          </w:tcPr>
          <w:p w14:paraId="506F6DE9" w14:textId="77777777" w:rsidR="007F4335" w:rsidRDefault="0096194E">
            <w:pPr>
              <w:spacing w:after="0"/>
              <w:ind w:left="0" w:hanging="2"/>
              <w:jc w:val="left"/>
              <w:rPr>
                <w:sz w:val="18"/>
                <w:szCs w:val="18"/>
              </w:rPr>
            </w:pPr>
            <w:r>
              <w:rPr>
                <w:sz w:val="18"/>
                <w:szCs w:val="18"/>
              </w:rPr>
              <w:t>S1</w:t>
            </w:r>
          </w:p>
        </w:tc>
        <w:tc>
          <w:tcPr>
            <w:tcW w:w="618" w:type="dxa"/>
            <w:vAlign w:val="center"/>
          </w:tcPr>
          <w:p w14:paraId="5DD85A2F"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5008B569"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79244C0A"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0086261B"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37F9D2B0" w14:textId="77777777">
        <w:trPr>
          <w:cantSplit/>
        </w:trPr>
        <w:tc>
          <w:tcPr>
            <w:tcW w:w="1203" w:type="dxa"/>
            <w:vAlign w:val="center"/>
          </w:tcPr>
          <w:p w14:paraId="380610EC" w14:textId="77777777" w:rsidR="007F4335" w:rsidRDefault="0096194E">
            <w:pPr>
              <w:spacing w:after="0"/>
              <w:ind w:left="0" w:hanging="2"/>
              <w:jc w:val="left"/>
              <w:rPr>
                <w:sz w:val="18"/>
                <w:szCs w:val="18"/>
              </w:rPr>
            </w:pPr>
            <w:r>
              <w:rPr>
                <w:sz w:val="18"/>
                <w:szCs w:val="18"/>
              </w:rPr>
              <w:t>5801301</w:t>
            </w:r>
          </w:p>
        </w:tc>
        <w:tc>
          <w:tcPr>
            <w:tcW w:w="875" w:type="dxa"/>
            <w:vAlign w:val="center"/>
          </w:tcPr>
          <w:p w14:paraId="5BC3EE05" w14:textId="77777777" w:rsidR="007F4335" w:rsidRDefault="0096194E">
            <w:pPr>
              <w:spacing w:after="0"/>
              <w:ind w:left="0" w:hanging="2"/>
              <w:jc w:val="left"/>
              <w:rPr>
                <w:sz w:val="18"/>
                <w:szCs w:val="18"/>
              </w:rPr>
            </w:pPr>
            <w:r>
              <w:rPr>
                <w:sz w:val="18"/>
                <w:szCs w:val="18"/>
              </w:rPr>
              <w:t>ZOO 302</w:t>
            </w:r>
          </w:p>
        </w:tc>
        <w:tc>
          <w:tcPr>
            <w:tcW w:w="1742" w:type="dxa"/>
            <w:vAlign w:val="center"/>
          </w:tcPr>
          <w:p w14:paraId="068F302E" w14:textId="77777777" w:rsidR="007F4335" w:rsidRDefault="0096194E">
            <w:pPr>
              <w:spacing w:after="0"/>
              <w:ind w:left="0" w:hanging="2"/>
              <w:jc w:val="left"/>
              <w:rPr>
                <w:color w:val="000000"/>
                <w:sz w:val="18"/>
                <w:szCs w:val="18"/>
              </w:rPr>
            </w:pPr>
            <w:r>
              <w:rPr>
                <w:color w:val="000000"/>
                <w:sz w:val="18"/>
                <w:szCs w:val="18"/>
              </w:rPr>
              <w:t>Zoology 302</w:t>
            </w:r>
          </w:p>
        </w:tc>
        <w:tc>
          <w:tcPr>
            <w:tcW w:w="761" w:type="dxa"/>
            <w:vAlign w:val="center"/>
          </w:tcPr>
          <w:p w14:paraId="3E37F993" w14:textId="77777777" w:rsidR="007F4335" w:rsidRDefault="0096194E">
            <w:pPr>
              <w:spacing w:after="0"/>
              <w:ind w:left="0" w:hanging="2"/>
              <w:jc w:val="left"/>
              <w:rPr>
                <w:sz w:val="18"/>
                <w:szCs w:val="18"/>
              </w:rPr>
            </w:pPr>
            <w:r>
              <w:rPr>
                <w:sz w:val="18"/>
                <w:szCs w:val="18"/>
              </w:rPr>
              <w:t>S2</w:t>
            </w:r>
          </w:p>
        </w:tc>
        <w:tc>
          <w:tcPr>
            <w:tcW w:w="618" w:type="dxa"/>
            <w:vAlign w:val="center"/>
          </w:tcPr>
          <w:p w14:paraId="046E6455"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1A0BC1E2"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5019CCF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08DA40E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092A18ED" w14:textId="77777777">
        <w:trPr>
          <w:cantSplit/>
        </w:trPr>
        <w:tc>
          <w:tcPr>
            <w:tcW w:w="1203" w:type="dxa"/>
            <w:vAlign w:val="center"/>
          </w:tcPr>
          <w:p w14:paraId="061476D1" w14:textId="77777777" w:rsidR="007F4335" w:rsidRDefault="0096194E">
            <w:pPr>
              <w:spacing w:after="0"/>
              <w:ind w:left="0" w:hanging="2"/>
              <w:jc w:val="left"/>
              <w:rPr>
                <w:sz w:val="18"/>
                <w:szCs w:val="18"/>
              </w:rPr>
            </w:pPr>
            <w:r>
              <w:rPr>
                <w:sz w:val="18"/>
                <w:szCs w:val="18"/>
              </w:rPr>
              <w:t>6101201</w:t>
            </w:r>
          </w:p>
        </w:tc>
        <w:tc>
          <w:tcPr>
            <w:tcW w:w="875" w:type="dxa"/>
            <w:vAlign w:val="center"/>
          </w:tcPr>
          <w:p w14:paraId="5A1EF156" w14:textId="77777777" w:rsidR="007F4335" w:rsidRDefault="0096194E">
            <w:pPr>
              <w:spacing w:after="0"/>
              <w:ind w:left="0" w:hanging="2"/>
              <w:jc w:val="left"/>
              <w:rPr>
                <w:sz w:val="18"/>
                <w:szCs w:val="18"/>
              </w:rPr>
            </w:pPr>
            <w:r>
              <w:rPr>
                <w:sz w:val="18"/>
                <w:szCs w:val="18"/>
              </w:rPr>
              <w:t>ENT 201</w:t>
            </w:r>
          </w:p>
        </w:tc>
        <w:tc>
          <w:tcPr>
            <w:tcW w:w="1742" w:type="dxa"/>
            <w:vAlign w:val="center"/>
          </w:tcPr>
          <w:p w14:paraId="701D6008" w14:textId="77777777" w:rsidR="007F4335" w:rsidRDefault="0096194E">
            <w:pPr>
              <w:spacing w:after="0"/>
              <w:ind w:left="0" w:hanging="2"/>
              <w:jc w:val="left"/>
              <w:rPr>
                <w:color w:val="000000"/>
                <w:sz w:val="18"/>
                <w:szCs w:val="18"/>
              </w:rPr>
            </w:pPr>
            <w:r>
              <w:rPr>
                <w:color w:val="000000"/>
                <w:sz w:val="18"/>
                <w:szCs w:val="18"/>
              </w:rPr>
              <w:t>Entomology 201</w:t>
            </w:r>
          </w:p>
        </w:tc>
        <w:tc>
          <w:tcPr>
            <w:tcW w:w="761" w:type="dxa"/>
            <w:vAlign w:val="center"/>
          </w:tcPr>
          <w:p w14:paraId="31FA1369" w14:textId="77777777" w:rsidR="007F4335" w:rsidRDefault="0096194E">
            <w:pPr>
              <w:spacing w:after="0"/>
              <w:ind w:left="0" w:hanging="2"/>
              <w:jc w:val="left"/>
              <w:rPr>
                <w:sz w:val="18"/>
                <w:szCs w:val="18"/>
              </w:rPr>
            </w:pPr>
            <w:r>
              <w:rPr>
                <w:sz w:val="18"/>
                <w:szCs w:val="18"/>
              </w:rPr>
              <w:t>S1</w:t>
            </w:r>
          </w:p>
        </w:tc>
        <w:tc>
          <w:tcPr>
            <w:tcW w:w="618" w:type="dxa"/>
            <w:vAlign w:val="center"/>
          </w:tcPr>
          <w:p w14:paraId="61C76A66"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3A49C14B"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3A8925D9"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3A7DDA3D"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1FC5C240" w14:textId="77777777">
        <w:trPr>
          <w:cantSplit/>
        </w:trPr>
        <w:tc>
          <w:tcPr>
            <w:tcW w:w="1203" w:type="dxa"/>
            <w:vAlign w:val="center"/>
          </w:tcPr>
          <w:p w14:paraId="2F0AE981" w14:textId="77777777" w:rsidR="007F4335" w:rsidRDefault="0096194E">
            <w:pPr>
              <w:spacing w:after="0"/>
              <w:ind w:left="0" w:hanging="2"/>
              <w:jc w:val="left"/>
              <w:rPr>
                <w:sz w:val="18"/>
                <w:szCs w:val="18"/>
              </w:rPr>
            </w:pPr>
            <w:r>
              <w:rPr>
                <w:sz w:val="18"/>
                <w:szCs w:val="18"/>
              </w:rPr>
              <w:t>6101202</w:t>
            </w:r>
          </w:p>
        </w:tc>
        <w:tc>
          <w:tcPr>
            <w:tcW w:w="875" w:type="dxa"/>
            <w:vAlign w:val="center"/>
          </w:tcPr>
          <w:p w14:paraId="50ACD68D" w14:textId="77777777" w:rsidR="007F4335" w:rsidRDefault="0096194E">
            <w:pPr>
              <w:spacing w:after="0"/>
              <w:ind w:left="0" w:hanging="2"/>
              <w:jc w:val="left"/>
              <w:rPr>
                <w:sz w:val="18"/>
                <w:szCs w:val="18"/>
              </w:rPr>
            </w:pPr>
            <w:r>
              <w:rPr>
                <w:sz w:val="18"/>
                <w:szCs w:val="18"/>
              </w:rPr>
              <w:t>ENT 202</w:t>
            </w:r>
          </w:p>
        </w:tc>
        <w:tc>
          <w:tcPr>
            <w:tcW w:w="1742" w:type="dxa"/>
            <w:vAlign w:val="center"/>
          </w:tcPr>
          <w:p w14:paraId="11AFAD27" w14:textId="77777777" w:rsidR="007F4335" w:rsidRDefault="0096194E">
            <w:pPr>
              <w:spacing w:after="0"/>
              <w:ind w:left="0" w:hanging="2"/>
              <w:jc w:val="left"/>
              <w:rPr>
                <w:color w:val="000000"/>
                <w:sz w:val="18"/>
                <w:szCs w:val="18"/>
              </w:rPr>
            </w:pPr>
            <w:r>
              <w:rPr>
                <w:color w:val="000000"/>
                <w:sz w:val="18"/>
                <w:szCs w:val="18"/>
              </w:rPr>
              <w:t>Entomology 202</w:t>
            </w:r>
          </w:p>
        </w:tc>
        <w:tc>
          <w:tcPr>
            <w:tcW w:w="761" w:type="dxa"/>
            <w:vAlign w:val="center"/>
          </w:tcPr>
          <w:p w14:paraId="1B92610D" w14:textId="77777777" w:rsidR="007F4335" w:rsidRDefault="0096194E">
            <w:pPr>
              <w:spacing w:after="0"/>
              <w:ind w:left="0" w:hanging="2"/>
              <w:jc w:val="left"/>
              <w:rPr>
                <w:sz w:val="18"/>
                <w:szCs w:val="18"/>
              </w:rPr>
            </w:pPr>
            <w:r>
              <w:rPr>
                <w:sz w:val="18"/>
                <w:szCs w:val="18"/>
              </w:rPr>
              <w:t>S2</w:t>
            </w:r>
          </w:p>
        </w:tc>
        <w:tc>
          <w:tcPr>
            <w:tcW w:w="618" w:type="dxa"/>
            <w:vAlign w:val="center"/>
          </w:tcPr>
          <w:p w14:paraId="59A1E5D2" w14:textId="77777777" w:rsidR="007F4335" w:rsidRDefault="0096194E">
            <w:pPr>
              <w:spacing w:after="0"/>
              <w:ind w:left="0" w:hanging="2"/>
              <w:jc w:val="left"/>
              <w:rPr>
                <w:color w:val="000000"/>
                <w:sz w:val="18"/>
                <w:szCs w:val="18"/>
              </w:rPr>
            </w:pPr>
            <w:r>
              <w:rPr>
                <w:color w:val="000000"/>
                <w:sz w:val="18"/>
                <w:szCs w:val="18"/>
              </w:rPr>
              <w:t>6</w:t>
            </w:r>
          </w:p>
        </w:tc>
        <w:tc>
          <w:tcPr>
            <w:tcW w:w="1172" w:type="dxa"/>
            <w:vAlign w:val="center"/>
          </w:tcPr>
          <w:p w14:paraId="32FA88AD" w14:textId="77777777" w:rsidR="007F4335" w:rsidRDefault="0096194E">
            <w:pPr>
              <w:spacing w:after="0"/>
              <w:ind w:left="0" w:hanging="2"/>
              <w:jc w:val="left"/>
              <w:rPr>
                <w:color w:val="000000"/>
                <w:sz w:val="18"/>
                <w:szCs w:val="18"/>
              </w:rPr>
            </w:pPr>
            <w:r>
              <w:rPr>
                <w:color w:val="000000"/>
                <w:sz w:val="18"/>
                <w:szCs w:val="18"/>
              </w:rPr>
              <w:t>20</w:t>
            </w:r>
          </w:p>
        </w:tc>
        <w:tc>
          <w:tcPr>
            <w:tcW w:w="1647" w:type="dxa"/>
            <w:vMerge/>
            <w:vAlign w:val="center"/>
          </w:tcPr>
          <w:p w14:paraId="505A111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2A4E7AB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3BC156DB" w14:textId="77777777">
        <w:trPr>
          <w:cantSplit/>
        </w:trPr>
        <w:tc>
          <w:tcPr>
            <w:tcW w:w="1203" w:type="dxa"/>
            <w:vAlign w:val="center"/>
          </w:tcPr>
          <w:p w14:paraId="00B9E4F3" w14:textId="77777777" w:rsidR="007F4335" w:rsidRDefault="0096194E">
            <w:pPr>
              <w:spacing w:after="0"/>
              <w:ind w:left="0" w:hanging="2"/>
              <w:jc w:val="left"/>
              <w:rPr>
                <w:sz w:val="18"/>
                <w:szCs w:val="18"/>
              </w:rPr>
            </w:pPr>
            <w:r>
              <w:rPr>
                <w:sz w:val="18"/>
                <w:szCs w:val="18"/>
              </w:rPr>
              <w:t>6101301</w:t>
            </w:r>
          </w:p>
        </w:tc>
        <w:tc>
          <w:tcPr>
            <w:tcW w:w="875" w:type="dxa"/>
            <w:vAlign w:val="center"/>
          </w:tcPr>
          <w:p w14:paraId="7690EDA1" w14:textId="77777777" w:rsidR="007F4335" w:rsidRDefault="0096194E">
            <w:pPr>
              <w:spacing w:after="0"/>
              <w:ind w:left="0" w:hanging="2"/>
              <w:jc w:val="left"/>
              <w:rPr>
                <w:sz w:val="18"/>
                <w:szCs w:val="18"/>
              </w:rPr>
            </w:pPr>
            <w:r>
              <w:rPr>
                <w:sz w:val="18"/>
                <w:szCs w:val="18"/>
              </w:rPr>
              <w:t>ENT 201</w:t>
            </w:r>
          </w:p>
        </w:tc>
        <w:tc>
          <w:tcPr>
            <w:tcW w:w="1742" w:type="dxa"/>
            <w:vAlign w:val="center"/>
          </w:tcPr>
          <w:p w14:paraId="30F931E7" w14:textId="77777777" w:rsidR="007F4335" w:rsidRDefault="0096194E">
            <w:pPr>
              <w:spacing w:after="0"/>
              <w:ind w:left="0" w:hanging="2"/>
              <w:jc w:val="left"/>
              <w:rPr>
                <w:color w:val="000000"/>
                <w:sz w:val="18"/>
                <w:szCs w:val="18"/>
              </w:rPr>
            </w:pPr>
            <w:r>
              <w:rPr>
                <w:color w:val="000000"/>
                <w:sz w:val="18"/>
                <w:szCs w:val="18"/>
              </w:rPr>
              <w:t>Entomology 301</w:t>
            </w:r>
          </w:p>
        </w:tc>
        <w:tc>
          <w:tcPr>
            <w:tcW w:w="761" w:type="dxa"/>
            <w:vAlign w:val="center"/>
          </w:tcPr>
          <w:p w14:paraId="62FC2609" w14:textId="77777777" w:rsidR="007F4335" w:rsidRDefault="0096194E">
            <w:pPr>
              <w:spacing w:after="0"/>
              <w:ind w:left="0" w:hanging="2"/>
              <w:jc w:val="left"/>
              <w:rPr>
                <w:sz w:val="18"/>
                <w:szCs w:val="18"/>
              </w:rPr>
            </w:pPr>
            <w:r>
              <w:rPr>
                <w:sz w:val="18"/>
                <w:szCs w:val="18"/>
              </w:rPr>
              <w:t>S1</w:t>
            </w:r>
          </w:p>
        </w:tc>
        <w:tc>
          <w:tcPr>
            <w:tcW w:w="618" w:type="dxa"/>
            <w:vAlign w:val="center"/>
          </w:tcPr>
          <w:p w14:paraId="7E4C0D2B"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46A22C06"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567FB054"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7B9C71A9"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r w:rsidR="007F4335" w14:paraId="7AE00D8B" w14:textId="77777777">
        <w:trPr>
          <w:cantSplit/>
        </w:trPr>
        <w:tc>
          <w:tcPr>
            <w:tcW w:w="1203" w:type="dxa"/>
            <w:vAlign w:val="center"/>
          </w:tcPr>
          <w:p w14:paraId="032DF025" w14:textId="77777777" w:rsidR="007F4335" w:rsidRDefault="0096194E">
            <w:pPr>
              <w:spacing w:after="0"/>
              <w:ind w:left="0" w:hanging="2"/>
              <w:jc w:val="left"/>
              <w:rPr>
                <w:sz w:val="18"/>
                <w:szCs w:val="18"/>
              </w:rPr>
            </w:pPr>
            <w:r>
              <w:rPr>
                <w:sz w:val="18"/>
                <w:szCs w:val="18"/>
              </w:rPr>
              <w:t>6101302</w:t>
            </w:r>
          </w:p>
        </w:tc>
        <w:tc>
          <w:tcPr>
            <w:tcW w:w="875" w:type="dxa"/>
            <w:vAlign w:val="center"/>
          </w:tcPr>
          <w:p w14:paraId="14627417" w14:textId="77777777" w:rsidR="007F4335" w:rsidRDefault="0096194E">
            <w:pPr>
              <w:spacing w:after="0"/>
              <w:ind w:left="0" w:hanging="2"/>
              <w:jc w:val="left"/>
              <w:rPr>
                <w:sz w:val="18"/>
                <w:szCs w:val="18"/>
              </w:rPr>
            </w:pPr>
            <w:r>
              <w:rPr>
                <w:sz w:val="18"/>
                <w:szCs w:val="18"/>
              </w:rPr>
              <w:t>ENT 302</w:t>
            </w:r>
          </w:p>
        </w:tc>
        <w:tc>
          <w:tcPr>
            <w:tcW w:w="1742" w:type="dxa"/>
            <w:vAlign w:val="center"/>
          </w:tcPr>
          <w:p w14:paraId="200C5620" w14:textId="77777777" w:rsidR="007F4335" w:rsidRDefault="0096194E">
            <w:pPr>
              <w:spacing w:after="0"/>
              <w:ind w:left="0" w:hanging="2"/>
              <w:jc w:val="left"/>
              <w:rPr>
                <w:color w:val="000000"/>
                <w:sz w:val="18"/>
                <w:szCs w:val="18"/>
              </w:rPr>
            </w:pPr>
            <w:r>
              <w:rPr>
                <w:color w:val="000000"/>
                <w:sz w:val="18"/>
                <w:szCs w:val="18"/>
              </w:rPr>
              <w:t>Entomology 302</w:t>
            </w:r>
          </w:p>
        </w:tc>
        <w:tc>
          <w:tcPr>
            <w:tcW w:w="761" w:type="dxa"/>
            <w:vAlign w:val="center"/>
          </w:tcPr>
          <w:p w14:paraId="1450C3D9" w14:textId="77777777" w:rsidR="007F4335" w:rsidRDefault="0096194E">
            <w:pPr>
              <w:spacing w:after="0"/>
              <w:ind w:left="0" w:hanging="2"/>
              <w:jc w:val="left"/>
              <w:rPr>
                <w:sz w:val="18"/>
                <w:szCs w:val="18"/>
              </w:rPr>
            </w:pPr>
            <w:r>
              <w:rPr>
                <w:sz w:val="18"/>
                <w:szCs w:val="18"/>
              </w:rPr>
              <w:t>S2</w:t>
            </w:r>
          </w:p>
        </w:tc>
        <w:tc>
          <w:tcPr>
            <w:tcW w:w="618" w:type="dxa"/>
            <w:vAlign w:val="center"/>
          </w:tcPr>
          <w:p w14:paraId="7976147A" w14:textId="77777777" w:rsidR="007F4335" w:rsidRDefault="0096194E">
            <w:pPr>
              <w:spacing w:after="0"/>
              <w:ind w:left="0" w:hanging="2"/>
              <w:jc w:val="left"/>
              <w:rPr>
                <w:color w:val="000000"/>
                <w:sz w:val="18"/>
                <w:szCs w:val="18"/>
              </w:rPr>
            </w:pPr>
            <w:r>
              <w:rPr>
                <w:color w:val="000000"/>
                <w:sz w:val="18"/>
                <w:szCs w:val="18"/>
              </w:rPr>
              <w:t>7</w:t>
            </w:r>
          </w:p>
        </w:tc>
        <w:tc>
          <w:tcPr>
            <w:tcW w:w="1172" w:type="dxa"/>
            <w:vAlign w:val="center"/>
          </w:tcPr>
          <w:p w14:paraId="41FC7273" w14:textId="77777777" w:rsidR="007F4335" w:rsidRDefault="0096194E">
            <w:pPr>
              <w:spacing w:after="0"/>
              <w:ind w:left="0" w:hanging="2"/>
              <w:jc w:val="left"/>
              <w:rPr>
                <w:color w:val="000000"/>
                <w:sz w:val="18"/>
                <w:szCs w:val="18"/>
              </w:rPr>
            </w:pPr>
            <w:r>
              <w:rPr>
                <w:color w:val="000000"/>
                <w:sz w:val="18"/>
                <w:szCs w:val="18"/>
              </w:rPr>
              <w:t>30</w:t>
            </w:r>
          </w:p>
        </w:tc>
        <w:tc>
          <w:tcPr>
            <w:tcW w:w="1647" w:type="dxa"/>
            <w:vMerge/>
            <w:vAlign w:val="center"/>
          </w:tcPr>
          <w:p w14:paraId="0CBF6F6F"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24" w:type="dxa"/>
            <w:vMerge/>
            <w:vAlign w:val="center"/>
          </w:tcPr>
          <w:p w14:paraId="2722BE0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r>
    </w:tbl>
    <w:p w14:paraId="00747DE5" w14:textId="77777777" w:rsidR="007F4335" w:rsidRDefault="007F4335">
      <w:pPr>
        <w:spacing w:after="0" w:line="278" w:lineRule="auto"/>
        <w:ind w:left="0" w:hanging="2"/>
        <w:rPr>
          <w:color w:val="000000"/>
        </w:rPr>
      </w:pPr>
    </w:p>
    <w:p w14:paraId="100E58FD"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Non-science subjects</w:t>
      </w:r>
    </w:p>
    <w:p w14:paraId="1178AE7E" w14:textId="77777777" w:rsidR="007F4335" w:rsidRDefault="0096194E">
      <w:pPr>
        <w:ind w:left="0" w:hanging="2"/>
      </w:pPr>
      <w:r>
        <w:t>Non-science subjects comprise all other undergraduate subjects currently offered in the Faculties of Commerce, Humanities and Law.</w:t>
      </w:r>
    </w:p>
    <w:p w14:paraId="5DCAC8D0" w14:textId="77777777" w:rsidR="007F4335" w:rsidRDefault="007F4335">
      <w:pPr>
        <w:spacing w:before="280" w:after="280"/>
        <w:ind w:left="0" w:hanging="2"/>
        <w:rPr>
          <w:sz w:val="20"/>
          <w:szCs w:val="20"/>
        </w:rPr>
        <w:sectPr w:rsidR="007F43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titlePg/>
        </w:sectPr>
      </w:pPr>
    </w:p>
    <w:p w14:paraId="4786BC20"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lastRenderedPageBreak/>
        <w:t xml:space="preserve">Table of major science subjects, showing corresponding first year courses and prerequisites that should be taken in first year. </w:t>
      </w:r>
      <w:r>
        <w:rPr>
          <w:rFonts w:ascii="Gill Sans" w:eastAsia="Gill Sans" w:hAnsi="Gill Sans" w:cs="Gill Sans"/>
          <w:b/>
          <w:color w:val="333333"/>
          <w:sz w:val="24"/>
          <w:szCs w:val="24"/>
        </w:rPr>
        <w:br/>
        <w:t>+ = prerequisite MUST be passed before progressing to the next year.</w:t>
      </w:r>
    </w:p>
    <w:tbl>
      <w:tblPr>
        <w:tblStyle w:val="a8"/>
        <w:tblW w:w="14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992"/>
        <w:gridCol w:w="845"/>
        <w:gridCol w:w="8369"/>
      </w:tblGrid>
      <w:tr w:rsidR="007F4335" w14:paraId="7127D7FB" w14:textId="77777777" w:rsidTr="0096194E">
        <w:tc>
          <w:tcPr>
            <w:tcW w:w="2235" w:type="dxa"/>
            <w:vAlign w:val="center"/>
          </w:tcPr>
          <w:p w14:paraId="16EBF0A5" w14:textId="77777777" w:rsidR="007F4335" w:rsidRDefault="0096194E">
            <w:pPr>
              <w:spacing w:after="0"/>
              <w:ind w:left="0" w:hanging="2"/>
              <w:jc w:val="left"/>
              <w:rPr>
                <w:sz w:val="20"/>
                <w:szCs w:val="20"/>
              </w:rPr>
            </w:pPr>
            <w:r>
              <w:rPr>
                <w:b/>
                <w:sz w:val="20"/>
                <w:szCs w:val="20"/>
              </w:rPr>
              <w:t>Major subject</w:t>
            </w:r>
          </w:p>
        </w:tc>
        <w:tc>
          <w:tcPr>
            <w:tcW w:w="2268" w:type="dxa"/>
            <w:vAlign w:val="center"/>
          </w:tcPr>
          <w:p w14:paraId="747B9552" w14:textId="77777777" w:rsidR="007F4335" w:rsidRDefault="0096194E">
            <w:pPr>
              <w:spacing w:after="0"/>
              <w:ind w:left="0" w:hanging="2"/>
              <w:jc w:val="left"/>
              <w:rPr>
                <w:sz w:val="20"/>
                <w:szCs w:val="20"/>
              </w:rPr>
            </w:pPr>
            <w:r>
              <w:rPr>
                <w:b/>
                <w:sz w:val="20"/>
                <w:szCs w:val="20"/>
              </w:rPr>
              <w:t>Corresponding first year course</w:t>
            </w:r>
          </w:p>
        </w:tc>
        <w:tc>
          <w:tcPr>
            <w:tcW w:w="992" w:type="dxa"/>
            <w:vAlign w:val="center"/>
          </w:tcPr>
          <w:p w14:paraId="441C7183" w14:textId="77777777" w:rsidR="007F4335" w:rsidRDefault="0096194E">
            <w:pPr>
              <w:spacing w:after="0"/>
              <w:ind w:left="0" w:hanging="2"/>
              <w:jc w:val="left"/>
              <w:rPr>
                <w:sz w:val="20"/>
                <w:szCs w:val="20"/>
              </w:rPr>
            </w:pPr>
            <w:r>
              <w:rPr>
                <w:b/>
                <w:sz w:val="20"/>
                <w:szCs w:val="20"/>
              </w:rPr>
              <w:t>2nd year</w:t>
            </w:r>
          </w:p>
        </w:tc>
        <w:tc>
          <w:tcPr>
            <w:tcW w:w="845" w:type="dxa"/>
            <w:vAlign w:val="center"/>
          </w:tcPr>
          <w:p w14:paraId="123B78D9" w14:textId="77777777" w:rsidR="007F4335" w:rsidRDefault="0096194E">
            <w:pPr>
              <w:spacing w:after="0"/>
              <w:ind w:left="0" w:hanging="2"/>
              <w:jc w:val="left"/>
              <w:rPr>
                <w:sz w:val="20"/>
                <w:szCs w:val="20"/>
              </w:rPr>
            </w:pPr>
            <w:r>
              <w:rPr>
                <w:b/>
                <w:sz w:val="20"/>
                <w:szCs w:val="20"/>
              </w:rPr>
              <w:t>3rd year</w:t>
            </w:r>
          </w:p>
        </w:tc>
        <w:tc>
          <w:tcPr>
            <w:tcW w:w="8369" w:type="dxa"/>
            <w:vAlign w:val="center"/>
          </w:tcPr>
          <w:p w14:paraId="0E97D089" w14:textId="77777777" w:rsidR="007F4335" w:rsidRDefault="0096194E">
            <w:pPr>
              <w:spacing w:after="0"/>
              <w:ind w:left="0" w:hanging="2"/>
              <w:jc w:val="left"/>
              <w:rPr>
                <w:sz w:val="20"/>
                <w:szCs w:val="20"/>
              </w:rPr>
            </w:pPr>
            <w:r>
              <w:rPr>
                <w:b/>
                <w:sz w:val="20"/>
                <w:szCs w:val="20"/>
              </w:rPr>
              <w:t>Corequisites</w:t>
            </w:r>
            <w:r>
              <w:rPr>
                <w:sz w:val="20"/>
                <w:szCs w:val="20"/>
              </w:rPr>
              <w:t xml:space="preserve"> (normally taken in first year but required before degree will be awarded) (School maths requirement if relevant)</w:t>
            </w:r>
          </w:p>
        </w:tc>
      </w:tr>
      <w:tr w:rsidR="007F4335" w14:paraId="155BABA9" w14:textId="77777777" w:rsidTr="0096194E">
        <w:tc>
          <w:tcPr>
            <w:tcW w:w="2235" w:type="dxa"/>
            <w:vAlign w:val="center"/>
          </w:tcPr>
          <w:p w14:paraId="2095AB93" w14:textId="77777777" w:rsidR="007F4335" w:rsidRDefault="0096194E">
            <w:pPr>
              <w:spacing w:after="0"/>
              <w:ind w:left="0" w:hanging="2"/>
              <w:jc w:val="left"/>
              <w:rPr>
                <w:sz w:val="20"/>
                <w:szCs w:val="20"/>
              </w:rPr>
            </w:pPr>
            <w:r>
              <w:rPr>
                <w:sz w:val="20"/>
                <w:szCs w:val="20"/>
              </w:rPr>
              <w:t>Applied Mathematics</w:t>
            </w:r>
          </w:p>
        </w:tc>
        <w:tc>
          <w:tcPr>
            <w:tcW w:w="2268" w:type="dxa"/>
            <w:vAlign w:val="center"/>
          </w:tcPr>
          <w:p w14:paraId="28E3F5C1" w14:textId="77777777" w:rsidR="007F4335" w:rsidRDefault="0096194E">
            <w:pPr>
              <w:spacing w:after="0"/>
              <w:ind w:left="0" w:hanging="2"/>
              <w:jc w:val="left"/>
              <w:rPr>
                <w:sz w:val="20"/>
                <w:szCs w:val="20"/>
              </w:rPr>
            </w:pPr>
            <w:r>
              <w:rPr>
                <w:sz w:val="20"/>
                <w:szCs w:val="20"/>
              </w:rPr>
              <w:t>MAM 101 + MAM 102</w:t>
            </w:r>
          </w:p>
        </w:tc>
        <w:tc>
          <w:tcPr>
            <w:tcW w:w="992" w:type="dxa"/>
            <w:vAlign w:val="center"/>
          </w:tcPr>
          <w:p w14:paraId="4C57AE4D" w14:textId="77777777" w:rsidR="007F4335" w:rsidRDefault="0096194E">
            <w:pPr>
              <w:spacing w:after="0"/>
              <w:ind w:left="0" w:hanging="2"/>
              <w:jc w:val="left"/>
              <w:rPr>
                <w:sz w:val="20"/>
                <w:szCs w:val="20"/>
              </w:rPr>
            </w:pPr>
            <w:r>
              <w:rPr>
                <w:sz w:val="20"/>
                <w:szCs w:val="20"/>
              </w:rPr>
              <w:t>MAM 2</w:t>
            </w:r>
          </w:p>
        </w:tc>
        <w:tc>
          <w:tcPr>
            <w:tcW w:w="845" w:type="dxa"/>
            <w:vAlign w:val="center"/>
          </w:tcPr>
          <w:p w14:paraId="5AC69ADC" w14:textId="77777777" w:rsidR="007F4335" w:rsidRDefault="0096194E">
            <w:pPr>
              <w:spacing w:after="0"/>
              <w:ind w:left="0" w:hanging="2"/>
              <w:jc w:val="left"/>
              <w:rPr>
                <w:sz w:val="20"/>
                <w:szCs w:val="20"/>
              </w:rPr>
            </w:pPr>
            <w:r>
              <w:rPr>
                <w:sz w:val="20"/>
                <w:szCs w:val="20"/>
              </w:rPr>
              <w:t>MAP 3</w:t>
            </w:r>
          </w:p>
        </w:tc>
        <w:tc>
          <w:tcPr>
            <w:tcW w:w="8369" w:type="dxa"/>
            <w:vAlign w:val="center"/>
          </w:tcPr>
          <w:p w14:paraId="102FD06D" w14:textId="5C99FC2C" w:rsidR="007F4335" w:rsidRDefault="0096194E">
            <w:pPr>
              <w:spacing w:after="0"/>
              <w:ind w:left="0" w:hanging="2"/>
              <w:jc w:val="left"/>
              <w:rPr>
                <w:sz w:val="20"/>
                <w:szCs w:val="20"/>
              </w:rPr>
            </w:pPr>
            <w:r>
              <w:rPr>
                <w:sz w:val="20"/>
                <w:szCs w:val="20"/>
              </w:rPr>
              <w:t>None (Must have Maths at &gt;60% on NSC or equivalent)</w:t>
            </w:r>
          </w:p>
        </w:tc>
      </w:tr>
      <w:tr w:rsidR="007F4335" w14:paraId="4CA61F68" w14:textId="77777777" w:rsidTr="0096194E">
        <w:tc>
          <w:tcPr>
            <w:tcW w:w="2235" w:type="dxa"/>
            <w:vAlign w:val="center"/>
          </w:tcPr>
          <w:p w14:paraId="0CCDF225" w14:textId="77777777" w:rsidR="007F4335" w:rsidRDefault="0096194E">
            <w:pPr>
              <w:spacing w:after="0"/>
              <w:ind w:left="0" w:hanging="2"/>
              <w:jc w:val="left"/>
              <w:rPr>
                <w:sz w:val="20"/>
                <w:szCs w:val="20"/>
              </w:rPr>
            </w:pPr>
            <w:r>
              <w:rPr>
                <w:sz w:val="20"/>
                <w:szCs w:val="20"/>
              </w:rPr>
              <w:t>Biochemistry</w:t>
            </w:r>
          </w:p>
        </w:tc>
        <w:tc>
          <w:tcPr>
            <w:tcW w:w="2268" w:type="dxa"/>
            <w:vAlign w:val="center"/>
          </w:tcPr>
          <w:p w14:paraId="53CF3102" w14:textId="77777777" w:rsidR="007F4335" w:rsidRDefault="0096194E">
            <w:pPr>
              <w:spacing w:after="0"/>
              <w:ind w:left="0" w:hanging="2"/>
              <w:jc w:val="left"/>
              <w:rPr>
                <w:sz w:val="20"/>
                <w:szCs w:val="20"/>
              </w:rPr>
            </w:pPr>
            <w:r>
              <w:rPr>
                <w:sz w:val="20"/>
                <w:szCs w:val="20"/>
              </w:rPr>
              <w:t>CHE 101 + CHE 102</w:t>
            </w:r>
          </w:p>
        </w:tc>
        <w:tc>
          <w:tcPr>
            <w:tcW w:w="992" w:type="dxa"/>
            <w:vAlign w:val="center"/>
          </w:tcPr>
          <w:p w14:paraId="4E980313" w14:textId="77777777" w:rsidR="007F4335" w:rsidRDefault="0096194E">
            <w:pPr>
              <w:spacing w:after="0"/>
              <w:ind w:left="0" w:hanging="2"/>
              <w:jc w:val="left"/>
              <w:rPr>
                <w:sz w:val="20"/>
                <w:szCs w:val="20"/>
              </w:rPr>
            </w:pPr>
            <w:r>
              <w:rPr>
                <w:sz w:val="20"/>
                <w:szCs w:val="20"/>
              </w:rPr>
              <w:t>BCH 2</w:t>
            </w:r>
          </w:p>
        </w:tc>
        <w:tc>
          <w:tcPr>
            <w:tcW w:w="845" w:type="dxa"/>
            <w:vAlign w:val="center"/>
          </w:tcPr>
          <w:p w14:paraId="38BAD894" w14:textId="77777777" w:rsidR="007F4335" w:rsidRDefault="0096194E">
            <w:pPr>
              <w:spacing w:after="0"/>
              <w:ind w:left="0" w:hanging="2"/>
              <w:jc w:val="left"/>
              <w:rPr>
                <w:sz w:val="20"/>
                <w:szCs w:val="20"/>
              </w:rPr>
            </w:pPr>
            <w:r>
              <w:rPr>
                <w:sz w:val="20"/>
                <w:szCs w:val="20"/>
              </w:rPr>
              <w:t>BCH 3</w:t>
            </w:r>
          </w:p>
        </w:tc>
        <w:tc>
          <w:tcPr>
            <w:tcW w:w="8369" w:type="dxa"/>
            <w:vAlign w:val="center"/>
          </w:tcPr>
          <w:p w14:paraId="73137616" w14:textId="77777777" w:rsidR="007F4335" w:rsidRDefault="0096194E">
            <w:pPr>
              <w:spacing w:after="0"/>
              <w:ind w:left="0" w:hanging="2"/>
              <w:jc w:val="left"/>
              <w:rPr>
                <w:sz w:val="20"/>
                <w:szCs w:val="20"/>
              </w:rPr>
            </w:pPr>
            <w:r>
              <w:rPr>
                <w:sz w:val="20"/>
                <w:szCs w:val="20"/>
              </w:rPr>
              <w:t>None</w:t>
            </w:r>
          </w:p>
        </w:tc>
      </w:tr>
      <w:tr w:rsidR="007F4335" w14:paraId="7B09F3CA" w14:textId="77777777" w:rsidTr="0096194E">
        <w:tc>
          <w:tcPr>
            <w:tcW w:w="2235" w:type="dxa"/>
            <w:vAlign w:val="center"/>
          </w:tcPr>
          <w:p w14:paraId="1C0FA489" w14:textId="77777777" w:rsidR="007F4335" w:rsidRDefault="0096194E">
            <w:pPr>
              <w:spacing w:after="0"/>
              <w:ind w:left="0" w:hanging="2"/>
              <w:jc w:val="left"/>
              <w:rPr>
                <w:sz w:val="20"/>
                <w:szCs w:val="20"/>
              </w:rPr>
            </w:pPr>
            <w:r>
              <w:rPr>
                <w:sz w:val="20"/>
                <w:szCs w:val="20"/>
              </w:rPr>
              <w:t>Botany</w:t>
            </w:r>
          </w:p>
        </w:tc>
        <w:tc>
          <w:tcPr>
            <w:tcW w:w="2268" w:type="dxa"/>
            <w:vAlign w:val="center"/>
          </w:tcPr>
          <w:p w14:paraId="1F27E7C0" w14:textId="77777777" w:rsidR="007F4335" w:rsidRDefault="0096194E">
            <w:pPr>
              <w:spacing w:after="0"/>
              <w:ind w:left="0" w:hanging="2"/>
              <w:jc w:val="left"/>
              <w:rPr>
                <w:sz w:val="20"/>
                <w:szCs w:val="20"/>
              </w:rPr>
            </w:pPr>
            <w:r>
              <w:rPr>
                <w:sz w:val="20"/>
                <w:szCs w:val="20"/>
              </w:rPr>
              <w:t>CEL 101 + BOT 102</w:t>
            </w:r>
          </w:p>
        </w:tc>
        <w:tc>
          <w:tcPr>
            <w:tcW w:w="992" w:type="dxa"/>
            <w:vAlign w:val="center"/>
          </w:tcPr>
          <w:p w14:paraId="58F26B45" w14:textId="77777777" w:rsidR="007F4335" w:rsidRDefault="0096194E">
            <w:pPr>
              <w:spacing w:after="0"/>
              <w:ind w:left="0" w:hanging="2"/>
              <w:jc w:val="left"/>
              <w:rPr>
                <w:sz w:val="20"/>
                <w:szCs w:val="20"/>
              </w:rPr>
            </w:pPr>
            <w:r>
              <w:rPr>
                <w:sz w:val="20"/>
                <w:szCs w:val="20"/>
              </w:rPr>
              <w:t>BOT 2</w:t>
            </w:r>
          </w:p>
        </w:tc>
        <w:tc>
          <w:tcPr>
            <w:tcW w:w="845" w:type="dxa"/>
            <w:vAlign w:val="center"/>
          </w:tcPr>
          <w:p w14:paraId="670A0A95" w14:textId="77777777" w:rsidR="007F4335" w:rsidRDefault="0096194E">
            <w:pPr>
              <w:spacing w:after="0"/>
              <w:ind w:left="0" w:hanging="2"/>
              <w:jc w:val="left"/>
              <w:rPr>
                <w:sz w:val="20"/>
                <w:szCs w:val="20"/>
              </w:rPr>
            </w:pPr>
            <w:r>
              <w:rPr>
                <w:sz w:val="20"/>
                <w:szCs w:val="20"/>
              </w:rPr>
              <w:t>BOT 3</w:t>
            </w:r>
          </w:p>
        </w:tc>
        <w:tc>
          <w:tcPr>
            <w:tcW w:w="8369" w:type="dxa"/>
            <w:vAlign w:val="center"/>
          </w:tcPr>
          <w:p w14:paraId="0744F224" w14:textId="77777777" w:rsidR="007F4335" w:rsidRDefault="0096194E">
            <w:pPr>
              <w:spacing w:after="0"/>
              <w:ind w:left="0" w:hanging="2"/>
              <w:jc w:val="left"/>
              <w:rPr>
                <w:sz w:val="20"/>
                <w:szCs w:val="20"/>
              </w:rPr>
            </w:pPr>
            <w:r>
              <w:rPr>
                <w:sz w:val="20"/>
                <w:szCs w:val="20"/>
              </w:rPr>
              <w:t>CHE 1, ZOO 102</w:t>
            </w:r>
          </w:p>
        </w:tc>
      </w:tr>
      <w:tr w:rsidR="007F4335" w14:paraId="1D4FA10E" w14:textId="77777777" w:rsidTr="0096194E">
        <w:tc>
          <w:tcPr>
            <w:tcW w:w="2235" w:type="dxa"/>
            <w:vAlign w:val="center"/>
          </w:tcPr>
          <w:p w14:paraId="47DA8CBC" w14:textId="77777777" w:rsidR="007F4335" w:rsidRDefault="0096194E">
            <w:pPr>
              <w:spacing w:after="0"/>
              <w:ind w:left="0" w:hanging="2"/>
              <w:jc w:val="left"/>
              <w:rPr>
                <w:sz w:val="20"/>
                <w:szCs w:val="20"/>
              </w:rPr>
            </w:pPr>
            <w:r>
              <w:rPr>
                <w:sz w:val="20"/>
                <w:szCs w:val="20"/>
              </w:rPr>
              <w:t>Chemistry</w:t>
            </w:r>
          </w:p>
        </w:tc>
        <w:tc>
          <w:tcPr>
            <w:tcW w:w="2268" w:type="dxa"/>
            <w:vAlign w:val="center"/>
          </w:tcPr>
          <w:p w14:paraId="2655E7FB" w14:textId="77777777" w:rsidR="007F4335" w:rsidRDefault="0096194E">
            <w:pPr>
              <w:spacing w:after="0"/>
              <w:ind w:left="0" w:hanging="2"/>
              <w:jc w:val="left"/>
              <w:rPr>
                <w:sz w:val="20"/>
                <w:szCs w:val="20"/>
              </w:rPr>
            </w:pPr>
            <w:r>
              <w:rPr>
                <w:sz w:val="20"/>
                <w:szCs w:val="20"/>
              </w:rPr>
              <w:t>CHE 101 + CHE 102</w:t>
            </w:r>
          </w:p>
        </w:tc>
        <w:tc>
          <w:tcPr>
            <w:tcW w:w="992" w:type="dxa"/>
            <w:vAlign w:val="center"/>
          </w:tcPr>
          <w:p w14:paraId="48B1604D" w14:textId="77777777" w:rsidR="007F4335" w:rsidRDefault="0096194E">
            <w:pPr>
              <w:spacing w:after="0"/>
              <w:ind w:left="0" w:hanging="2"/>
              <w:jc w:val="left"/>
              <w:rPr>
                <w:sz w:val="20"/>
                <w:szCs w:val="20"/>
              </w:rPr>
            </w:pPr>
            <w:r>
              <w:rPr>
                <w:sz w:val="20"/>
                <w:szCs w:val="20"/>
              </w:rPr>
              <w:t>CHE 2</w:t>
            </w:r>
          </w:p>
        </w:tc>
        <w:tc>
          <w:tcPr>
            <w:tcW w:w="845" w:type="dxa"/>
            <w:vAlign w:val="center"/>
          </w:tcPr>
          <w:p w14:paraId="57C834D3" w14:textId="77777777" w:rsidR="007F4335" w:rsidRDefault="0096194E">
            <w:pPr>
              <w:spacing w:after="0"/>
              <w:ind w:left="0" w:hanging="2"/>
              <w:jc w:val="left"/>
              <w:rPr>
                <w:sz w:val="20"/>
                <w:szCs w:val="20"/>
              </w:rPr>
            </w:pPr>
            <w:r>
              <w:rPr>
                <w:sz w:val="20"/>
                <w:szCs w:val="20"/>
              </w:rPr>
              <w:t>CHE 3</w:t>
            </w:r>
          </w:p>
        </w:tc>
        <w:tc>
          <w:tcPr>
            <w:tcW w:w="8369" w:type="dxa"/>
            <w:vAlign w:val="center"/>
          </w:tcPr>
          <w:p w14:paraId="369F6E1A" w14:textId="77777777" w:rsidR="007F4335" w:rsidRDefault="0096194E">
            <w:pPr>
              <w:spacing w:after="0"/>
              <w:ind w:left="0" w:hanging="2"/>
              <w:jc w:val="left"/>
              <w:rPr>
                <w:sz w:val="20"/>
                <w:szCs w:val="20"/>
              </w:rPr>
            </w:pPr>
            <w:r>
              <w:rPr>
                <w:sz w:val="20"/>
                <w:szCs w:val="20"/>
              </w:rPr>
              <w:t>MAM 1, or MAM 101 / MAT 1S1 + STA 1S1/STA 1C2/MST 102</w:t>
            </w:r>
          </w:p>
        </w:tc>
      </w:tr>
      <w:tr w:rsidR="007F4335" w14:paraId="56F162AC" w14:textId="77777777" w:rsidTr="0096194E">
        <w:tc>
          <w:tcPr>
            <w:tcW w:w="2235" w:type="dxa"/>
            <w:vAlign w:val="center"/>
          </w:tcPr>
          <w:p w14:paraId="12E2661D" w14:textId="77777777" w:rsidR="007F4335" w:rsidRDefault="0096194E">
            <w:pPr>
              <w:spacing w:after="0"/>
              <w:ind w:left="0" w:hanging="2"/>
              <w:jc w:val="left"/>
              <w:rPr>
                <w:sz w:val="20"/>
                <w:szCs w:val="20"/>
              </w:rPr>
            </w:pPr>
            <w:r>
              <w:rPr>
                <w:sz w:val="20"/>
                <w:szCs w:val="20"/>
              </w:rPr>
              <w:t>Computer Science</w:t>
            </w:r>
          </w:p>
        </w:tc>
        <w:tc>
          <w:tcPr>
            <w:tcW w:w="2268" w:type="dxa"/>
            <w:vAlign w:val="center"/>
          </w:tcPr>
          <w:p w14:paraId="127419B7" w14:textId="77777777" w:rsidR="007F4335" w:rsidRDefault="0096194E">
            <w:pPr>
              <w:spacing w:after="0"/>
              <w:ind w:left="0" w:hanging="2"/>
              <w:jc w:val="left"/>
              <w:rPr>
                <w:sz w:val="20"/>
                <w:szCs w:val="20"/>
              </w:rPr>
            </w:pPr>
            <w:r>
              <w:rPr>
                <w:sz w:val="20"/>
                <w:szCs w:val="20"/>
              </w:rPr>
              <w:t>CSC 101 + CSC 102</w:t>
            </w:r>
          </w:p>
        </w:tc>
        <w:tc>
          <w:tcPr>
            <w:tcW w:w="992" w:type="dxa"/>
            <w:vAlign w:val="center"/>
          </w:tcPr>
          <w:p w14:paraId="0B0B3748" w14:textId="77777777" w:rsidR="007F4335" w:rsidRDefault="0096194E">
            <w:pPr>
              <w:spacing w:after="0"/>
              <w:ind w:left="0" w:hanging="2"/>
              <w:jc w:val="left"/>
              <w:rPr>
                <w:sz w:val="20"/>
                <w:szCs w:val="20"/>
              </w:rPr>
            </w:pPr>
            <w:r>
              <w:rPr>
                <w:sz w:val="20"/>
                <w:szCs w:val="20"/>
              </w:rPr>
              <w:t>CSC 2</w:t>
            </w:r>
          </w:p>
        </w:tc>
        <w:tc>
          <w:tcPr>
            <w:tcW w:w="845" w:type="dxa"/>
            <w:vAlign w:val="center"/>
          </w:tcPr>
          <w:p w14:paraId="485488AB" w14:textId="77777777" w:rsidR="007F4335" w:rsidRDefault="0096194E">
            <w:pPr>
              <w:spacing w:after="0"/>
              <w:ind w:left="0" w:hanging="2"/>
              <w:jc w:val="left"/>
              <w:rPr>
                <w:sz w:val="20"/>
                <w:szCs w:val="20"/>
              </w:rPr>
            </w:pPr>
            <w:r>
              <w:rPr>
                <w:sz w:val="20"/>
                <w:szCs w:val="20"/>
              </w:rPr>
              <w:t>CSC 3</w:t>
            </w:r>
          </w:p>
        </w:tc>
        <w:tc>
          <w:tcPr>
            <w:tcW w:w="8369" w:type="dxa"/>
            <w:vAlign w:val="center"/>
          </w:tcPr>
          <w:p w14:paraId="6E0BD4D8" w14:textId="0223986C" w:rsidR="007F4335" w:rsidRDefault="0096194E">
            <w:pPr>
              <w:spacing w:after="0"/>
              <w:ind w:left="0" w:hanging="2"/>
              <w:jc w:val="left"/>
              <w:rPr>
                <w:sz w:val="20"/>
                <w:szCs w:val="20"/>
              </w:rPr>
            </w:pPr>
            <w:r>
              <w:rPr>
                <w:sz w:val="20"/>
                <w:szCs w:val="20"/>
              </w:rPr>
              <w:t xml:space="preserve">Any one of MAM 101 (or MAM 1), MAT 1S1, STA 1S1, STA 1C2, MST 102 (Must have Maths at &gt;60% on NSC or equivalent) </w:t>
            </w:r>
          </w:p>
        </w:tc>
      </w:tr>
      <w:tr w:rsidR="007F4335" w14:paraId="6553ADF2" w14:textId="77777777" w:rsidTr="0096194E">
        <w:tc>
          <w:tcPr>
            <w:tcW w:w="2235" w:type="dxa"/>
            <w:vAlign w:val="center"/>
          </w:tcPr>
          <w:p w14:paraId="0563323C" w14:textId="77777777" w:rsidR="007F4335" w:rsidRDefault="0096194E">
            <w:pPr>
              <w:spacing w:after="0"/>
              <w:ind w:left="0" w:hanging="2"/>
              <w:jc w:val="left"/>
              <w:rPr>
                <w:sz w:val="20"/>
                <w:szCs w:val="20"/>
              </w:rPr>
            </w:pPr>
            <w:r>
              <w:rPr>
                <w:sz w:val="20"/>
                <w:szCs w:val="20"/>
              </w:rPr>
              <w:t>Economics</w:t>
            </w:r>
          </w:p>
        </w:tc>
        <w:tc>
          <w:tcPr>
            <w:tcW w:w="2268" w:type="dxa"/>
            <w:vAlign w:val="center"/>
          </w:tcPr>
          <w:p w14:paraId="498AE1CB" w14:textId="77777777" w:rsidR="007F4335" w:rsidRDefault="0096194E">
            <w:pPr>
              <w:spacing w:after="0"/>
              <w:ind w:left="0" w:hanging="2"/>
              <w:jc w:val="left"/>
              <w:rPr>
                <w:sz w:val="20"/>
                <w:szCs w:val="20"/>
              </w:rPr>
            </w:pPr>
            <w:r>
              <w:rPr>
                <w:sz w:val="20"/>
                <w:szCs w:val="20"/>
              </w:rPr>
              <w:t>ECO 101 + ECO 102</w:t>
            </w:r>
          </w:p>
        </w:tc>
        <w:tc>
          <w:tcPr>
            <w:tcW w:w="992" w:type="dxa"/>
            <w:vAlign w:val="center"/>
          </w:tcPr>
          <w:p w14:paraId="7004F2D9" w14:textId="77777777" w:rsidR="007F4335" w:rsidRDefault="0096194E">
            <w:pPr>
              <w:spacing w:after="0"/>
              <w:ind w:left="0" w:hanging="2"/>
              <w:jc w:val="left"/>
              <w:rPr>
                <w:sz w:val="20"/>
                <w:szCs w:val="20"/>
              </w:rPr>
            </w:pPr>
            <w:r>
              <w:rPr>
                <w:sz w:val="20"/>
                <w:szCs w:val="20"/>
              </w:rPr>
              <w:t>ECO 2</w:t>
            </w:r>
          </w:p>
        </w:tc>
        <w:tc>
          <w:tcPr>
            <w:tcW w:w="845" w:type="dxa"/>
            <w:vAlign w:val="center"/>
          </w:tcPr>
          <w:p w14:paraId="08E56153" w14:textId="77777777" w:rsidR="007F4335" w:rsidRDefault="0096194E">
            <w:pPr>
              <w:spacing w:after="0"/>
              <w:ind w:left="0" w:hanging="2"/>
              <w:jc w:val="left"/>
              <w:rPr>
                <w:sz w:val="20"/>
                <w:szCs w:val="20"/>
              </w:rPr>
            </w:pPr>
            <w:r>
              <w:rPr>
                <w:sz w:val="20"/>
                <w:szCs w:val="20"/>
              </w:rPr>
              <w:t>ECO 3</w:t>
            </w:r>
          </w:p>
        </w:tc>
        <w:tc>
          <w:tcPr>
            <w:tcW w:w="8369" w:type="dxa"/>
            <w:vAlign w:val="center"/>
          </w:tcPr>
          <w:p w14:paraId="62D3759B" w14:textId="77777777" w:rsidR="007F4335" w:rsidRDefault="0096194E">
            <w:pPr>
              <w:spacing w:after="0"/>
              <w:ind w:left="0" w:hanging="2"/>
              <w:jc w:val="left"/>
              <w:rPr>
                <w:sz w:val="20"/>
                <w:szCs w:val="20"/>
              </w:rPr>
            </w:pPr>
            <w:r>
              <w:rPr>
                <w:sz w:val="20"/>
                <w:szCs w:val="20"/>
              </w:rPr>
              <w:t>None</w:t>
            </w:r>
          </w:p>
        </w:tc>
      </w:tr>
      <w:tr w:rsidR="007F4335" w14:paraId="62BDEC14" w14:textId="77777777" w:rsidTr="0096194E">
        <w:tc>
          <w:tcPr>
            <w:tcW w:w="2235" w:type="dxa"/>
            <w:vAlign w:val="center"/>
          </w:tcPr>
          <w:p w14:paraId="564519AB" w14:textId="77777777" w:rsidR="007F4335" w:rsidRDefault="0096194E">
            <w:pPr>
              <w:spacing w:after="0"/>
              <w:ind w:left="0" w:hanging="2"/>
              <w:jc w:val="left"/>
              <w:rPr>
                <w:sz w:val="20"/>
                <w:szCs w:val="20"/>
              </w:rPr>
            </w:pPr>
            <w:r>
              <w:rPr>
                <w:sz w:val="20"/>
                <w:szCs w:val="20"/>
              </w:rPr>
              <w:t>Entomology</w:t>
            </w:r>
          </w:p>
        </w:tc>
        <w:tc>
          <w:tcPr>
            <w:tcW w:w="2268" w:type="dxa"/>
            <w:vAlign w:val="center"/>
          </w:tcPr>
          <w:p w14:paraId="33F69F85" w14:textId="77777777" w:rsidR="007F4335" w:rsidRDefault="0096194E">
            <w:pPr>
              <w:spacing w:after="0"/>
              <w:ind w:left="0" w:hanging="2"/>
              <w:jc w:val="left"/>
              <w:rPr>
                <w:sz w:val="20"/>
                <w:szCs w:val="20"/>
              </w:rPr>
            </w:pPr>
            <w:r>
              <w:rPr>
                <w:sz w:val="20"/>
                <w:szCs w:val="20"/>
              </w:rPr>
              <w:t xml:space="preserve">CEL 101 + ZOO 102 </w:t>
            </w:r>
          </w:p>
        </w:tc>
        <w:tc>
          <w:tcPr>
            <w:tcW w:w="992" w:type="dxa"/>
            <w:vAlign w:val="center"/>
          </w:tcPr>
          <w:p w14:paraId="17528876" w14:textId="77777777" w:rsidR="007F4335" w:rsidRDefault="0096194E">
            <w:pPr>
              <w:spacing w:after="0"/>
              <w:ind w:left="0" w:hanging="2"/>
              <w:jc w:val="left"/>
              <w:rPr>
                <w:sz w:val="20"/>
                <w:szCs w:val="20"/>
              </w:rPr>
            </w:pPr>
            <w:r>
              <w:rPr>
                <w:sz w:val="20"/>
                <w:szCs w:val="20"/>
              </w:rPr>
              <w:t>ENT 2</w:t>
            </w:r>
          </w:p>
        </w:tc>
        <w:tc>
          <w:tcPr>
            <w:tcW w:w="845" w:type="dxa"/>
            <w:vAlign w:val="center"/>
          </w:tcPr>
          <w:p w14:paraId="5449D3DC" w14:textId="77777777" w:rsidR="007F4335" w:rsidRDefault="0096194E">
            <w:pPr>
              <w:spacing w:after="0"/>
              <w:ind w:left="0" w:hanging="2"/>
              <w:jc w:val="left"/>
              <w:rPr>
                <w:sz w:val="20"/>
                <w:szCs w:val="20"/>
              </w:rPr>
            </w:pPr>
            <w:r>
              <w:rPr>
                <w:sz w:val="20"/>
                <w:szCs w:val="20"/>
              </w:rPr>
              <w:t>ENT 3</w:t>
            </w:r>
          </w:p>
        </w:tc>
        <w:tc>
          <w:tcPr>
            <w:tcW w:w="8369" w:type="dxa"/>
            <w:vAlign w:val="center"/>
          </w:tcPr>
          <w:p w14:paraId="2F517338" w14:textId="77777777" w:rsidR="007F4335" w:rsidRDefault="0096194E">
            <w:pPr>
              <w:spacing w:after="0"/>
              <w:ind w:left="0" w:hanging="2"/>
              <w:jc w:val="left"/>
              <w:rPr>
                <w:sz w:val="20"/>
                <w:szCs w:val="20"/>
              </w:rPr>
            </w:pPr>
            <w:r>
              <w:rPr>
                <w:sz w:val="20"/>
                <w:szCs w:val="20"/>
              </w:rPr>
              <w:t>CHE 1, BOT 102</w:t>
            </w:r>
          </w:p>
        </w:tc>
      </w:tr>
      <w:tr w:rsidR="007F4335" w14:paraId="49DB4618" w14:textId="77777777" w:rsidTr="0096194E">
        <w:tc>
          <w:tcPr>
            <w:tcW w:w="2235" w:type="dxa"/>
            <w:vAlign w:val="center"/>
          </w:tcPr>
          <w:p w14:paraId="2B16B912" w14:textId="77777777" w:rsidR="007F4335" w:rsidRDefault="0096194E">
            <w:pPr>
              <w:spacing w:after="0"/>
              <w:ind w:left="0" w:hanging="2"/>
              <w:jc w:val="left"/>
              <w:rPr>
                <w:sz w:val="20"/>
                <w:szCs w:val="20"/>
              </w:rPr>
            </w:pPr>
            <w:r>
              <w:rPr>
                <w:sz w:val="20"/>
                <w:szCs w:val="20"/>
              </w:rPr>
              <w:t>Environmental Science</w:t>
            </w:r>
          </w:p>
        </w:tc>
        <w:tc>
          <w:tcPr>
            <w:tcW w:w="2268" w:type="dxa"/>
            <w:vAlign w:val="center"/>
          </w:tcPr>
          <w:p w14:paraId="21C6C068" w14:textId="77777777" w:rsidR="007F4335" w:rsidRDefault="0096194E">
            <w:pPr>
              <w:spacing w:after="0"/>
              <w:ind w:left="0" w:hanging="2"/>
              <w:jc w:val="left"/>
              <w:rPr>
                <w:sz w:val="20"/>
                <w:szCs w:val="20"/>
              </w:rPr>
            </w:pPr>
            <w:r>
              <w:rPr>
                <w:sz w:val="20"/>
                <w:szCs w:val="20"/>
              </w:rPr>
              <w:t>EAR 101 + GOG 102</w:t>
            </w:r>
          </w:p>
        </w:tc>
        <w:tc>
          <w:tcPr>
            <w:tcW w:w="992" w:type="dxa"/>
            <w:vAlign w:val="center"/>
          </w:tcPr>
          <w:p w14:paraId="60D01997" w14:textId="77777777" w:rsidR="007F4335" w:rsidRDefault="0096194E">
            <w:pPr>
              <w:spacing w:after="0"/>
              <w:ind w:left="0" w:hanging="2"/>
              <w:jc w:val="left"/>
              <w:rPr>
                <w:sz w:val="20"/>
                <w:szCs w:val="20"/>
              </w:rPr>
            </w:pPr>
            <w:r>
              <w:rPr>
                <w:sz w:val="20"/>
                <w:szCs w:val="20"/>
              </w:rPr>
              <w:t>ENV 2</w:t>
            </w:r>
          </w:p>
        </w:tc>
        <w:tc>
          <w:tcPr>
            <w:tcW w:w="845" w:type="dxa"/>
            <w:vAlign w:val="center"/>
          </w:tcPr>
          <w:p w14:paraId="2A729E75" w14:textId="77777777" w:rsidR="007F4335" w:rsidRDefault="0096194E">
            <w:pPr>
              <w:spacing w:after="0"/>
              <w:ind w:left="0" w:hanging="2"/>
              <w:jc w:val="left"/>
              <w:rPr>
                <w:sz w:val="20"/>
                <w:szCs w:val="20"/>
              </w:rPr>
            </w:pPr>
            <w:r>
              <w:rPr>
                <w:sz w:val="20"/>
                <w:szCs w:val="20"/>
              </w:rPr>
              <w:t>ENV 3</w:t>
            </w:r>
          </w:p>
        </w:tc>
        <w:tc>
          <w:tcPr>
            <w:tcW w:w="8369" w:type="dxa"/>
            <w:vAlign w:val="center"/>
          </w:tcPr>
          <w:p w14:paraId="0A35B7DD" w14:textId="77777777" w:rsidR="007F4335" w:rsidRDefault="0096194E">
            <w:pPr>
              <w:spacing w:after="0"/>
              <w:ind w:left="0" w:hanging="2"/>
              <w:jc w:val="left"/>
              <w:rPr>
                <w:sz w:val="20"/>
                <w:szCs w:val="20"/>
              </w:rPr>
            </w:pPr>
            <w:r>
              <w:rPr>
                <w:sz w:val="20"/>
                <w:szCs w:val="20"/>
              </w:rPr>
              <w:t>ONE of BOT 1, GLG 1, ZOO 1, ANT 1, ECO 1 (must be passed BEFORE starting ENV 2)</w:t>
            </w:r>
          </w:p>
        </w:tc>
      </w:tr>
      <w:tr w:rsidR="007F4335" w14:paraId="79FA936E" w14:textId="77777777" w:rsidTr="0096194E">
        <w:tc>
          <w:tcPr>
            <w:tcW w:w="2235" w:type="dxa"/>
            <w:vAlign w:val="center"/>
          </w:tcPr>
          <w:p w14:paraId="7C1CD205" w14:textId="77777777" w:rsidR="007F4335" w:rsidRDefault="0096194E">
            <w:pPr>
              <w:spacing w:after="0"/>
              <w:ind w:left="0" w:hanging="2"/>
              <w:jc w:val="left"/>
              <w:rPr>
                <w:sz w:val="20"/>
                <w:szCs w:val="20"/>
              </w:rPr>
            </w:pPr>
            <w:r>
              <w:rPr>
                <w:sz w:val="20"/>
                <w:szCs w:val="20"/>
              </w:rPr>
              <w:t>Geography</w:t>
            </w:r>
          </w:p>
        </w:tc>
        <w:tc>
          <w:tcPr>
            <w:tcW w:w="2268" w:type="dxa"/>
            <w:vAlign w:val="center"/>
          </w:tcPr>
          <w:p w14:paraId="78B1F8B5" w14:textId="77777777" w:rsidR="007F4335" w:rsidRDefault="0096194E">
            <w:pPr>
              <w:spacing w:after="0"/>
              <w:ind w:left="0" w:hanging="2"/>
              <w:jc w:val="left"/>
              <w:rPr>
                <w:sz w:val="20"/>
                <w:szCs w:val="20"/>
              </w:rPr>
            </w:pPr>
            <w:r>
              <w:rPr>
                <w:sz w:val="20"/>
                <w:szCs w:val="20"/>
              </w:rPr>
              <w:t>EAR 101 + GOG 102</w:t>
            </w:r>
          </w:p>
        </w:tc>
        <w:tc>
          <w:tcPr>
            <w:tcW w:w="992" w:type="dxa"/>
            <w:vAlign w:val="center"/>
          </w:tcPr>
          <w:p w14:paraId="5E9F315C" w14:textId="77777777" w:rsidR="007F4335" w:rsidRDefault="0096194E">
            <w:pPr>
              <w:spacing w:after="0"/>
              <w:ind w:left="0" w:hanging="2"/>
              <w:jc w:val="left"/>
              <w:rPr>
                <w:sz w:val="20"/>
                <w:szCs w:val="20"/>
              </w:rPr>
            </w:pPr>
            <w:r>
              <w:rPr>
                <w:sz w:val="20"/>
                <w:szCs w:val="20"/>
              </w:rPr>
              <w:t>GOG 2</w:t>
            </w:r>
          </w:p>
        </w:tc>
        <w:tc>
          <w:tcPr>
            <w:tcW w:w="845" w:type="dxa"/>
            <w:vAlign w:val="center"/>
          </w:tcPr>
          <w:p w14:paraId="1C358F22" w14:textId="77777777" w:rsidR="007F4335" w:rsidRDefault="0096194E">
            <w:pPr>
              <w:spacing w:after="0"/>
              <w:ind w:left="0" w:hanging="2"/>
              <w:jc w:val="left"/>
              <w:rPr>
                <w:sz w:val="20"/>
                <w:szCs w:val="20"/>
              </w:rPr>
            </w:pPr>
            <w:r>
              <w:rPr>
                <w:sz w:val="20"/>
                <w:szCs w:val="20"/>
              </w:rPr>
              <w:t>GOG 3</w:t>
            </w:r>
          </w:p>
        </w:tc>
        <w:tc>
          <w:tcPr>
            <w:tcW w:w="8369" w:type="dxa"/>
            <w:vAlign w:val="center"/>
          </w:tcPr>
          <w:p w14:paraId="4DC0D6BB" w14:textId="77777777" w:rsidR="007F4335" w:rsidRDefault="0096194E">
            <w:pPr>
              <w:spacing w:after="0"/>
              <w:ind w:left="0" w:hanging="2"/>
              <w:jc w:val="left"/>
              <w:rPr>
                <w:sz w:val="20"/>
                <w:szCs w:val="20"/>
              </w:rPr>
            </w:pPr>
            <w:r>
              <w:rPr>
                <w:sz w:val="20"/>
                <w:szCs w:val="20"/>
              </w:rPr>
              <w:t>None</w:t>
            </w:r>
          </w:p>
        </w:tc>
      </w:tr>
      <w:tr w:rsidR="007F4335" w14:paraId="1C2BBB45" w14:textId="77777777" w:rsidTr="0096194E">
        <w:tc>
          <w:tcPr>
            <w:tcW w:w="2235" w:type="dxa"/>
            <w:vAlign w:val="center"/>
          </w:tcPr>
          <w:p w14:paraId="1CF6D873" w14:textId="77777777" w:rsidR="007F4335" w:rsidRDefault="0096194E">
            <w:pPr>
              <w:spacing w:after="0"/>
              <w:ind w:left="0" w:hanging="2"/>
              <w:jc w:val="left"/>
              <w:rPr>
                <w:sz w:val="20"/>
                <w:szCs w:val="20"/>
              </w:rPr>
            </w:pPr>
            <w:r>
              <w:rPr>
                <w:sz w:val="20"/>
                <w:szCs w:val="20"/>
              </w:rPr>
              <w:t>Geology</w:t>
            </w:r>
          </w:p>
        </w:tc>
        <w:tc>
          <w:tcPr>
            <w:tcW w:w="2268" w:type="dxa"/>
            <w:vAlign w:val="center"/>
          </w:tcPr>
          <w:p w14:paraId="44DA866C" w14:textId="77777777" w:rsidR="007F4335" w:rsidRDefault="0096194E">
            <w:pPr>
              <w:spacing w:after="0"/>
              <w:ind w:left="0" w:hanging="2"/>
              <w:jc w:val="left"/>
              <w:rPr>
                <w:sz w:val="20"/>
                <w:szCs w:val="20"/>
              </w:rPr>
            </w:pPr>
            <w:r>
              <w:rPr>
                <w:sz w:val="20"/>
                <w:szCs w:val="20"/>
              </w:rPr>
              <w:t>EAR 101 + GLG 102</w:t>
            </w:r>
          </w:p>
        </w:tc>
        <w:tc>
          <w:tcPr>
            <w:tcW w:w="992" w:type="dxa"/>
            <w:vAlign w:val="center"/>
          </w:tcPr>
          <w:p w14:paraId="0E63C47D" w14:textId="77777777" w:rsidR="007F4335" w:rsidRDefault="0096194E">
            <w:pPr>
              <w:spacing w:after="0"/>
              <w:ind w:left="0" w:hanging="2"/>
              <w:jc w:val="left"/>
              <w:rPr>
                <w:sz w:val="20"/>
                <w:szCs w:val="20"/>
              </w:rPr>
            </w:pPr>
            <w:r>
              <w:rPr>
                <w:sz w:val="20"/>
                <w:szCs w:val="20"/>
              </w:rPr>
              <w:t>GLG 2</w:t>
            </w:r>
          </w:p>
        </w:tc>
        <w:tc>
          <w:tcPr>
            <w:tcW w:w="845" w:type="dxa"/>
            <w:vAlign w:val="center"/>
          </w:tcPr>
          <w:p w14:paraId="2475AE6D" w14:textId="77777777" w:rsidR="007F4335" w:rsidRDefault="0096194E">
            <w:pPr>
              <w:spacing w:after="0"/>
              <w:ind w:left="0" w:hanging="2"/>
              <w:jc w:val="left"/>
              <w:rPr>
                <w:sz w:val="20"/>
                <w:szCs w:val="20"/>
              </w:rPr>
            </w:pPr>
            <w:r>
              <w:rPr>
                <w:sz w:val="20"/>
                <w:szCs w:val="20"/>
              </w:rPr>
              <w:t>GLG 3</w:t>
            </w:r>
          </w:p>
        </w:tc>
        <w:tc>
          <w:tcPr>
            <w:tcW w:w="8369" w:type="dxa"/>
            <w:vAlign w:val="center"/>
          </w:tcPr>
          <w:p w14:paraId="51B15C38" w14:textId="39FB3E86" w:rsidR="007F4335" w:rsidRDefault="0096194E">
            <w:pPr>
              <w:spacing w:after="0"/>
              <w:ind w:left="0" w:hanging="2"/>
              <w:jc w:val="left"/>
              <w:rPr>
                <w:sz w:val="20"/>
                <w:szCs w:val="20"/>
              </w:rPr>
            </w:pPr>
            <w:r>
              <w:rPr>
                <w:sz w:val="20"/>
                <w:szCs w:val="20"/>
              </w:rPr>
              <w:t>CHE 101 + one other from CHE 102, MAM 101 or PHY 101, MAT 1S1, STA 1S1, STA 1C2, MST 102</w:t>
            </w:r>
          </w:p>
        </w:tc>
      </w:tr>
      <w:tr w:rsidR="007F4335" w14:paraId="6342FA0D" w14:textId="77777777" w:rsidTr="0096194E">
        <w:tc>
          <w:tcPr>
            <w:tcW w:w="2235" w:type="dxa"/>
            <w:vAlign w:val="center"/>
          </w:tcPr>
          <w:p w14:paraId="54BC0142" w14:textId="77777777" w:rsidR="007F4335" w:rsidRDefault="0096194E">
            <w:pPr>
              <w:spacing w:after="0"/>
              <w:ind w:left="0" w:hanging="2"/>
              <w:jc w:val="left"/>
              <w:rPr>
                <w:sz w:val="20"/>
                <w:szCs w:val="20"/>
              </w:rPr>
            </w:pPr>
            <w:r>
              <w:rPr>
                <w:sz w:val="20"/>
                <w:szCs w:val="20"/>
              </w:rPr>
              <w:t>Human Kinetics &amp; Ergonomics</w:t>
            </w:r>
          </w:p>
        </w:tc>
        <w:tc>
          <w:tcPr>
            <w:tcW w:w="2268" w:type="dxa"/>
            <w:vAlign w:val="center"/>
          </w:tcPr>
          <w:p w14:paraId="4B892DD9" w14:textId="77777777" w:rsidR="007F4335" w:rsidRDefault="0096194E">
            <w:pPr>
              <w:spacing w:after="0"/>
              <w:ind w:left="0" w:hanging="2"/>
              <w:jc w:val="left"/>
              <w:rPr>
                <w:sz w:val="20"/>
                <w:szCs w:val="20"/>
              </w:rPr>
            </w:pPr>
            <w:r>
              <w:rPr>
                <w:sz w:val="20"/>
                <w:szCs w:val="20"/>
              </w:rPr>
              <w:t>HKE 101 + HKE 102</w:t>
            </w:r>
          </w:p>
        </w:tc>
        <w:tc>
          <w:tcPr>
            <w:tcW w:w="992" w:type="dxa"/>
            <w:vAlign w:val="center"/>
          </w:tcPr>
          <w:p w14:paraId="68B0B4BF" w14:textId="77777777" w:rsidR="007F4335" w:rsidRDefault="0096194E">
            <w:pPr>
              <w:spacing w:after="0"/>
              <w:ind w:left="0" w:hanging="2"/>
              <w:jc w:val="left"/>
              <w:rPr>
                <w:sz w:val="20"/>
                <w:szCs w:val="20"/>
              </w:rPr>
            </w:pPr>
            <w:r>
              <w:rPr>
                <w:sz w:val="20"/>
                <w:szCs w:val="20"/>
              </w:rPr>
              <w:t>HKE 2</w:t>
            </w:r>
          </w:p>
        </w:tc>
        <w:tc>
          <w:tcPr>
            <w:tcW w:w="845" w:type="dxa"/>
            <w:vAlign w:val="center"/>
          </w:tcPr>
          <w:p w14:paraId="5E12F833" w14:textId="77777777" w:rsidR="007F4335" w:rsidRDefault="0096194E">
            <w:pPr>
              <w:spacing w:after="0"/>
              <w:ind w:left="0" w:hanging="2"/>
              <w:jc w:val="left"/>
              <w:rPr>
                <w:sz w:val="20"/>
                <w:szCs w:val="20"/>
              </w:rPr>
            </w:pPr>
            <w:r>
              <w:rPr>
                <w:sz w:val="20"/>
                <w:szCs w:val="20"/>
              </w:rPr>
              <w:t>HKE 3</w:t>
            </w:r>
          </w:p>
        </w:tc>
        <w:tc>
          <w:tcPr>
            <w:tcW w:w="8369" w:type="dxa"/>
            <w:vAlign w:val="center"/>
          </w:tcPr>
          <w:p w14:paraId="18C89D30" w14:textId="77777777" w:rsidR="007F4335" w:rsidRDefault="0096194E">
            <w:pPr>
              <w:spacing w:after="0"/>
              <w:ind w:left="0" w:hanging="2"/>
              <w:jc w:val="left"/>
              <w:rPr>
                <w:sz w:val="20"/>
                <w:szCs w:val="20"/>
              </w:rPr>
            </w:pPr>
            <w:r>
              <w:rPr>
                <w:sz w:val="20"/>
                <w:szCs w:val="20"/>
              </w:rPr>
              <w:t>None</w:t>
            </w:r>
          </w:p>
        </w:tc>
      </w:tr>
      <w:tr w:rsidR="007F4335" w14:paraId="345DFD1F" w14:textId="77777777" w:rsidTr="0096194E">
        <w:tc>
          <w:tcPr>
            <w:tcW w:w="2235" w:type="dxa"/>
            <w:vAlign w:val="center"/>
          </w:tcPr>
          <w:p w14:paraId="1B7FA6BB" w14:textId="77777777" w:rsidR="007F4335" w:rsidRDefault="0096194E">
            <w:pPr>
              <w:spacing w:after="0"/>
              <w:ind w:left="0" w:hanging="2"/>
              <w:jc w:val="left"/>
              <w:rPr>
                <w:sz w:val="20"/>
                <w:szCs w:val="20"/>
              </w:rPr>
            </w:pPr>
            <w:r>
              <w:rPr>
                <w:sz w:val="20"/>
                <w:szCs w:val="20"/>
              </w:rPr>
              <w:t>Ichthyology</w:t>
            </w:r>
          </w:p>
        </w:tc>
        <w:tc>
          <w:tcPr>
            <w:tcW w:w="2268" w:type="dxa"/>
            <w:vAlign w:val="center"/>
          </w:tcPr>
          <w:p w14:paraId="0B2C1DE4" w14:textId="77777777" w:rsidR="007F4335" w:rsidRDefault="0096194E">
            <w:pPr>
              <w:spacing w:after="0"/>
              <w:ind w:left="0" w:hanging="2"/>
              <w:jc w:val="left"/>
              <w:rPr>
                <w:sz w:val="20"/>
                <w:szCs w:val="20"/>
              </w:rPr>
            </w:pPr>
            <w:r>
              <w:rPr>
                <w:sz w:val="20"/>
                <w:szCs w:val="20"/>
              </w:rPr>
              <w:t xml:space="preserve">CEL 101 + ZOO 102 </w:t>
            </w:r>
          </w:p>
        </w:tc>
        <w:tc>
          <w:tcPr>
            <w:tcW w:w="992" w:type="dxa"/>
            <w:vAlign w:val="center"/>
          </w:tcPr>
          <w:p w14:paraId="36837205" w14:textId="77777777" w:rsidR="007F4335" w:rsidRDefault="0096194E">
            <w:pPr>
              <w:spacing w:after="0"/>
              <w:ind w:left="0" w:hanging="2"/>
              <w:jc w:val="left"/>
              <w:rPr>
                <w:sz w:val="20"/>
                <w:szCs w:val="20"/>
              </w:rPr>
            </w:pPr>
            <w:r>
              <w:rPr>
                <w:sz w:val="20"/>
                <w:szCs w:val="20"/>
              </w:rPr>
              <w:t>ICH 2</w:t>
            </w:r>
          </w:p>
        </w:tc>
        <w:tc>
          <w:tcPr>
            <w:tcW w:w="845" w:type="dxa"/>
            <w:vAlign w:val="center"/>
          </w:tcPr>
          <w:p w14:paraId="6BB9FA83" w14:textId="77777777" w:rsidR="007F4335" w:rsidRDefault="0096194E">
            <w:pPr>
              <w:spacing w:after="0"/>
              <w:ind w:left="0" w:hanging="2"/>
              <w:jc w:val="left"/>
              <w:rPr>
                <w:sz w:val="20"/>
                <w:szCs w:val="20"/>
              </w:rPr>
            </w:pPr>
            <w:r>
              <w:rPr>
                <w:sz w:val="20"/>
                <w:szCs w:val="20"/>
              </w:rPr>
              <w:t>ICH 3</w:t>
            </w:r>
          </w:p>
        </w:tc>
        <w:tc>
          <w:tcPr>
            <w:tcW w:w="8369" w:type="dxa"/>
            <w:vAlign w:val="center"/>
          </w:tcPr>
          <w:p w14:paraId="58CC657B" w14:textId="02001BC2" w:rsidR="007F4335" w:rsidRDefault="0096194E">
            <w:pPr>
              <w:spacing w:after="0"/>
              <w:ind w:left="0" w:hanging="2"/>
              <w:jc w:val="left"/>
              <w:rPr>
                <w:sz w:val="20"/>
                <w:szCs w:val="20"/>
              </w:rPr>
            </w:pPr>
            <w:r>
              <w:rPr>
                <w:sz w:val="20"/>
                <w:szCs w:val="20"/>
              </w:rPr>
              <w:t>CHE 1, BOT 102 plus any two semester courses in Mathematics, Statistics, Theory of Finance or Computer Science (CSC 101, 102 or 112)</w:t>
            </w:r>
          </w:p>
        </w:tc>
      </w:tr>
      <w:tr w:rsidR="007F4335" w14:paraId="223F4DE6" w14:textId="77777777" w:rsidTr="0096194E">
        <w:tc>
          <w:tcPr>
            <w:tcW w:w="2235" w:type="dxa"/>
            <w:vAlign w:val="center"/>
          </w:tcPr>
          <w:p w14:paraId="14C45526" w14:textId="77777777" w:rsidR="007F4335" w:rsidRDefault="0096194E">
            <w:pPr>
              <w:spacing w:after="0"/>
              <w:ind w:left="0" w:hanging="2"/>
              <w:jc w:val="left"/>
              <w:rPr>
                <w:sz w:val="20"/>
                <w:szCs w:val="20"/>
              </w:rPr>
            </w:pPr>
            <w:r>
              <w:rPr>
                <w:sz w:val="20"/>
                <w:szCs w:val="20"/>
              </w:rPr>
              <w:t>Information Systems</w:t>
            </w:r>
          </w:p>
        </w:tc>
        <w:tc>
          <w:tcPr>
            <w:tcW w:w="2268" w:type="dxa"/>
            <w:vAlign w:val="center"/>
          </w:tcPr>
          <w:p w14:paraId="4B033FD6" w14:textId="77777777" w:rsidR="007F4335" w:rsidRDefault="0096194E">
            <w:pPr>
              <w:spacing w:after="0"/>
              <w:ind w:left="0" w:hanging="2"/>
              <w:jc w:val="left"/>
              <w:rPr>
                <w:sz w:val="20"/>
                <w:szCs w:val="20"/>
              </w:rPr>
            </w:pPr>
            <w:r>
              <w:rPr>
                <w:sz w:val="20"/>
                <w:szCs w:val="20"/>
              </w:rPr>
              <w:t>CSC 112</w:t>
            </w:r>
          </w:p>
        </w:tc>
        <w:tc>
          <w:tcPr>
            <w:tcW w:w="992" w:type="dxa"/>
            <w:vAlign w:val="center"/>
          </w:tcPr>
          <w:p w14:paraId="56B4D4F3" w14:textId="77777777" w:rsidR="007F4335" w:rsidRDefault="0096194E">
            <w:pPr>
              <w:spacing w:after="0"/>
              <w:ind w:left="0" w:hanging="2"/>
              <w:jc w:val="left"/>
              <w:rPr>
                <w:sz w:val="20"/>
                <w:szCs w:val="20"/>
              </w:rPr>
            </w:pPr>
            <w:r>
              <w:rPr>
                <w:sz w:val="20"/>
                <w:szCs w:val="20"/>
              </w:rPr>
              <w:t>INF 2</w:t>
            </w:r>
          </w:p>
        </w:tc>
        <w:tc>
          <w:tcPr>
            <w:tcW w:w="845" w:type="dxa"/>
            <w:vAlign w:val="center"/>
          </w:tcPr>
          <w:p w14:paraId="725A50CE" w14:textId="77777777" w:rsidR="007F4335" w:rsidRDefault="0096194E">
            <w:pPr>
              <w:spacing w:after="0"/>
              <w:ind w:left="0" w:hanging="2"/>
              <w:jc w:val="left"/>
              <w:rPr>
                <w:sz w:val="20"/>
                <w:szCs w:val="20"/>
              </w:rPr>
            </w:pPr>
            <w:r>
              <w:rPr>
                <w:sz w:val="20"/>
                <w:szCs w:val="20"/>
              </w:rPr>
              <w:t>INF 3</w:t>
            </w:r>
          </w:p>
        </w:tc>
        <w:tc>
          <w:tcPr>
            <w:tcW w:w="8369" w:type="dxa"/>
            <w:vAlign w:val="center"/>
          </w:tcPr>
          <w:p w14:paraId="0DDAE992" w14:textId="77777777" w:rsidR="007F4335" w:rsidRDefault="0096194E">
            <w:pPr>
              <w:spacing w:after="0"/>
              <w:ind w:left="0" w:hanging="2"/>
              <w:jc w:val="left"/>
              <w:rPr>
                <w:sz w:val="20"/>
                <w:szCs w:val="20"/>
              </w:rPr>
            </w:pPr>
            <w:r>
              <w:rPr>
                <w:sz w:val="20"/>
                <w:szCs w:val="20"/>
              </w:rPr>
              <w:t>None</w:t>
            </w:r>
          </w:p>
        </w:tc>
      </w:tr>
      <w:tr w:rsidR="007F4335" w14:paraId="3DA7605A" w14:textId="77777777" w:rsidTr="0096194E">
        <w:tc>
          <w:tcPr>
            <w:tcW w:w="2235" w:type="dxa"/>
            <w:vAlign w:val="center"/>
          </w:tcPr>
          <w:p w14:paraId="719C2B72" w14:textId="77777777" w:rsidR="007F4335" w:rsidRDefault="0096194E">
            <w:pPr>
              <w:spacing w:after="0"/>
              <w:ind w:left="0" w:hanging="2"/>
              <w:jc w:val="left"/>
              <w:rPr>
                <w:sz w:val="20"/>
                <w:szCs w:val="20"/>
              </w:rPr>
            </w:pPr>
            <w:r>
              <w:rPr>
                <w:sz w:val="20"/>
                <w:szCs w:val="20"/>
              </w:rPr>
              <w:t>Mathematics</w:t>
            </w:r>
          </w:p>
        </w:tc>
        <w:tc>
          <w:tcPr>
            <w:tcW w:w="2268" w:type="dxa"/>
            <w:vAlign w:val="center"/>
          </w:tcPr>
          <w:p w14:paraId="0F3BABC7" w14:textId="77777777" w:rsidR="007F4335" w:rsidRDefault="0096194E">
            <w:pPr>
              <w:spacing w:after="0"/>
              <w:ind w:left="0" w:hanging="2"/>
              <w:jc w:val="left"/>
              <w:rPr>
                <w:sz w:val="20"/>
                <w:szCs w:val="20"/>
              </w:rPr>
            </w:pPr>
            <w:r>
              <w:rPr>
                <w:sz w:val="20"/>
                <w:szCs w:val="20"/>
              </w:rPr>
              <w:t>MAM 101 + MAM 102</w:t>
            </w:r>
          </w:p>
        </w:tc>
        <w:tc>
          <w:tcPr>
            <w:tcW w:w="992" w:type="dxa"/>
            <w:vAlign w:val="center"/>
          </w:tcPr>
          <w:p w14:paraId="7F39B267" w14:textId="77777777" w:rsidR="007F4335" w:rsidRDefault="0096194E">
            <w:pPr>
              <w:spacing w:after="0"/>
              <w:ind w:left="0" w:hanging="2"/>
              <w:jc w:val="left"/>
              <w:rPr>
                <w:sz w:val="20"/>
                <w:szCs w:val="20"/>
              </w:rPr>
            </w:pPr>
            <w:r>
              <w:rPr>
                <w:sz w:val="20"/>
                <w:szCs w:val="20"/>
              </w:rPr>
              <w:t>MAM 2</w:t>
            </w:r>
          </w:p>
        </w:tc>
        <w:tc>
          <w:tcPr>
            <w:tcW w:w="845" w:type="dxa"/>
            <w:vAlign w:val="center"/>
          </w:tcPr>
          <w:p w14:paraId="637E13B3" w14:textId="77777777" w:rsidR="007F4335" w:rsidRDefault="0096194E">
            <w:pPr>
              <w:spacing w:after="0"/>
              <w:ind w:left="0" w:hanging="2"/>
              <w:jc w:val="left"/>
              <w:rPr>
                <w:sz w:val="20"/>
                <w:szCs w:val="20"/>
              </w:rPr>
            </w:pPr>
            <w:r>
              <w:rPr>
                <w:sz w:val="20"/>
                <w:szCs w:val="20"/>
              </w:rPr>
              <w:t>MAT 3</w:t>
            </w:r>
          </w:p>
        </w:tc>
        <w:tc>
          <w:tcPr>
            <w:tcW w:w="8369" w:type="dxa"/>
            <w:vAlign w:val="center"/>
          </w:tcPr>
          <w:p w14:paraId="76C6A4A6" w14:textId="6592B084" w:rsidR="007F4335" w:rsidRDefault="0096194E">
            <w:pPr>
              <w:spacing w:after="0"/>
              <w:ind w:left="0" w:hanging="2"/>
              <w:jc w:val="left"/>
              <w:rPr>
                <w:sz w:val="20"/>
                <w:szCs w:val="20"/>
              </w:rPr>
            </w:pPr>
            <w:r>
              <w:rPr>
                <w:sz w:val="20"/>
                <w:szCs w:val="20"/>
              </w:rPr>
              <w:t>None (Must have Maths at &gt;60% on NSC or equivalent)</w:t>
            </w:r>
          </w:p>
        </w:tc>
      </w:tr>
      <w:tr w:rsidR="007F4335" w14:paraId="429DF644" w14:textId="77777777" w:rsidTr="0096194E">
        <w:tc>
          <w:tcPr>
            <w:tcW w:w="2235" w:type="dxa"/>
            <w:vAlign w:val="center"/>
          </w:tcPr>
          <w:p w14:paraId="592833D6" w14:textId="77777777" w:rsidR="007F4335" w:rsidRDefault="0096194E">
            <w:pPr>
              <w:spacing w:after="0"/>
              <w:ind w:left="0" w:hanging="2"/>
              <w:jc w:val="left"/>
              <w:rPr>
                <w:sz w:val="20"/>
                <w:szCs w:val="20"/>
              </w:rPr>
            </w:pPr>
            <w:r>
              <w:rPr>
                <w:sz w:val="20"/>
                <w:szCs w:val="20"/>
              </w:rPr>
              <w:t>Mathematical Statistics</w:t>
            </w:r>
          </w:p>
        </w:tc>
        <w:tc>
          <w:tcPr>
            <w:tcW w:w="2268" w:type="dxa"/>
            <w:vAlign w:val="center"/>
          </w:tcPr>
          <w:p w14:paraId="76597C18" w14:textId="6A884F19" w:rsidR="007F4335" w:rsidRDefault="0096194E">
            <w:pPr>
              <w:spacing w:after="0"/>
              <w:ind w:left="0" w:hanging="2"/>
              <w:jc w:val="left"/>
              <w:rPr>
                <w:sz w:val="20"/>
                <w:szCs w:val="20"/>
              </w:rPr>
            </w:pPr>
            <w:r>
              <w:rPr>
                <w:sz w:val="20"/>
                <w:szCs w:val="20"/>
              </w:rPr>
              <w:t>MAM 101 + MAM 102 +</w:t>
            </w:r>
          </w:p>
          <w:p w14:paraId="61FA9F60" w14:textId="77777777" w:rsidR="007F4335" w:rsidRDefault="0096194E">
            <w:pPr>
              <w:spacing w:after="0"/>
              <w:ind w:left="0" w:hanging="2"/>
              <w:jc w:val="left"/>
              <w:rPr>
                <w:sz w:val="20"/>
                <w:szCs w:val="20"/>
              </w:rPr>
            </w:pPr>
            <w:r>
              <w:rPr>
                <w:sz w:val="20"/>
                <w:szCs w:val="20"/>
              </w:rPr>
              <w:t>MST 102</w:t>
            </w:r>
          </w:p>
        </w:tc>
        <w:tc>
          <w:tcPr>
            <w:tcW w:w="992" w:type="dxa"/>
            <w:vAlign w:val="center"/>
          </w:tcPr>
          <w:p w14:paraId="66C10D0D" w14:textId="77777777" w:rsidR="007F4335" w:rsidRDefault="0096194E">
            <w:pPr>
              <w:spacing w:after="0"/>
              <w:ind w:left="0" w:hanging="2"/>
              <w:jc w:val="left"/>
              <w:rPr>
                <w:sz w:val="20"/>
                <w:szCs w:val="20"/>
              </w:rPr>
            </w:pPr>
            <w:r>
              <w:rPr>
                <w:sz w:val="20"/>
                <w:szCs w:val="20"/>
              </w:rPr>
              <w:t>MST 2</w:t>
            </w:r>
          </w:p>
        </w:tc>
        <w:tc>
          <w:tcPr>
            <w:tcW w:w="845" w:type="dxa"/>
            <w:vAlign w:val="center"/>
          </w:tcPr>
          <w:p w14:paraId="171E8A23" w14:textId="77777777" w:rsidR="007F4335" w:rsidRDefault="0096194E">
            <w:pPr>
              <w:spacing w:after="0"/>
              <w:ind w:left="0" w:hanging="2"/>
              <w:jc w:val="left"/>
              <w:rPr>
                <w:sz w:val="20"/>
                <w:szCs w:val="20"/>
              </w:rPr>
            </w:pPr>
            <w:r>
              <w:rPr>
                <w:sz w:val="20"/>
                <w:szCs w:val="20"/>
              </w:rPr>
              <w:t>MST 3</w:t>
            </w:r>
          </w:p>
        </w:tc>
        <w:tc>
          <w:tcPr>
            <w:tcW w:w="8369" w:type="dxa"/>
            <w:vAlign w:val="center"/>
          </w:tcPr>
          <w:p w14:paraId="09A60F19" w14:textId="2F5244BB" w:rsidR="007F4335" w:rsidRDefault="0096194E">
            <w:pPr>
              <w:spacing w:after="0"/>
              <w:ind w:left="0" w:hanging="2"/>
              <w:jc w:val="left"/>
              <w:rPr>
                <w:sz w:val="20"/>
                <w:szCs w:val="20"/>
              </w:rPr>
            </w:pPr>
            <w:r>
              <w:rPr>
                <w:sz w:val="20"/>
                <w:szCs w:val="20"/>
              </w:rPr>
              <w:t>None (Must have Maths at &gt;60% on NSC or equivalent)</w:t>
            </w:r>
          </w:p>
        </w:tc>
      </w:tr>
      <w:tr w:rsidR="007F4335" w14:paraId="662105A7" w14:textId="77777777" w:rsidTr="0096194E">
        <w:tc>
          <w:tcPr>
            <w:tcW w:w="2235" w:type="dxa"/>
            <w:vAlign w:val="center"/>
          </w:tcPr>
          <w:p w14:paraId="40FD73C8" w14:textId="77777777" w:rsidR="007F4335" w:rsidRDefault="0096194E">
            <w:pPr>
              <w:spacing w:after="0"/>
              <w:ind w:left="0" w:hanging="2"/>
              <w:jc w:val="left"/>
              <w:rPr>
                <w:sz w:val="20"/>
                <w:szCs w:val="20"/>
              </w:rPr>
            </w:pPr>
            <w:r>
              <w:rPr>
                <w:sz w:val="20"/>
                <w:szCs w:val="20"/>
              </w:rPr>
              <w:t>Microbiology</w:t>
            </w:r>
          </w:p>
        </w:tc>
        <w:tc>
          <w:tcPr>
            <w:tcW w:w="2268" w:type="dxa"/>
            <w:vAlign w:val="center"/>
          </w:tcPr>
          <w:p w14:paraId="564F9AC5" w14:textId="77777777" w:rsidR="007F4335" w:rsidRDefault="0096194E">
            <w:pPr>
              <w:spacing w:after="0"/>
              <w:ind w:left="0" w:hanging="2"/>
              <w:jc w:val="left"/>
              <w:rPr>
                <w:sz w:val="20"/>
                <w:szCs w:val="20"/>
              </w:rPr>
            </w:pPr>
            <w:r>
              <w:rPr>
                <w:sz w:val="20"/>
                <w:szCs w:val="20"/>
              </w:rPr>
              <w:t>CHE 1 + CEL 101 (or BOT 1 or ZOO 1)</w:t>
            </w:r>
          </w:p>
        </w:tc>
        <w:tc>
          <w:tcPr>
            <w:tcW w:w="992" w:type="dxa"/>
            <w:vAlign w:val="center"/>
          </w:tcPr>
          <w:p w14:paraId="46F14C9C" w14:textId="77777777" w:rsidR="007F4335" w:rsidRDefault="0096194E">
            <w:pPr>
              <w:spacing w:after="0"/>
              <w:ind w:left="0" w:hanging="2"/>
              <w:jc w:val="left"/>
              <w:rPr>
                <w:sz w:val="20"/>
                <w:szCs w:val="20"/>
              </w:rPr>
            </w:pPr>
            <w:r>
              <w:rPr>
                <w:sz w:val="20"/>
                <w:szCs w:val="20"/>
              </w:rPr>
              <w:t>MIC 2</w:t>
            </w:r>
          </w:p>
        </w:tc>
        <w:tc>
          <w:tcPr>
            <w:tcW w:w="845" w:type="dxa"/>
            <w:vAlign w:val="center"/>
          </w:tcPr>
          <w:p w14:paraId="3214DCBB" w14:textId="77777777" w:rsidR="007F4335" w:rsidRDefault="0096194E">
            <w:pPr>
              <w:spacing w:after="0"/>
              <w:ind w:left="0" w:hanging="2"/>
              <w:jc w:val="left"/>
              <w:rPr>
                <w:sz w:val="20"/>
                <w:szCs w:val="20"/>
              </w:rPr>
            </w:pPr>
            <w:r>
              <w:rPr>
                <w:sz w:val="20"/>
                <w:szCs w:val="20"/>
              </w:rPr>
              <w:t>MIC 3</w:t>
            </w:r>
          </w:p>
        </w:tc>
        <w:tc>
          <w:tcPr>
            <w:tcW w:w="8369" w:type="dxa"/>
            <w:vAlign w:val="center"/>
          </w:tcPr>
          <w:p w14:paraId="6564C687" w14:textId="77777777" w:rsidR="007F4335" w:rsidRDefault="0096194E">
            <w:pPr>
              <w:spacing w:after="0"/>
              <w:ind w:left="0" w:hanging="2"/>
              <w:jc w:val="left"/>
              <w:rPr>
                <w:sz w:val="20"/>
                <w:szCs w:val="20"/>
              </w:rPr>
            </w:pPr>
            <w:r>
              <w:rPr>
                <w:sz w:val="20"/>
                <w:szCs w:val="20"/>
              </w:rPr>
              <w:t>None</w:t>
            </w:r>
          </w:p>
        </w:tc>
      </w:tr>
      <w:tr w:rsidR="007F4335" w14:paraId="58CDB608" w14:textId="77777777" w:rsidTr="0096194E">
        <w:tc>
          <w:tcPr>
            <w:tcW w:w="2235" w:type="dxa"/>
          </w:tcPr>
          <w:p w14:paraId="1BE2C4FE" w14:textId="77777777" w:rsidR="007F4335" w:rsidRDefault="0096194E">
            <w:pPr>
              <w:spacing w:after="0"/>
              <w:ind w:left="0" w:hanging="2"/>
              <w:rPr>
                <w:sz w:val="20"/>
                <w:szCs w:val="20"/>
              </w:rPr>
            </w:pPr>
            <w:r>
              <w:rPr>
                <w:sz w:val="20"/>
                <w:szCs w:val="20"/>
              </w:rPr>
              <w:t>Physics</w:t>
            </w:r>
          </w:p>
        </w:tc>
        <w:tc>
          <w:tcPr>
            <w:tcW w:w="2268" w:type="dxa"/>
          </w:tcPr>
          <w:p w14:paraId="65ABF846" w14:textId="77777777" w:rsidR="007F4335" w:rsidRDefault="0096194E">
            <w:pPr>
              <w:spacing w:after="0"/>
              <w:ind w:left="0" w:hanging="2"/>
              <w:rPr>
                <w:sz w:val="20"/>
                <w:szCs w:val="20"/>
              </w:rPr>
            </w:pPr>
            <w:r>
              <w:rPr>
                <w:sz w:val="20"/>
                <w:szCs w:val="20"/>
              </w:rPr>
              <w:t>PHY 101 + PHY 102</w:t>
            </w:r>
          </w:p>
        </w:tc>
        <w:tc>
          <w:tcPr>
            <w:tcW w:w="992" w:type="dxa"/>
          </w:tcPr>
          <w:p w14:paraId="11607185" w14:textId="77777777" w:rsidR="007F4335" w:rsidRDefault="0096194E">
            <w:pPr>
              <w:spacing w:after="0"/>
              <w:ind w:left="0" w:hanging="2"/>
              <w:rPr>
                <w:sz w:val="20"/>
                <w:szCs w:val="20"/>
              </w:rPr>
            </w:pPr>
            <w:r>
              <w:rPr>
                <w:sz w:val="20"/>
                <w:szCs w:val="20"/>
              </w:rPr>
              <w:t>PHY 2</w:t>
            </w:r>
          </w:p>
        </w:tc>
        <w:tc>
          <w:tcPr>
            <w:tcW w:w="845" w:type="dxa"/>
          </w:tcPr>
          <w:p w14:paraId="3BEFB7DC" w14:textId="77777777" w:rsidR="007F4335" w:rsidRDefault="0096194E">
            <w:pPr>
              <w:spacing w:after="0"/>
              <w:ind w:left="0" w:hanging="2"/>
              <w:rPr>
                <w:sz w:val="20"/>
                <w:szCs w:val="20"/>
              </w:rPr>
            </w:pPr>
            <w:r>
              <w:rPr>
                <w:sz w:val="20"/>
                <w:szCs w:val="20"/>
              </w:rPr>
              <w:t>PHY 3</w:t>
            </w:r>
          </w:p>
        </w:tc>
        <w:tc>
          <w:tcPr>
            <w:tcW w:w="8369" w:type="dxa"/>
          </w:tcPr>
          <w:p w14:paraId="766D43C4" w14:textId="77777777" w:rsidR="007F4335" w:rsidRDefault="0096194E">
            <w:pPr>
              <w:spacing w:after="0"/>
              <w:ind w:left="0" w:hanging="2"/>
              <w:rPr>
                <w:sz w:val="20"/>
                <w:szCs w:val="20"/>
              </w:rPr>
            </w:pPr>
            <w:r>
              <w:rPr>
                <w:sz w:val="20"/>
                <w:szCs w:val="20"/>
              </w:rPr>
              <w:t>MAM 1 and MAM 2 (taken in 2</w:t>
            </w:r>
            <w:r>
              <w:rPr>
                <w:sz w:val="20"/>
                <w:szCs w:val="20"/>
                <w:vertAlign w:val="superscript"/>
              </w:rPr>
              <w:t>nd</w:t>
            </w:r>
            <w:r>
              <w:rPr>
                <w:sz w:val="20"/>
                <w:szCs w:val="20"/>
              </w:rPr>
              <w:t xml:space="preserve"> year) (Must have Maths at &gt;60% on NSC or equivalent)</w:t>
            </w:r>
          </w:p>
        </w:tc>
      </w:tr>
      <w:tr w:rsidR="007F4335" w14:paraId="498B1D71" w14:textId="77777777" w:rsidTr="0096194E">
        <w:tc>
          <w:tcPr>
            <w:tcW w:w="2235" w:type="dxa"/>
          </w:tcPr>
          <w:p w14:paraId="66CD263F" w14:textId="77777777" w:rsidR="007F4335" w:rsidRDefault="0096194E">
            <w:pPr>
              <w:spacing w:after="0"/>
              <w:ind w:left="0" w:hanging="2"/>
              <w:rPr>
                <w:sz w:val="20"/>
                <w:szCs w:val="20"/>
              </w:rPr>
            </w:pPr>
            <w:r>
              <w:rPr>
                <w:sz w:val="20"/>
                <w:szCs w:val="20"/>
              </w:rPr>
              <w:t>Zoology</w:t>
            </w:r>
          </w:p>
        </w:tc>
        <w:tc>
          <w:tcPr>
            <w:tcW w:w="2268" w:type="dxa"/>
          </w:tcPr>
          <w:p w14:paraId="67413AD1" w14:textId="77777777" w:rsidR="007F4335" w:rsidRDefault="0096194E">
            <w:pPr>
              <w:spacing w:after="0"/>
              <w:ind w:left="0" w:hanging="2"/>
              <w:rPr>
                <w:sz w:val="20"/>
                <w:szCs w:val="20"/>
              </w:rPr>
            </w:pPr>
            <w:r>
              <w:rPr>
                <w:sz w:val="20"/>
                <w:szCs w:val="20"/>
              </w:rPr>
              <w:t>CEL  101 + ZOO 102</w:t>
            </w:r>
          </w:p>
        </w:tc>
        <w:tc>
          <w:tcPr>
            <w:tcW w:w="992" w:type="dxa"/>
          </w:tcPr>
          <w:p w14:paraId="4C7A4E66" w14:textId="77777777" w:rsidR="007F4335" w:rsidRDefault="0096194E">
            <w:pPr>
              <w:spacing w:after="0"/>
              <w:ind w:left="0" w:hanging="2"/>
              <w:rPr>
                <w:sz w:val="20"/>
                <w:szCs w:val="20"/>
              </w:rPr>
            </w:pPr>
            <w:r>
              <w:rPr>
                <w:sz w:val="20"/>
                <w:szCs w:val="20"/>
              </w:rPr>
              <w:t>ZOO 2</w:t>
            </w:r>
          </w:p>
        </w:tc>
        <w:tc>
          <w:tcPr>
            <w:tcW w:w="845" w:type="dxa"/>
          </w:tcPr>
          <w:p w14:paraId="0B1E7D2B" w14:textId="77777777" w:rsidR="007F4335" w:rsidRDefault="0096194E">
            <w:pPr>
              <w:spacing w:after="0"/>
              <w:ind w:left="0" w:hanging="2"/>
              <w:rPr>
                <w:sz w:val="20"/>
                <w:szCs w:val="20"/>
              </w:rPr>
            </w:pPr>
            <w:r>
              <w:rPr>
                <w:sz w:val="20"/>
                <w:szCs w:val="20"/>
              </w:rPr>
              <w:t>ZOO 3</w:t>
            </w:r>
          </w:p>
        </w:tc>
        <w:tc>
          <w:tcPr>
            <w:tcW w:w="8369" w:type="dxa"/>
          </w:tcPr>
          <w:p w14:paraId="2BB4937E" w14:textId="0A4F5C69" w:rsidR="007F4335" w:rsidRDefault="0096194E">
            <w:pPr>
              <w:spacing w:after="0"/>
              <w:ind w:left="0" w:hanging="2"/>
              <w:rPr>
                <w:sz w:val="20"/>
                <w:szCs w:val="20"/>
              </w:rPr>
            </w:pPr>
            <w:r>
              <w:rPr>
                <w:sz w:val="20"/>
                <w:szCs w:val="20"/>
              </w:rPr>
              <w:t>CHE 1, BOT 102</w:t>
            </w:r>
          </w:p>
        </w:tc>
      </w:tr>
    </w:tbl>
    <w:p w14:paraId="78F55BA1" w14:textId="77777777" w:rsidR="007F4335" w:rsidRDefault="007F4335">
      <w:pPr>
        <w:spacing w:before="280" w:after="280"/>
        <w:ind w:left="0" w:hanging="2"/>
        <w:rPr>
          <w:sz w:val="20"/>
          <w:szCs w:val="20"/>
        </w:rPr>
      </w:pPr>
    </w:p>
    <w:p w14:paraId="77C918AF"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Table of some major </w:t>
      </w:r>
      <w:r>
        <w:rPr>
          <w:rFonts w:ascii="Gill Sans" w:eastAsia="Gill Sans" w:hAnsi="Gill Sans" w:cs="Gill Sans"/>
          <w:b/>
          <w:i/>
          <w:color w:val="333333"/>
          <w:sz w:val="24"/>
          <w:szCs w:val="24"/>
        </w:rPr>
        <w:t>non-science</w:t>
      </w:r>
      <w:r>
        <w:rPr>
          <w:rFonts w:ascii="Gill Sans" w:eastAsia="Gill Sans" w:hAnsi="Gill Sans" w:cs="Gill Sans"/>
          <w:b/>
          <w:color w:val="333333"/>
          <w:sz w:val="24"/>
          <w:szCs w:val="24"/>
        </w:rPr>
        <w:t xml:space="preserve"> subjects, showing corresponding first year courses and prerequisites that are normally taken in first year. </w:t>
      </w:r>
    </w:p>
    <w:p w14:paraId="78C4F2AC" w14:textId="77777777" w:rsidR="007F4335" w:rsidRDefault="0096194E">
      <w:pPr>
        <w:ind w:left="0" w:hanging="2"/>
      </w:pPr>
      <w:r>
        <w:t>Speak to the Dean if you plan to take a different non-science subject as your second major.</w:t>
      </w:r>
    </w:p>
    <w:tbl>
      <w:tblPr>
        <w:tblStyle w:val="a9"/>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9"/>
        <w:gridCol w:w="3151"/>
        <w:gridCol w:w="992"/>
        <w:gridCol w:w="1134"/>
        <w:gridCol w:w="6804"/>
      </w:tblGrid>
      <w:tr w:rsidR="007F4335" w14:paraId="419B3D19" w14:textId="77777777">
        <w:tc>
          <w:tcPr>
            <w:tcW w:w="1919" w:type="dxa"/>
            <w:vAlign w:val="center"/>
          </w:tcPr>
          <w:p w14:paraId="369EAF7D" w14:textId="77777777" w:rsidR="007F4335" w:rsidRDefault="0096194E">
            <w:pPr>
              <w:spacing w:after="0"/>
              <w:ind w:left="0" w:hanging="2"/>
              <w:jc w:val="left"/>
              <w:rPr>
                <w:sz w:val="20"/>
                <w:szCs w:val="20"/>
              </w:rPr>
            </w:pPr>
            <w:r>
              <w:rPr>
                <w:b/>
                <w:sz w:val="20"/>
                <w:szCs w:val="20"/>
              </w:rPr>
              <w:t>Major subject</w:t>
            </w:r>
          </w:p>
        </w:tc>
        <w:tc>
          <w:tcPr>
            <w:tcW w:w="3151" w:type="dxa"/>
            <w:vAlign w:val="center"/>
          </w:tcPr>
          <w:p w14:paraId="00BF23C2" w14:textId="77777777" w:rsidR="007F4335" w:rsidRDefault="0096194E">
            <w:pPr>
              <w:spacing w:after="0"/>
              <w:ind w:left="0" w:hanging="2"/>
              <w:jc w:val="left"/>
              <w:rPr>
                <w:sz w:val="20"/>
                <w:szCs w:val="20"/>
              </w:rPr>
            </w:pPr>
            <w:r>
              <w:rPr>
                <w:b/>
                <w:sz w:val="20"/>
                <w:szCs w:val="20"/>
              </w:rPr>
              <w:t>Corresponding first year course</w:t>
            </w:r>
          </w:p>
        </w:tc>
        <w:tc>
          <w:tcPr>
            <w:tcW w:w="992" w:type="dxa"/>
            <w:vAlign w:val="center"/>
          </w:tcPr>
          <w:p w14:paraId="3FCB78AF" w14:textId="77777777" w:rsidR="007F4335" w:rsidRDefault="0096194E">
            <w:pPr>
              <w:spacing w:after="0"/>
              <w:ind w:left="0" w:hanging="2"/>
              <w:jc w:val="left"/>
              <w:rPr>
                <w:sz w:val="20"/>
                <w:szCs w:val="20"/>
              </w:rPr>
            </w:pPr>
            <w:r>
              <w:rPr>
                <w:b/>
                <w:sz w:val="20"/>
                <w:szCs w:val="20"/>
              </w:rPr>
              <w:t>2</w:t>
            </w:r>
            <w:r>
              <w:rPr>
                <w:b/>
                <w:sz w:val="20"/>
                <w:szCs w:val="20"/>
                <w:vertAlign w:val="superscript"/>
              </w:rPr>
              <w:t>nd</w:t>
            </w:r>
            <w:r>
              <w:rPr>
                <w:b/>
                <w:sz w:val="20"/>
                <w:szCs w:val="20"/>
              </w:rPr>
              <w:t xml:space="preserve"> year</w:t>
            </w:r>
          </w:p>
        </w:tc>
        <w:tc>
          <w:tcPr>
            <w:tcW w:w="1134" w:type="dxa"/>
            <w:vAlign w:val="center"/>
          </w:tcPr>
          <w:p w14:paraId="7BE195AF" w14:textId="77777777" w:rsidR="007F4335" w:rsidRDefault="0096194E">
            <w:pPr>
              <w:spacing w:after="0"/>
              <w:ind w:left="0" w:hanging="2"/>
              <w:jc w:val="left"/>
              <w:rPr>
                <w:sz w:val="20"/>
                <w:szCs w:val="20"/>
              </w:rPr>
            </w:pPr>
            <w:r>
              <w:rPr>
                <w:b/>
                <w:sz w:val="20"/>
                <w:szCs w:val="20"/>
              </w:rPr>
              <w:t>3</w:t>
            </w:r>
            <w:r>
              <w:rPr>
                <w:b/>
                <w:sz w:val="20"/>
                <w:szCs w:val="20"/>
                <w:vertAlign w:val="superscript"/>
              </w:rPr>
              <w:t>rd</w:t>
            </w:r>
            <w:r>
              <w:rPr>
                <w:b/>
                <w:sz w:val="20"/>
                <w:szCs w:val="20"/>
              </w:rPr>
              <w:t xml:space="preserve"> year</w:t>
            </w:r>
          </w:p>
        </w:tc>
        <w:tc>
          <w:tcPr>
            <w:tcW w:w="6804" w:type="dxa"/>
            <w:vAlign w:val="center"/>
          </w:tcPr>
          <w:p w14:paraId="18384427" w14:textId="77777777" w:rsidR="007F4335" w:rsidRDefault="0096194E">
            <w:pPr>
              <w:spacing w:after="0"/>
              <w:ind w:left="0" w:hanging="2"/>
              <w:jc w:val="left"/>
              <w:rPr>
                <w:sz w:val="20"/>
                <w:szCs w:val="20"/>
              </w:rPr>
            </w:pPr>
            <w:r>
              <w:rPr>
                <w:b/>
                <w:sz w:val="20"/>
                <w:szCs w:val="20"/>
              </w:rPr>
              <w:t>Required ancillary (normally taken in first year)</w:t>
            </w:r>
          </w:p>
        </w:tc>
      </w:tr>
      <w:tr w:rsidR="007F4335" w14:paraId="40709C5F" w14:textId="77777777">
        <w:tc>
          <w:tcPr>
            <w:tcW w:w="1919" w:type="dxa"/>
            <w:vAlign w:val="center"/>
          </w:tcPr>
          <w:p w14:paraId="725C30EC" w14:textId="77777777" w:rsidR="007F4335" w:rsidRDefault="0096194E">
            <w:pPr>
              <w:spacing w:after="0"/>
              <w:ind w:left="0" w:hanging="2"/>
              <w:jc w:val="left"/>
              <w:rPr>
                <w:sz w:val="20"/>
                <w:szCs w:val="20"/>
              </w:rPr>
            </w:pPr>
            <w:r>
              <w:rPr>
                <w:sz w:val="20"/>
                <w:szCs w:val="20"/>
              </w:rPr>
              <w:t>Journalism</w:t>
            </w:r>
          </w:p>
        </w:tc>
        <w:tc>
          <w:tcPr>
            <w:tcW w:w="3151" w:type="dxa"/>
            <w:vAlign w:val="center"/>
          </w:tcPr>
          <w:p w14:paraId="55CDC10C" w14:textId="77777777" w:rsidR="007F4335" w:rsidRDefault="0096194E">
            <w:pPr>
              <w:spacing w:after="0"/>
              <w:ind w:left="0" w:hanging="2"/>
              <w:jc w:val="left"/>
              <w:rPr>
                <w:sz w:val="20"/>
                <w:szCs w:val="20"/>
              </w:rPr>
            </w:pPr>
            <w:r>
              <w:rPr>
                <w:sz w:val="20"/>
                <w:szCs w:val="20"/>
              </w:rPr>
              <w:t>JRN 1 (2 semester course)</w:t>
            </w:r>
          </w:p>
        </w:tc>
        <w:tc>
          <w:tcPr>
            <w:tcW w:w="992" w:type="dxa"/>
            <w:vAlign w:val="center"/>
          </w:tcPr>
          <w:p w14:paraId="5173D82D" w14:textId="77777777" w:rsidR="007F4335" w:rsidRDefault="0096194E">
            <w:pPr>
              <w:spacing w:after="0"/>
              <w:ind w:left="0" w:hanging="2"/>
              <w:jc w:val="left"/>
              <w:rPr>
                <w:sz w:val="20"/>
                <w:szCs w:val="20"/>
              </w:rPr>
            </w:pPr>
            <w:r>
              <w:rPr>
                <w:sz w:val="20"/>
                <w:szCs w:val="20"/>
              </w:rPr>
              <w:t>JRN 2</w:t>
            </w:r>
          </w:p>
        </w:tc>
        <w:tc>
          <w:tcPr>
            <w:tcW w:w="1134" w:type="dxa"/>
            <w:vAlign w:val="center"/>
          </w:tcPr>
          <w:p w14:paraId="643928FC" w14:textId="77777777" w:rsidR="007F4335" w:rsidRDefault="0096194E">
            <w:pPr>
              <w:spacing w:after="0"/>
              <w:ind w:left="0" w:hanging="2"/>
              <w:jc w:val="left"/>
              <w:rPr>
                <w:sz w:val="20"/>
                <w:szCs w:val="20"/>
              </w:rPr>
            </w:pPr>
            <w:r>
              <w:rPr>
                <w:sz w:val="20"/>
                <w:szCs w:val="20"/>
              </w:rPr>
              <w:t>JRN 3</w:t>
            </w:r>
          </w:p>
        </w:tc>
        <w:tc>
          <w:tcPr>
            <w:tcW w:w="6804" w:type="dxa"/>
            <w:vAlign w:val="center"/>
          </w:tcPr>
          <w:p w14:paraId="7FE6484D" w14:textId="77777777" w:rsidR="007F4335" w:rsidRDefault="0096194E">
            <w:pPr>
              <w:spacing w:after="0"/>
              <w:ind w:left="0" w:hanging="2"/>
              <w:jc w:val="left"/>
              <w:rPr>
                <w:sz w:val="20"/>
                <w:szCs w:val="20"/>
              </w:rPr>
            </w:pPr>
            <w:r>
              <w:rPr>
                <w:sz w:val="20"/>
                <w:szCs w:val="20"/>
              </w:rPr>
              <w:t>none</w:t>
            </w:r>
          </w:p>
        </w:tc>
      </w:tr>
      <w:tr w:rsidR="007F4335" w14:paraId="0C6391B2" w14:textId="77777777">
        <w:tc>
          <w:tcPr>
            <w:tcW w:w="1919" w:type="dxa"/>
            <w:vAlign w:val="center"/>
          </w:tcPr>
          <w:p w14:paraId="3B2BBFA7" w14:textId="77777777" w:rsidR="007F4335" w:rsidRDefault="0096194E">
            <w:pPr>
              <w:spacing w:after="0"/>
              <w:ind w:left="0" w:hanging="2"/>
              <w:jc w:val="left"/>
              <w:rPr>
                <w:sz w:val="20"/>
                <w:szCs w:val="20"/>
              </w:rPr>
            </w:pPr>
            <w:r>
              <w:rPr>
                <w:sz w:val="20"/>
                <w:szCs w:val="20"/>
              </w:rPr>
              <w:t>Legal Theory</w:t>
            </w:r>
          </w:p>
        </w:tc>
        <w:tc>
          <w:tcPr>
            <w:tcW w:w="3151" w:type="dxa"/>
            <w:vAlign w:val="center"/>
          </w:tcPr>
          <w:p w14:paraId="18644D07" w14:textId="77777777" w:rsidR="007F4335" w:rsidRDefault="0096194E">
            <w:pPr>
              <w:spacing w:after="0"/>
              <w:ind w:left="0" w:hanging="2"/>
              <w:jc w:val="left"/>
              <w:rPr>
                <w:sz w:val="20"/>
                <w:szCs w:val="20"/>
              </w:rPr>
            </w:pPr>
            <w:r>
              <w:rPr>
                <w:sz w:val="20"/>
                <w:szCs w:val="20"/>
              </w:rPr>
              <w:t>Law 1 (2 semester course)</w:t>
            </w:r>
          </w:p>
        </w:tc>
        <w:tc>
          <w:tcPr>
            <w:tcW w:w="992" w:type="dxa"/>
            <w:vAlign w:val="center"/>
          </w:tcPr>
          <w:p w14:paraId="5AEBB379" w14:textId="77777777" w:rsidR="007F4335" w:rsidRDefault="0096194E">
            <w:pPr>
              <w:spacing w:after="0"/>
              <w:ind w:left="0" w:hanging="2"/>
              <w:jc w:val="left"/>
              <w:rPr>
                <w:sz w:val="20"/>
                <w:szCs w:val="20"/>
              </w:rPr>
            </w:pPr>
            <w:r>
              <w:rPr>
                <w:sz w:val="20"/>
                <w:szCs w:val="20"/>
              </w:rPr>
              <w:t>LAW 2</w:t>
            </w:r>
          </w:p>
        </w:tc>
        <w:tc>
          <w:tcPr>
            <w:tcW w:w="1134" w:type="dxa"/>
            <w:vAlign w:val="center"/>
          </w:tcPr>
          <w:p w14:paraId="1F511010" w14:textId="77777777" w:rsidR="007F4335" w:rsidRDefault="0096194E">
            <w:pPr>
              <w:spacing w:after="0"/>
              <w:ind w:left="0" w:hanging="2"/>
              <w:jc w:val="left"/>
              <w:rPr>
                <w:sz w:val="20"/>
                <w:szCs w:val="20"/>
              </w:rPr>
            </w:pPr>
            <w:r>
              <w:rPr>
                <w:sz w:val="20"/>
                <w:szCs w:val="20"/>
              </w:rPr>
              <w:t>LAW 3</w:t>
            </w:r>
          </w:p>
        </w:tc>
        <w:tc>
          <w:tcPr>
            <w:tcW w:w="6804" w:type="dxa"/>
            <w:vAlign w:val="center"/>
          </w:tcPr>
          <w:p w14:paraId="03E1E6E5" w14:textId="77777777" w:rsidR="007F4335" w:rsidRDefault="0096194E">
            <w:pPr>
              <w:spacing w:after="0"/>
              <w:ind w:left="0" w:hanging="2"/>
              <w:jc w:val="left"/>
              <w:rPr>
                <w:sz w:val="20"/>
                <w:szCs w:val="20"/>
              </w:rPr>
            </w:pPr>
            <w:r>
              <w:rPr>
                <w:sz w:val="20"/>
                <w:szCs w:val="20"/>
              </w:rPr>
              <w:t>none</w:t>
            </w:r>
          </w:p>
        </w:tc>
      </w:tr>
      <w:tr w:rsidR="007F4335" w14:paraId="7F8088EF" w14:textId="77777777">
        <w:tc>
          <w:tcPr>
            <w:tcW w:w="1919" w:type="dxa"/>
            <w:vAlign w:val="center"/>
          </w:tcPr>
          <w:p w14:paraId="62D91D79" w14:textId="5935A297" w:rsidR="007F4335" w:rsidRDefault="0096194E">
            <w:pPr>
              <w:spacing w:after="0"/>
              <w:ind w:left="0" w:hanging="2"/>
              <w:jc w:val="left"/>
              <w:rPr>
                <w:sz w:val="20"/>
                <w:szCs w:val="20"/>
              </w:rPr>
            </w:pPr>
            <w:r>
              <w:rPr>
                <w:sz w:val="20"/>
                <w:szCs w:val="20"/>
              </w:rPr>
              <w:t>*Management</w:t>
            </w:r>
          </w:p>
        </w:tc>
        <w:tc>
          <w:tcPr>
            <w:tcW w:w="3151" w:type="dxa"/>
            <w:vAlign w:val="center"/>
          </w:tcPr>
          <w:p w14:paraId="3E4C938F" w14:textId="77777777" w:rsidR="007F4335" w:rsidRDefault="0096194E">
            <w:pPr>
              <w:spacing w:after="0"/>
              <w:ind w:left="0" w:hanging="2"/>
              <w:jc w:val="left"/>
              <w:rPr>
                <w:sz w:val="20"/>
                <w:szCs w:val="20"/>
              </w:rPr>
            </w:pPr>
            <w:r>
              <w:rPr>
                <w:sz w:val="20"/>
                <w:szCs w:val="20"/>
              </w:rPr>
              <w:t>MAN 101 + MAN 102</w:t>
            </w:r>
          </w:p>
        </w:tc>
        <w:tc>
          <w:tcPr>
            <w:tcW w:w="992" w:type="dxa"/>
            <w:vAlign w:val="center"/>
          </w:tcPr>
          <w:p w14:paraId="1AC59E4E" w14:textId="77777777" w:rsidR="007F4335" w:rsidRDefault="0096194E">
            <w:pPr>
              <w:spacing w:after="0"/>
              <w:ind w:left="0" w:hanging="2"/>
              <w:jc w:val="left"/>
              <w:rPr>
                <w:sz w:val="20"/>
                <w:szCs w:val="20"/>
              </w:rPr>
            </w:pPr>
            <w:r>
              <w:rPr>
                <w:sz w:val="20"/>
                <w:szCs w:val="20"/>
              </w:rPr>
              <w:t>MAN 2</w:t>
            </w:r>
          </w:p>
        </w:tc>
        <w:tc>
          <w:tcPr>
            <w:tcW w:w="1134" w:type="dxa"/>
            <w:vAlign w:val="center"/>
          </w:tcPr>
          <w:p w14:paraId="2A56E982" w14:textId="77777777" w:rsidR="007F4335" w:rsidRDefault="0096194E">
            <w:pPr>
              <w:spacing w:after="0"/>
              <w:ind w:left="0" w:hanging="2"/>
              <w:jc w:val="left"/>
              <w:rPr>
                <w:sz w:val="20"/>
                <w:szCs w:val="20"/>
              </w:rPr>
            </w:pPr>
            <w:r>
              <w:rPr>
                <w:sz w:val="20"/>
                <w:szCs w:val="20"/>
              </w:rPr>
              <w:t>MAN 3</w:t>
            </w:r>
          </w:p>
        </w:tc>
        <w:tc>
          <w:tcPr>
            <w:tcW w:w="6804" w:type="dxa"/>
            <w:vAlign w:val="center"/>
          </w:tcPr>
          <w:p w14:paraId="6348EB87" w14:textId="77777777" w:rsidR="007F4335" w:rsidRDefault="0096194E">
            <w:pPr>
              <w:spacing w:after="0"/>
              <w:ind w:left="0" w:hanging="2"/>
              <w:jc w:val="left"/>
              <w:rPr>
                <w:sz w:val="20"/>
                <w:szCs w:val="20"/>
              </w:rPr>
            </w:pPr>
            <w:r>
              <w:rPr>
                <w:sz w:val="20"/>
                <w:szCs w:val="20"/>
              </w:rPr>
              <w:t xml:space="preserve">ACC 1, ECO </w:t>
            </w:r>
            <w:proofErr w:type="gramStart"/>
            <w:r>
              <w:rPr>
                <w:sz w:val="20"/>
                <w:szCs w:val="20"/>
              </w:rPr>
              <w:t>1</w:t>
            </w:r>
            <w:proofErr w:type="gramEnd"/>
            <w:r>
              <w:rPr>
                <w:sz w:val="20"/>
                <w:szCs w:val="20"/>
              </w:rPr>
              <w:t xml:space="preserve"> and MAM 1 or TOF 1C1 &amp; STA 1C2</w:t>
            </w:r>
          </w:p>
        </w:tc>
      </w:tr>
      <w:tr w:rsidR="007F4335" w14:paraId="0AEE0BC0" w14:textId="77777777">
        <w:tc>
          <w:tcPr>
            <w:tcW w:w="1919" w:type="dxa"/>
            <w:vAlign w:val="center"/>
          </w:tcPr>
          <w:p w14:paraId="01123270" w14:textId="77777777" w:rsidR="007F4335" w:rsidRDefault="0096194E">
            <w:pPr>
              <w:spacing w:after="0"/>
              <w:ind w:left="0" w:hanging="2"/>
              <w:jc w:val="left"/>
              <w:rPr>
                <w:sz w:val="20"/>
                <w:szCs w:val="20"/>
              </w:rPr>
            </w:pPr>
            <w:r>
              <w:rPr>
                <w:sz w:val="20"/>
                <w:szCs w:val="20"/>
              </w:rPr>
              <w:t>Music (in various forms)</w:t>
            </w:r>
          </w:p>
        </w:tc>
        <w:tc>
          <w:tcPr>
            <w:tcW w:w="3151" w:type="dxa"/>
            <w:vAlign w:val="center"/>
          </w:tcPr>
          <w:p w14:paraId="32259EAC" w14:textId="77777777" w:rsidR="007F4335" w:rsidRDefault="0096194E">
            <w:pPr>
              <w:spacing w:after="0"/>
              <w:ind w:left="0" w:hanging="2"/>
              <w:jc w:val="left"/>
              <w:rPr>
                <w:sz w:val="20"/>
                <w:szCs w:val="20"/>
              </w:rPr>
            </w:pPr>
            <w:r>
              <w:rPr>
                <w:sz w:val="20"/>
                <w:szCs w:val="20"/>
              </w:rPr>
              <w:t>MUS 1</w:t>
            </w:r>
          </w:p>
          <w:p w14:paraId="6844F7DC" w14:textId="77777777" w:rsidR="007F4335" w:rsidRDefault="0096194E">
            <w:pPr>
              <w:spacing w:after="0"/>
              <w:ind w:left="0" w:hanging="2"/>
              <w:jc w:val="left"/>
              <w:rPr>
                <w:sz w:val="20"/>
                <w:szCs w:val="20"/>
              </w:rPr>
            </w:pPr>
            <w:r>
              <w:rPr>
                <w:sz w:val="20"/>
                <w:szCs w:val="20"/>
              </w:rPr>
              <w:t>ETH 1</w:t>
            </w:r>
          </w:p>
          <w:p w14:paraId="38E5B449" w14:textId="77777777" w:rsidR="007F4335" w:rsidRDefault="0096194E">
            <w:pPr>
              <w:spacing w:after="0"/>
              <w:ind w:left="0" w:hanging="2"/>
              <w:jc w:val="left"/>
              <w:rPr>
                <w:sz w:val="20"/>
                <w:szCs w:val="20"/>
              </w:rPr>
            </w:pPr>
            <w:r>
              <w:rPr>
                <w:sz w:val="20"/>
                <w:szCs w:val="20"/>
              </w:rPr>
              <w:t>IMS 1</w:t>
            </w:r>
          </w:p>
        </w:tc>
        <w:tc>
          <w:tcPr>
            <w:tcW w:w="992" w:type="dxa"/>
            <w:vAlign w:val="center"/>
          </w:tcPr>
          <w:p w14:paraId="5F423254" w14:textId="77777777" w:rsidR="007F4335" w:rsidRDefault="0096194E">
            <w:pPr>
              <w:spacing w:after="0"/>
              <w:ind w:left="0" w:hanging="2"/>
              <w:jc w:val="left"/>
              <w:rPr>
                <w:sz w:val="20"/>
                <w:szCs w:val="20"/>
              </w:rPr>
            </w:pPr>
            <w:r>
              <w:rPr>
                <w:sz w:val="20"/>
                <w:szCs w:val="20"/>
              </w:rPr>
              <w:t>MUS 2</w:t>
            </w:r>
          </w:p>
          <w:p w14:paraId="0991AA3E" w14:textId="77777777" w:rsidR="007F4335" w:rsidRDefault="0096194E">
            <w:pPr>
              <w:spacing w:after="0"/>
              <w:ind w:left="0" w:hanging="2"/>
              <w:jc w:val="left"/>
              <w:rPr>
                <w:sz w:val="20"/>
                <w:szCs w:val="20"/>
              </w:rPr>
            </w:pPr>
            <w:r>
              <w:rPr>
                <w:sz w:val="20"/>
                <w:szCs w:val="20"/>
              </w:rPr>
              <w:t>ETH 2</w:t>
            </w:r>
          </w:p>
          <w:p w14:paraId="343CCB50" w14:textId="77777777" w:rsidR="007F4335" w:rsidRDefault="0096194E">
            <w:pPr>
              <w:spacing w:after="0"/>
              <w:ind w:left="0" w:hanging="2"/>
              <w:jc w:val="left"/>
              <w:rPr>
                <w:sz w:val="20"/>
                <w:szCs w:val="20"/>
              </w:rPr>
            </w:pPr>
            <w:r>
              <w:rPr>
                <w:sz w:val="20"/>
                <w:szCs w:val="20"/>
              </w:rPr>
              <w:t>IMS 2</w:t>
            </w:r>
          </w:p>
        </w:tc>
        <w:tc>
          <w:tcPr>
            <w:tcW w:w="1134" w:type="dxa"/>
            <w:vAlign w:val="center"/>
          </w:tcPr>
          <w:p w14:paraId="1B509E25" w14:textId="77777777" w:rsidR="007F4335" w:rsidRDefault="0096194E">
            <w:pPr>
              <w:spacing w:after="0"/>
              <w:ind w:left="0" w:hanging="2"/>
              <w:jc w:val="left"/>
              <w:rPr>
                <w:sz w:val="20"/>
                <w:szCs w:val="20"/>
              </w:rPr>
            </w:pPr>
            <w:r>
              <w:rPr>
                <w:sz w:val="20"/>
                <w:szCs w:val="20"/>
              </w:rPr>
              <w:t>MUS 3</w:t>
            </w:r>
          </w:p>
          <w:p w14:paraId="7ECFC25C" w14:textId="77777777" w:rsidR="007F4335" w:rsidRDefault="0096194E">
            <w:pPr>
              <w:spacing w:after="0"/>
              <w:ind w:left="0" w:hanging="2"/>
              <w:jc w:val="left"/>
              <w:rPr>
                <w:sz w:val="20"/>
                <w:szCs w:val="20"/>
              </w:rPr>
            </w:pPr>
            <w:r>
              <w:rPr>
                <w:sz w:val="20"/>
                <w:szCs w:val="20"/>
              </w:rPr>
              <w:t>ETH 3</w:t>
            </w:r>
          </w:p>
          <w:p w14:paraId="03604A39" w14:textId="77777777" w:rsidR="007F4335" w:rsidRDefault="0096194E">
            <w:pPr>
              <w:spacing w:after="0"/>
              <w:ind w:left="0" w:hanging="2"/>
              <w:jc w:val="left"/>
              <w:rPr>
                <w:sz w:val="20"/>
                <w:szCs w:val="20"/>
              </w:rPr>
            </w:pPr>
            <w:r>
              <w:rPr>
                <w:sz w:val="20"/>
                <w:szCs w:val="20"/>
              </w:rPr>
              <w:t>IMS 3</w:t>
            </w:r>
          </w:p>
        </w:tc>
        <w:tc>
          <w:tcPr>
            <w:tcW w:w="6804" w:type="dxa"/>
            <w:vAlign w:val="center"/>
          </w:tcPr>
          <w:p w14:paraId="200C177E" w14:textId="77777777" w:rsidR="007F4335" w:rsidRDefault="0096194E">
            <w:pPr>
              <w:spacing w:after="0"/>
              <w:ind w:left="0" w:hanging="2"/>
              <w:jc w:val="left"/>
              <w:rPr>
                <w:sz w:val="20"/>
                <w:szCs w:val="20"/>
              </w:rPr>
            </w:pPr>
            <w:r>
              <w:rPr>
                <w:sz w:val="20"/>
                <w:szCs w:val="20"/>
              </w:rPr>
              <w:t>None</w:t>
            </w:r>
          </w:p>
        </w:tc>
      </w:tr>
      <w:tr w:rsidR="007F4335" w14:paraId="5442F741" w14:textId="77777777">
        <w:tc>
          <w:tcPr>
            <w:tcW w:w="1919" w:type="dxa"/>
            <w:vAlign w:val="center"/>
          </w:tcPr>
          <w:p w14:paraId="69458975" w14:textId="77777777" w:rsidR="007F4335" w:rsidRDefault="0096194E">
            <w:pPr>
              <w:spacing w:after="0"/>
              <w:ind w:left="0" w:hanging="2"/>
              <w:jc w:val="left"/>
              <w:rPr>
                <w:sz w:val="20"/>
                <w:szCs w:val="20"/>
              </w:rPr>
            </w:pPr>
            <w:r>
              <w:rPr>
                <w:sz w:val="20"/>
                <w:szCs w:val="20"/>
              </w:rPr>
              <w:t>Psychology</w:t>
            </w:r>
          </w:p>
        </w:tc>
        <w:tc>
          <w:tcPr>
            <w:tcW w:w="3151" w:type="dxa"/>
            <w:vAlign w:val="center"/>
          </w:tcPr>
          <w:p w14:paraId="2BB73D00" w14:textId="77777777" w:rsidR="007F4335" w:rsidRDefault="0096194E">
            <w:pPr>
              <w:spacing w:after="0"/>
              <w:ind w:left="0" w:hanging="2"/>
              <w:jc w:val="left"/>
              <w:rPr>
                <w:sz w:val="20"/>
                <w:szCs w:val="20"/>
              </w:rPr>
            </w:pPr>
            <w:r>
              <w:rPr>
                <w:sz w:val="20"/>
                <w:szCs w:val="20"/>
              </w:rPr>
              <w:t>PSY 101 and PSY 102</w:t>
            </w:r>
          </w:p>
        </w:tc>
        <w:tc>
          <w:tcPr>
            <w:tcW w:w="992" w:type="dxa"/>
            <w:vAlign w:val="center"/>
          </w:tcPr>
          <w:p w14:paraId="2FABE744" w14:textId="77777777" w:rsidR="007F4335" w:rsidRDefault="0096194E">
            <w:pPr>
              <w:spacing w:after="0"/>
              <w:ind w:left="0" w:hanging="2"/>
              <w:jc w:val="left"/>
              <w:rPr>
                <w:sz w:val="20"/>
                <w:szCs w:val="20"/>
              </w:rPr>
            </w:pPr>
            <w:r>
              <w:rPr>
                <w:sz w:val="20"/>
                <w:szCs w:val="20"/>
              </w:rPr>
              <w:t>PSY 2</w:t>
            </w:r>
          </w:p>
        </w:tc>
        <w:tc>
          <w:tcPr>
            <w:tcW w:w="1134" w:type="dxa"/>
            <w:vAlign w:val="center"/>
          </w:tcPr>
          <w:p w14:paraId="70D3F35E" w14:textId="77777777" w:rsidR="007F4335" w:rsidRDefault="0096194E">
            <w:pPr>
              <w:spacing w:after="0"/>
              <w:ind w:left="0" w:hanging="2"/>
              <w:jc w:val="left"/>
              <w:rPr>
                <w:sz w:val="20"/>
                <w:szCs w:val="20"/>
              </w:rPr>
            </w:pPr>
            <w:r>
              <w:rPr>
                <w:sz w:val="20"/>
                <w:szCs w:val="20"/>
              </w:rPr>
              <w:t>PSY 3</w:t>
            </w:r>
          </w:p>
        </w:tc>
        <w:tc>
          <w:tcPr>
            <w:tcW w:w="6804" w:type="dxa"/>
            <w:vAlign w:val="center"/>
          </w:tcPr>
          <w:p w14:paraId="0E2C4AEC" w14:textId="77777777" w:rsidR="007F4335" w:rsidRDefault="0096194E">
            <w:pPr>
              <w:spacing w:after="0"/>
              <w:ind w:left="0" w:hanging="2"/>
              <w:jc w:val="left"/>
              <w:rPr>
                <w:sz w:val="20"/>
                <w:szCs w:val="20"/>
              </w:rPr>
            </w:pPr>
            <w:r>
              <w:rPr>
                <w:sz w:val="20"/>
                <w:szCs w:val="20"/>
              </w:rPr>
              <w:t>None</w:t>
            </w:r>
          </w:p>
        </w:tc>
      </w:tr>
      <w:tr w:rsidR="007F4335" w14:paraId="256A10BB" w14:textId="77777777">
        <w:tc>
          <w:tcPr>
            <w:tcW w:w="1919" w:type="dxa"/>
            <w:vAlign w:val="center"/>
          </w:tcPr>
          <w:p w14:paraId="2814694F" w14:textId="77777777" w:rsidR="007F4335" w:rsidRDefault="0096194E">
            <w:pPr>
              <w:spacing w:after="0"/>
              <w:ind w:left="0" w:hanging="2"/>
              <w:jc w:val="left"/>
              <w:rPr>
                <w:sz w:val="20"/>
                <w:szCs w:val="20"/>
              </w:rPr>
            </w:pPr>
            <w:r>
              <w:rPr>
                <w:sz w:val="20"/>
                <w:szCs w:val="20"/>
              </w:rPr>
              <w:t>Organizational Psychology</w:t>
            </w:r>
          </w:p>
        </w:tc>
        <w:tc>
          <w:tcPr>
            <w:tcW w:w="3151" w:type="dxa"/>
            <w:vAlign w:val="center"/>
          </w:tcPr>
          <w:p w14:paraId="3218B65F" w14:textId="77777777" w:rsidR="007F4335" w:rsidRDefault="0096194E">
            <w:pPr>
              <w:spacing w:after="0"/>
              <w:ind w:left="0" w:hanging="2"/>
              <w:jc w:val="left"/>
              <w:rPr>
                <w:sz w:val="20"/>
                <w:szCs w:val="20"/>
              </w:rPr>
            </w:pPr>
            <w:r>
              <w:rPr>
                <w:sz w:val="20"/>
                <w:szCs w:val="20"/>
              </w:rPr>
              <w:t>PSY 101 and PSY 102</w:t>
            </w:r>
          </w:p>
        </w:tc>
        <w:tc>
          <w:tcPr>
            <w:tcW w:w="992" w:type="dxa"/>
            <w:vAlign w:val="center"/>
          </w:tcPr>
          <w:p w14:paraId="7919169A" w14:textId="77777777" w:rsidR="007F4335" w:rsidRDefault="0096194E">
            <w:pPr>
              <w:spacing w:after="0"/>
              <w:ind w:left="0" w:hanging="2"/>
              <w:jc w:val="left"/>
              <w:rPr>
                <w:sz w:val="20"/>
                <w:szCs w:val="20"/>
              </w:rPr>
            </w:pPr>
            <w:r>
              <w:rPr>
                <w:sz w:val="20"/>
                <w:szCs w:val="20"/>
              </w:rPr>
              <w:t>ORG PSY  2</w:t>
            </w:r>
          </w:p>
        </w:tc>
        <w:tc>
          <w:tcPr>
            <w:tcW w:w="1134" w:type="dxa"/>
            <w:vAlign w:val="center"/>
          </w:tcPr>
          <w:p w14:paraId="528505B5" w14:textId="77777777" w:rsidR="007F4335" w:rsidRDefault="0096194E">
            <w:pPr>
              <w:spacing w:after="0"/>
              <w:ind w:left="0" w:hanging="2"/>
              <w:jc w:val="left"/>
              <w:rPr>
                <w:sz w:val="20"/>
                <w:szCs w:val="20"/>
              </w:rPr>
            </w:pPr>
            <w:r>
              <w:rPr>
                <w:sz w:val="20"/>
                <w:szCs w:val="20"/>
              </w:rPr>
              <w:t>ORG PSY 3</w:t>
            </w:r>
          </w:p>
        </w:tc>
        <w:tc>
          <w:tcPr>
            <w:tcW w:w="6804" w:type="dxa"/>
            <w:vAlign w:val="center"/>
          </w:tcPr>
          <w:p w14:paraId="5438E305" w14:textId="77777777" w:rsidR="007F4335" w:rsidRDefault="0096194E">
            <w:pPr>
              <w:spacing w:after="0"/>
              <w:ind w:left="0" w:hanging="2"/>
              <w:jc w:val="left"/>
              <w:rPr>
                <w:sz w:val="20"/>
                <w:szCs w:val="20"/>
              </w:rPr>
            </w:pPr>
            <w:r>
              <w:rPr>
                <w:sz w:val="20"/>
                <w:szCs w:val="20"/>
              </w:rPr>
              <w:t>None</w:t>
            </w:r>
          </w:p>
        </w:tc>
      </w:tr>
    </w:tbl>
    <w:p w14:paraId="3BFA038E" w14:textId="77777777" w:rsidR="007F4335" w:rsidRDefault="007F4335">
      <w:pPr>
        <w:spacing w:before="280" w:after="280"/>
        <w:ind w:left="0" w:hanging="2"/>
        <w:rPr>
          <w:sz w:val="20"/>
          <w:szCs w:val="20"/>
        </w:rPr>
      </w:pPr>
    </w:p>
    <w:p w14:paraId="7110AE92" w14:textId="7F1C0EAE" w:rsidR="0096194E" w:rsidRPr="0096194E" w:rsidRDefault="0096194E" w:rsidP="0096194E">
      <w:pPr>
        <w:pStyle w:val="ListParagraph"/>
        <w:spacing w:before="280" w:after="280"/>
        <w:ind w:leftChars="0" w:left="358" w:firstLineChars="0" w:firstLine="0"/>
        <w:rPr>
          <w:sz w:val="20"/>
          <w:szCs w:val="20"/>
        </w:rPr>
        <w:sectPr w:rsidR="0096194E" w:rsidRPr="0096194E">
          <w:pgSz w:w="16838" w:h="11906" w:orient="landscape"/>
          <w:pgMar w:top="1418" w:right="1021" w:bottom="1304" w:left="1134" w:header="709" w:footer="709" w:gutter="0"/>
          <w:cols w:space="720"/>
          <w:titlePg/>
        </w:sectPr>
      </w:pPr>
      <w:r>
        <w:rPr>
          <w:sz w:val="20"/>
          <w:szCs w:val="20"/>
        </w:rPr>
        <w:t xml:space="preserve">*Available in a </w:t>
      </w:r>
      <w:proofErr w:type="spellStart"/>
      <w:r>
        <w:rPr>
          <w:sz w:val="20"/>
          <w:szCs w:val="20"/>
        </w:rPr>
        <w:t>BScS</w:t>
      </w:r>
      <w:proofErr w:type="spellEnd"/>
      <w:r>
        <w:rPr>
          <w:sz w:val="20"/>
          <w:szCs w:val="20"/>
        </w:rPr>
        <w:t xml:space="preserve"> degree only as Management and its co-requisites comprise 10 non-science non-semester courses.</w:t>
      </w:r>
    </w:p>
    <w:p w14:paraId="280612A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lastRenderedPageBreak/>
        <w:t>Timetabling</w:t>
      </w:r>
    </w:p>
    <w:p w14:paraId="0C071F3D" w14:textId="3595A43F" w:rsidR="007F4335" w:rsidRDefault="0096194E">
      <w:pPr>
        <w:ind w:left="0" w:hanging="2"/>
      </w:pPr>
      <w:r>
        <w:t>Page</w:t>
      </w:r>
      <w:r w:rsidR="000C1455">
        <w:t>s</w:t>
      </w:r>
      <w:r>
        <w:t xml:space="preserve"> </w:t>
      </w:r>
      <w:r w:rsidR="005E305E">
        <w:t>19</w:t>
      </w:r>
      <w:r>
        <w:t xml:space="preserve"> </w:t>
      </w:r>
      <w:r w:rsidR="000C1455">
        <w:t>and 2</w:t>
      </w:r>
      <w:r w:rsidR="005E305E">
        <w:t>0</w:t>
      </w:r>
      <w:r w:rsidR="000C1455">
        <w:t xml:space="preserve"> </w:t>
      </w:r>
      <w:r>
        <w:t xml:space="preserve">summarise the timetable of Science subjects and the most common non-Science subjects taken by Science students in their degrees, either as major subjects or subjects that build towards a strong multidisciplinary degree.  </w:t>
      </w:r>
    </w:p>
    <w:p w14:paraId="084616F8" w14:textId="77777777" w:rsidR="007F4335" w:rsidRDefault="0096194E">
      <w:pPr>
        <w:ind w:left="0" w:hanging="2"/>
      </w:pPr>
      <w:r>
        <w:t xml:space="preserve">There are 16 possible major subjects offered by the faculty and over a dozen more offered by departments from the Faculties of Law and Humanities. However, there are unfortunately only 6 lecture slots per day because afternoons are reserved for </w:t>
      </w:r>
      <w:proofErr w:type="spellStart"/>
      <w:r>
        <w:t>practicals</w:t>
      </w:r>
      <w:proofErr w:type="spellEnd"/>
      <w:r>
        <w:t xml:space="preserve">. Therefore, the timetable will not permit certain combinations of subjects. Most of these combinations don’t make sense anyway. </w:t>
      </w:r>
    </w:p>
    <w:p w14:paraId="03EBD73A" w14:textId="77777777" w:rsidR="007F4335" w:rsidRDefault="0096194E">
      <w:pPr>
        <w:ind w:left="0" w:hanging="2"/>
      </w:pPr>
      <w:r>
        <w:rPr>
          <w:b/>
        </w:rPr>
        <w:t>Note: when planning your curriculum always keep an eye on the timetable.</w:t>
      </w:r>
    </w:p>
    <w:p w14:paraId="09AC8937" w14:textId="77777777" w:rsidR="007F4335" w:rsidRDefault="007F4335">
      <w:pPr>
        <w:spacing w:before="280" w:after="280"/>
        <w:ind w:left="0" w:hanging="2"/>
        <w:rPr>
          <w:sz w:val="20"/>
          <w:szCs w:val="20"/>
        </w:rPr>
      </w:pPr>
    </w:p>
    <w:p w14:paraId="3B18BED9" w14:textId="77777777" w:rsidR="007F4335" w:rsidRDefault="007F4335">
      <w:pPr>
        <w:spacing w:before="280" w:after="280"/>
        <w:ind w:left="0" w:hanging="2"/>
        <w:rPr>
          <w:sz w:val="20"/>
          <w:szCs w:val="20"/>
        </w:rPr>
      </w:pPr>
    </w:p>
    <w:p w14:paraId="3F5E69B1"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Timetable</w:t>
      </w:r>
    </w:p>
    <w:p w14:paraId="7DAE01CD" w14:textId="77777777" w:rsidR="005E305E" w:rsidRDefault="005E305E" w:rsidP="00FB3196">
      <w:pPr>
        <w:ind w:left="0" w:hanging="2"/>
      </w:pPr>
    </w:p>
    <w:p w14:paraId="3868908C" w14:textId="7295F391" w:rsidR="007F4335" w:rsidRDefault="0096194E" w:rsidP="00FB3196">
      <w:pPr>
        <w:ind w:left="0" w:hanging="2"/>
        <w:rPr>
          <w:color w:val="000000"/>
          <w:sz w:val="20"/>
          <w:szCs w:val="20"/>
        </w:rPr>
      </w:pPr>
      <w:r>
        <w:t xml:space="preserve">All courses in each row happen at the same time and WILL clash, while different academic years are in the three columns. </w:t>
      </w:r>
    </w:p>
    <w:tbl>
      <w:tblPr>
        <w:tblStyle w:val="a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260"/>
        <w:gridCol w:w="3119"/>
      </w:tblGrid>
      <w:tr w:rsidR="007F4335" w14:paraId="6558FAF8" w14:textId="77777777">
        <w:trPr>
          <w:trHeight w:val="315"/>
        </w:trPr>
        <w:tc>
          <w:tcPr>
            <w:tcW w:w="9606" w:type="dxa"/>
            <w:gridSpan w:val="3"/>
            <w:tcBorders>
              <w:bottom w:val="single" w:sz="4" w:space="0" w:color="000000"/>
            </w:tcBorders>
            <w:shd w:val="clear" w:color="auto" w:fill="D9D9D9"/>
          </w:tcPr>
          <w:p w14:paraId="1E7E10D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Group 1 Some or all of periods 1 2 3 4 5</w:t>
            </w:r>
          </w:p>
        </w:tc>
      </w:tr>
      <w:tr w:rsidR="007F4335" w14:paraId="590E8864" w14:textId="77777777">
        <w:trPr>
          <w:trHeight w:val="1410"/>
        </w:trPr>
        <w:tc>
          <w:tcPr>
            <w:tcW w:w="3227" w:type="dxa"/>
            <w:tcBorders>
              <w:bottom w:val="single" w:sz="4" w:space="0" w:color="000000"/>
              <w:right w:val="nil"/>
            </w:tcBorders>
            <w:shd w:val="clear" w:color="auto" w:fill="D9D9D9"/>
          </w:tcPr>
          <w:p w14:paraId="21A0E765" w14:textId="66F09DDC"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Earth Science 101</w:t>
            </w:r>
          </w:p>
          <w:p w14:paraId="34D9C55D" w14:textId="043DE95E" w:rsidR="007F4335" w:rsidRDefault="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r w:rsidR="0096194E">
              <w:rPr>
                <w:color w:val="000000"/>
                <w:sz w:val="20"/>
                <w:szCs w:val="20"/>
              </w:rPr>
              <w:t>CSC 112</w:t>
            </w:r>
          </w:p>
          <w:p w14:paraId="2175590E" w14:textId="1DA22B58"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Geography 102</w:t>
            </w:r>
          </w:p>
          <w:p w14:paraId="2DE6208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Legal Theory 1</w:t>
            </w:r>
          </w:p>
          <w:p w14:paraId="18E26C7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Computer Science 101 &amp; 102</w:t>
            </w:r>
          </w:p>
          <w:p w14:paraId="416800A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Psychology 1</w:t>
            </w:r>
          </w:p>
          <w:p w14:paraId="4DEDBDF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Commercial Law 1</w:t>
            </w:r>
          </w:p>
          <w:p w14:paraId="349D8885" w14:textId="2853D00A"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Drama 1</w:t>
            </w:r>
          </w:p>
          <w:p w14:paraId="1A8B1D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Management 1</w:t>
            </w:r>
          </w:p>
        </w:tc>
        <w:tc>
          <w:tcPr>
            <w:tcW w:w="3260" w:type="dxa"/>
            <w:tcBorders>
              <w:left w:val="nil"/>
              <w:bottom w:val="single" w:sz="4" w:space="0" w:color="000000"/>
              <w:right w:val="nil"/>
            </w:tcBorders>
            <w:shd w:val="clear" w:color="auto" w:fill="D9D9D9"/>
          </w:tcPr>
          <w:p w14:paraId="65F1C0A9" w14:textId="5564F186"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Chinese 2</w:t>
            </w:r>
          </w:p>
          <w:p w14:paraId="067911B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Biochemistry 2</w:t>
            </w:r>
          </w:p>
          <w:p w14:paraId="6DA9C97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Economics 2</w:t>
            </w:r>
          </w:p>
          <w:p w14:paraId="25A38D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Entomology 2</w:t>
            </w:r>
          </w:p>
          <w:p w14:paraId="0E81508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Geology 2</w:t>
            </w:r>
          </w:p>
          <w:p w14:paraId="11FAD5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Information Systems 201/202</w:t>
            </w:r>
          </w:p>
          <w:p w14:paraId="5ED8ECF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Anthropology 2</w:t>
            </w:r>
          </w:p>
          <w:p w14:paraId="43087E5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Philosophy 2  </w:t>
            </w:r>
          </w:p>
        </w:tc>
        <w:tc>
          <w:tcPr>
            <w:tcW w:w="3119" w:type="dxa"/>
            <w:tcBorders>
              <w:left w:val="nil"/>
              <w:bottom w:val="single" w:sz="4" w:space="0" w:color="000000"/>
            </w:tcBorders>
            <w:shd w:val="clear" w:color="auto" w:fill="D9D9D9"/>
          </w:tcPr>
          <w:p w14:paraId="37E31CE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Accounting 3</w:t>
            </w:r>
          </w:p>
          <w:p w14:paraId="1ED7BEB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Chemistry 3</w:t>
            </w:r>
          </w:p>
          <w:p w14:paraId="55BBC67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Environmental Science 3</w:t>
            </w:r>
          </w:p>
          <w:p w14:paraId="1FBADE7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Mathematical Statistics 3</w:t>
            </w:r>
          </w:p>
          <w:p w14:paraId="5EF4428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English 3</w:t>
            </w:r>
          </w:p>
          <w:p w14:paraId="5BA93F0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Sociology 3</w:t>
            </w:r>
          </w:p>
          <w:p w14:paraId="06E5129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Indus. &amp; Economic Sociology 3</w:t>
            </w:r>
          </w:p>
          <w:p w14:paraId="1D080E0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3842C113" w14:textId="77777777">
        <w:trPr>
          <w:trHeight w:val="314"/>
        </w:trPr>
        <w:tc>
          <w:tcPr>
            <w:tcW w:w="9606" w:type="dxa"/>
            <w:gridSpan w:val="3"/>
            <w:tcBorders>
              <w:bottom w:val="single" w:sz="4" w:space="0" w:color="000000"/>
            </w:tcBorders>
          </w:tcPr>
          <w:p w14:paraId="1D93557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Group 2</w:t>
            </w:r>
            <w:r>
              <w:rPr>
                <w:color w:val="000000"/>
                <w:sz w:val="20"/>
                <w:szCs w:val="20"/>
              </w:rPr>
              <w:t xml:space="preserve"> –</w:t>
            </w:r>
            <w:r>
              <w:rPr>
                <w:b/>
                <w:color w:val="000000"/>
                <w:sz w:val="20"/>
                <w:szCs w:val="20"/>
              </w:rPr>
              <w:t>Some or all of periods 2 3 4 5 1</w:t>
            </w:r>
          </w:p>
        </w:tc>
      </w:tr>
      <w:tr w:rsidR="007F4335" w14:paraId="09874076" w14:textId="77777777">
        <w:tc>
          <w:tcPr>
            <w:tcW w:w="3227" w:type="dxa"/>
            <w:tcBorders>
              <w:bottom w:val="single" w:sz="4" w:space="0" w:color="000000"/>
              <w:right w:val="nil"/>
            </w:tcBorders>
          </w:tcPr>
          <w:p w14:paraId="73F5BFA1" w14:textId="6A37E13A"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Cell Biology 101</w:t>
            </w:r>
          </w:p>
          <w:p w14:paraId="35C57980" w14:textId="12FE6DF5" w:rsidR="007F4335" w:rsidRDefault="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r w:rsidR="0096194E">
              <w:rPr>
                <w:color w:val="000000"/>
                <w:sz w:val="20"/>
                <w:szCs w:val="20"/>
              </w:rPr>
              <w:t>CSC 112</w:t>
            </w:r>
          </w:p>
          <w:p w14:paraId="73D300A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Economics 1</w:t>
            </w:r>
          </w:p>
          <w:p w14:paraId="00CC3E97" w14:textId="7CC85DC9"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English 1</w:t>
            </w:r>
          </w:p>
          <w:p w14:paraId="3689E486" w14:textId="2DC2E18E"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Zoology 102</w:t>
            </w:r>
          </w:p>
          <w:p w14:paraId="6847321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Sociology 1</w:t>
            </w:r>
          </w:p>
          <w:p w14:paraId="3E03D6ED" w14:textId="77777777" w:rsidR="00FB3196" w:rsidRDefault="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TOF 1F</w:t>
            </w:r>
          </w:p>
          <w:p w14:paraId="6310AEF6" w14:textId="6A0CE0D5" w:rsidR="00FB3196" w:rsidRDefault="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Maths 101</w:t>
            </w:r>
          </w:p>
        </w:tc>
        <w:tc>
          <w:tcPr>
            <w:tcW w:w="3260" w:type="dxa"/>
            <w:tcBorders>
              <w:left w:val="nil"/>
              <w:bottom w:val="single" w:sz="4" w:space="0" w:color="000000"/>
              <w:right w:val="nil"/>
            </w:tcBorders>
          </w:tcPr>
          <w:p w14:paraId="121507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Pharm. Anat. &amp; Phys. 2</w:t>
            </w:r>
          </w:p>
          <w:p w14:paraId="4BC24F0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Accounting 2</w:t>
            </w:r>
          </w:p>
          <w:p w14:paraId="785F748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Chemistry 2</w:t>
            </w:r>
          </w:p>
          <w:p w14:paraId="0106FC0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Environmental Science 2</w:t>
            </w:r>
          </w:p>
          <w:p w14:paraId="03FE371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Mathematical Statistics 2</w:t>
            </w:r>
          </w:p>
          <w:p w14:paraId="4A940B7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Journalism 2</w:t>
            </w:r>
          </w:p>
        </w:tc>
        <w:tc>
          <w:tcPr>
            <w:tcW w:w="3119" w:type="dxa"/>
            <w:tcBorders>
              <w:left w:val="nil"/>
              <w:bottom w:val="single" w:sz="4" w:space="0" w:color="000000"/>
            </w:tcBorders>
          </w:tcPr>
          <w:p w14:paraId="2C892D6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Computer Science 3</w:t>
            </w:r>
          </w:p>
          <w:p w14:paraId="259FC07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Chinese 3</w:t>
            </w:r>
          </w:p>
          <w:p w14:paraId="7CA6FB8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*Economics 3</w:t>
            </w:r>
          </w:p>
          <w:p w14:paraId="2D0C5EA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Geography 3</w:t>
            </w:r>
          </w:p>
          <w:p w14:paraId="4E97389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Legal Theory 3</w:t>
            </w:r>
          </w:p>
          <w:p w14:paraId="1A635E4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Microbiology 3</w:t>
            </w:r>
          </w:p>
          <w:p w14:paraId="7124F76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Drama 3</w:t>
            </w:r>
          </w:p>
          <w:p w14:paraId="0FC812D5" w14:textId="1C3094CD" w:rsidR="007F4335" w:rsidRDefault="0096194E" w:rsidP="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Ichthyology 3 </w:t>
            </w:r>
          </w:p>
        </w:tc>
      </w:tr>
      <w:tr w:rsidR="007F4335" w14:paraId="0D269B63" w14:textId="77777777">
        <w:trPr>
          <w:trHeight w:val="296"/>
        </w:trPr>
        <w:tc>
          <w:tcPr>
            <w:tcW w:w="9606" w:type="dxa"/>
            <w:gridSpan w:val="3"/>
            <w:tcBorders>
              <w:bottom w:val="single" w:sz="4" w:space="0" w:color="000000"/>
            </w:tcBorders>
            <w:shd w:val="clear" w:color="auto" w:fill="D9D9D9"/>
          </w:tcPr>
          <w:p w14:paraId="24C0A27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Group 3 – Some or all of periods 3 4 5 1 2</w:t>
            </w:r>
          </w:p>
        </w:tc>
      </w:tr>
      <w:tr w:rsidR="007F4335" w14:paraId="303D9000" w14:textId="77777777">
        <w:tc>
          <w:tcPr>
            <w:tcW w:w="3227" w:type="dxa"/>
            <w:tcBorders>
              <w:right w:val="nil"/>
            </w:tcBorders>
            <w:shd w:val="clear" w:color="auto" w:fill="D9D9D9"/>
          </w:tcPr>
          <w:p w14:paraId="1D23CFC0" w14:textId="7219FE26"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Botany 102</w:t>
            </w:r>
          </w:p>
          <w:p w14:paraId="01E5C7BB" w14:textId="394A4A8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BSc1 augmented</w:t>
            </w:r>
          </w:p>
          <w:p w14:paraId="672BEF47" w14:textId="6184A8BD"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Human Kinetics &amp; Ergonomics 1</w:t>
            </w:r>
          </w:p>
          <w:p w14:paraId="1B87664B" w14:textId="2371D853"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Maths 1S1</w:t>
            </w:r>
          </w:p>
          <w:p w14:paraId="346BFA27" w14:textId="45FA03D5"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Maths 1F</w:t>
            </w:r>
          </w:p>
          <w:p w14:paraId="2D6878C5" w14:textId="68CE1B4B"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Physics 1</w:t>
            </w:r>
          </w:p>
          <w:p w14:paraId="1095A0D9" w14:textId="634F005F"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Theory of Finance (TOF 1C1)</w:t>
            </w:r>
          </w:p>
          <w:p w14:paraId="57486139" w14:textId="4330CA19"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Linguistics 1</w:t>
            </w:r>
          </w:p>
          <w:p w14:paraId="0EC6B0F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Sociology 1</w:t>
            </w:r>
          </w:p>
          <w:p w14:paraId="77806EE3" w14:textId="12FB0663"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Accounting 1</w:t>
            </w:r>
            <w:r w:rsidR="00FB3196">
              <w:rPr>
                <w:color w:val="000000"/>
                <w:sz w:val="20"/>
                <w:szCs w:val="20"/>
              </w:rPr>
              <w:t xml:space="preserve"> and 112</w:t>
            </w:r>
          </w:p>
        </w:tc>
        <w:tc>
          <w:tcPr>
            <w:tcW w:w="3260" w:type="dxa"/>
            <w:tcBorders>
              <w:left w:val="nil"/>
              <w:right w:val="nil"/>
            </w:tcBorders>
            <w:shd w:val="clear" w:color="auto" w:fill="D9D9D9"/>
          </w:tcPr>
          <w:p w14:paraId="152AF54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Computer Science 2</w:t>
            </w:r>
          </w:p>
          <w:p w14:paraId="2C104D2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Geography 2</w:t>
            </w:r>
          </w:p>
          <w:p w14:paraId="086DB3E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Legal Theory 2</w:t>
            </w:r>
          </w:p>
          <w:p w14:paraId="739A943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Microbiology 2</w:t>
            </w:r>
          </w:p>
          <w:p w14:paraId="0C357EF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Drama 2</w:t>
            </w:r>
          </w:p>
          <w:p w14:paraId="7B539F6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Ichthyology 2</w:t>
            </w:r>
          </w:p>
          <w:p w14:paraId="5217AABB" w14:textId="3260E61A"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119" w:type="dxa"/>
            <w:tcBorders>
              <w:left w:val="nil"/>
            </w:tcBorders>
            <w:shd w:val="clear" w:color="auto" w:fill="D9D9D9"/>
          </w:tcPr>
          <w:p w14:paraId="70FDA04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Organizational Psychology 3</w:t>
            </w:r>
          </w:p>
          <w:p w14:paraId="4CFA7D3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Applied Maths 3</w:t>
            </w:r>
          </w:p>
          <w:p w14:paraId="40A179A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Psychology 3</w:t>
            </w:r>
          </w:p>
          <w:p w14:paraId="0DC5902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Zoology 3</w:t>
            </w:r>
          </w:p>
          <w:p w14:paraId="6F380BB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Economics 3</w:t>
            </w:r>
          </w:p>
          <w:p w14:paraId="5427879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303</w:t>
            </w:r>
          </w:p>
          <w:p w14:paraId="0B89603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18F942B2" w14:textId="77777777">
        <w:trPr>
          <w:trHeight w:val="310"/>
        </w:trPr>
        <w:tc>
          <w:tcPr>
            <w:tcW w:w="9606" w:type="dxa"/>
            <w:gridSpan w:val="3"/>
          </w:tcPr>
          <w:p w14:paraId="44CA1E4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Group 4 – Some or all of periods 4 5 1 2 3</w:t>
            </w:r>
          </w:p>
        </w:tc>
      </w:tr>
      <w:tr w:rsidR="007F4335" w14:paraId="4E20C402" w14:textId="77777777">
        <w:tc>
          <w:tcPr>
            <w:tcW w:w="3227" w:type="dxa"/>
            <w:tcBorders>
              <w:right w:val="nil"/>
            </w:tcBorders>
          </w:tcPr>
          <w:p w14:paraId="331CC593" w14:textId="1BEA9FA4"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Introduction to ICT (CSC 1L1)</w:t>
            </w:r>
          </w:p>
          <w:p w14:paraId="71D46966" w14:textId="021FE040"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Anthropology 1</w:t>
            </w:r>
          </w:p>
          <w:p w14:paraId="7CDC5574" w14:textId="6C974430"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Geology 102</w:t>
            </w:r>
          </w:p>
          <w:p w14:paraId="2BC73675" w14:textId="43714CAC"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Physics 1E</w:t>
            </w:r>
          </w:p>
          <w:p w14:paraId="1480EEF6" w14:textId="638839D5" w:rsidR="007F4335" w:rsidRDefault="0096194E" w:rsidP="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Statistics 1</w:t>
            </w:r>
            <w:r w:rsidR="00FB3196">
              <w:rPr>
                <w:color w:val="000000"/>
                <w:sz w:val="20"/>
                <w:szCs w:val="20"/>
              </w:rPr>
              <w:t>S</w:t>
            </w:r>
            <w:r>
              <w:rPr>
                <w:color w:val="000000"/>
                <w:sz w:val="20"/>
                <w:szCs w:val="20"/>
              </w:rPr>
              <w:t>1</w:t>
            </w:r>
          </w:p>
          <w:p w14:paraId="315C1FA5" w14:textId="7C1F9E1B"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Statistics 1C2</w:t>
            </w:r>
          </w:p>
          <w:p w14:paraId="64016A11" w14:textId="6BF856B8" w:rsidR="00FB3196" w:rsidRDefault="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Mathematical Statistics 102</w:t>
            </w:r>
          </w:p>
          <w:p w14:paraId="6A335E1C" w14:textId="77777777" w:rsidR="007F4335" w:rsidRDefault="0096194E" w:rsidP="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Theory of Finance (TOF 1C1)</w:t>
            </w:r>
          </w:p>
          <w:p w14:paraId="423C7DE2" w14:textId="77777777" w:rsidR="00FB3196" w:rsidRDefault="00FB3196" w:rsidP="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Management 1</w:t>
            </w:r>
          </w:p>
          <w:p w14:paraId="44853424" w14:textId="77777777" w:rsidR="00FB3196" w:rsidRDefault="00FB3196" w:rsidP="00FB3196">
            <w:pPr>
              <w:pBdr>
                <w:top w:val="nil"/>
                <w:left w:val="nil"/>
                <w:bottom w:val="nil"/>
                <w:right w:val="nil"/>
                <w:between w:val="nil"/>
              </w:pBdr>
              <w:spacing w:after="0" w:line="240" w:lineRule="auto"/>
              <w:ind w:left="0" w:hanging="2"/>
              <w:jc w:val="left"/>
              <w:rPr>
                <w:color w:val="000000"/>
                <w:sz w:val="20"/>
                <w:szCs w:val="20"/>
              </w:rPr>
            </w:pPr>
          </w:p>
          <w:p w14:paraId="70564E46" w14:textId="3123C68F" w:rsidR="00FB3196" w:rsidRDefault="00FB3196" w:rsidP="00FB3196">
            <w:pPr>
              <w:pBdr>
                <w:top w:val="nil"/>
                <w:left w:val="nil"/>
                <w:bottom w:val="nil"/>
                <w:right w:val="nil"/>
                <w:between w:val="nil"/>
              </w:pBdr>
              <w:spacing w:after="0" w:line="240" w:lineRule="auto"/>
              <w:ind w:left="0" w:hanging="2"/>
              <w:jc w:val="left"/>
              <w:rPr>
                <w:color w:val="000000"/>
                <w:sz w:val="20"/>
                <w:szCs w:val="20"/>
              </w:rPr>
            </w:pPr>
          </w:p>
        </w:tc>
        <w:tc>
          <w:tcPr>
            <w:tcW w:w="3260" w:type="dxa"/>
            <w:tcBorders>
              <w:left w:val="nil"/>
              <w:right w:val="nil"/>
            </w:tcBorders>
          </w:tcPr>
          <w:p w14:paraId="3A05D0E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C2D444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Economics 2</w:t>
            </w:r>
          </w:p>
          <w:p w14:paraId="3FA04CE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Information Systems 201</w:t>
            </w:r>
          </w:p>
          <w:p w14:paraId="03B2105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Organizational Psychology 2</w:t>
            </w:r>
          </w:p>
          <w:p w14:paraId="612A4AD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Maths &amp; Applied maths 2</w:t>
            </w:r>
          </w:p>
          <w:p w14:paraId="2E8748B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Psychology 2</w:t>
            </w:r>
          </w:p>
          <w:p w14:paraId="16FD906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Zoology 2</w:t>
            </w:r>
          </w:p>
          <w:p w14:paraId="1899F69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Chinese 2</w:t>
            </w:r>
          </w:p>
        </w:tc>
        <w:tc>
          <w:tcPr>
            <w:tcW w:w="3119" w:type="dxa"/>
            <w:tcBorders>
              <w:left w:val="nil"/>
            </w:tcBorders>
          </w:tcPr>
          <w:p w14:paraId="6596E98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988FF7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Botany 3</w:t>
            </w:r>
          </w:p>
          <w:p w14:paraId="47BD268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Human Kinetics &amp; Ergonomics 3</w:t>
            </w:r>
          </w:p>
          <w:p w14:paraId="3E7C39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Management 3</w:t>
            </w:r>
          </w:p>
          <w:p w14:paraId="3EB0F48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Physics 3</w:t>
            </w:r>
          </w:p>
          <w:p w14:paraId="25A1E02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Linguistics 3</w:t>
            </w:r>
          </w:p>
        </w:tc>
      </w:tr>
    </w:tbl>
    <w:tbl>
      <w:tblPr>
        <w:tblStyle w:val="ab"/>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3260"/>
        <w:gridCol w:w="3119"/>
      </w:tblGrid>
      <w:tr w:rsidR="007F4335" w14:paraId="3938028F" w14:textId="77777777">
        <w:tc>
          <w:tcPr>
            <w:tcW w:w="9606" w:type="dxa"/>
            <w:gridSpan w:val="3"/>
            <w:shd w:val="clear" w:color="auto" w:fill="D9D9D9"/>
          </w:tcPr>
          <w:p w14:paraId="25409244" w14:textId="7E66B1B3" w:rsidR="007F4335" w:rsidRDefault="0096194E">
            <w:pPr>
              <w:pBdr>
                <w:top w:val="nil"/>
                <w:left w:val="nil"/>
                <w:bottom w:val="nil"/>
                <w:right w:val="nil"/>
                <w:between w:val="nil"/>
              </w:pBdr>
              <w:spacing w:after="0" w:line="240" w:lineRule="auto"/>
              <w:ind w:left="0" w:hanging="2"/>
              <w:jc w:val="left"/>
              <w:rPr>
                <w:color w:val="000000"/>
                <w:sz w:val="20"/>
                <w:szCs w:val="20"/>
              </w:rPr>
            </w:pPr>
            <w:r>
              <w:lastRenderedPageBreak/>
              <w:br w:type="page"/>
            </w:r>
            <w:r>
              <w:rPr>
                <w:b/>
                <w:color w:val="000000"/>
                <w:sz w:val="20"/>
                <w:szCs w:val="20"/>
              </w:rPr>
              <w:t>Group 5 – Some or all of periods 5 1 2 3 4</w:t>
            </w:r>
          </w:p>
        </w:tc>
      </w:tr>
      <w:tr w:rsidR="007F4335" w14:paraId="5D81E18A" w14:textId="77777777">
        <w:tc>
          <w:tcPr>
            <w:tcW w:w="3227" w:type="dxa"/>
            <w:tcBorders>
              <w:bottom w:val="single" w:sz="4" w:space="0" w:color="000000"/>
              <w:right w:val="nil"/>
            </w:tcBorders>
            <w:shd w:val="clear" w:color="auto" w:fill="D9D9D9"/>
          </w:tcPr>
          <w:p w14:paraId="34C7093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 xml:space="preserve">*  </w:t>
            </w:r>
            <w:r>
              <w:rPr>
                <w:color w:val="000000"/>
                <w:sz w:val="20"/>
                <w:szCs w:val="20"/>
              </w:rPr>
              <w:t>Economics 1</w:t>
            </w:r>
          </w:p>
          <w:p w14:paraId="52B9074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Chemistry 1</w:t>
            </w:r>
          </w:p>
          <w:p w14:paraId="1F5809A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Journalism 1</w:t>
            </w:r>
          </w:p>
          <w:p w14:paraId="66F85424" w14:textId="452E1AE6"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German 1</w:t>
            </w:r>
          </w:p>
          <w:p w14:paraId="5FC0D4C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Chinese 1</w:t>
            </w:r>
          </w:p>
          <w:p w14:paraId="03AEA44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Philosophy 1</w:t>
            </w:r>
          </w:p>
          <w:p w14:paraId="5DE088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Latin 1</w:t>
            </w:r>
          </w:p>
        </w:tc>
        <w:tc>
          <w:tcPr>
            <w:tcW w:w="3260" w:type="dxa"/>
            <w:tcBorders>
              <w:left w:val="nil"/>
              <w:bottom w:val="single" w:sz="4" w:space="0" w:color="000000"/>
              <w:right w:val="nil"/>
            </w:tcBorders>
            <w:shd w:val="clear" w:color="auto" w:fill="D9D9D9"/>
          </w:tcPr>
          <w:p w14:paraId="09DC327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Management 2</w:t>
            </w:r>
          </w:p>
          <w:p w14:paraId="5F88375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Botany 2</w:t>
            </w:r>
          </w:p>
          <w:p w14:paraId="07C1304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Human Kinetics &amp; Ergon 2</w:t>
            </w:r>
          </w:p>
          <w:p w14:paraId="1966A5F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Physics 2</w:t>
            </w:r>
          </w:p>
          <w:p w14:paraId="11F973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Linguistics 2</w:t>
            </w:r>
          </w:p>
          <w:p w14:paraId="29CC461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Sociology 2</w:t>
            </w:r>
          </w:p>
          <w:p w14:paraId="1CAA229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Industrial Sociology 2</w:t>
            </w:r>
          </w:p>
        </w:tc>
        <w:tc>
          <w:tcPr>
            <w:tcW w:w="3119" w:type="dxa"/>
            <w:tcBorders>
              <w:left w:val="nil"/>
              <w:bottom w:val="single" w:sz="4" w:space="0" w:color="000000"/>
            </w:tcBorders>
            <w:shd w:val="clear" w:color="auto" w:fill="D9D9D9"/>
          </w:tcPr>
          <w:p w14:paraId="45FD0DA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Mathematics 3</w:t>
            </w:r>
          </w:p>
          <w:p w14:paraId="1802D9D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Biochemistry 3</w:t>
            </w:r>
          </w:p>
          <w:p w14:paraId="406B590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Entomology 3</w:t>
            </w:r>
          </w:p>
          <w:p w14:paraId="7143588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Geology 3 </w:t>
            </w:r>
          </w:p>
          <w:p w14:paraId="3FA81DF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Information Systems 3</w:t>
            </w:r>
          </w:p>
          <w:p w14:paraId="2F926E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Philosophy 3</w:t>
            </w:r>
          </w:p>
          <w:p w14:paraId="7309E422" w14:textId="43BC3416" w:rsidR="007F4335" w:rsidRDefault="0096194E" w:rsidP="00FB3196">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French 3</w:t>
            </w:r>
          </w:p>
        </w:tc>
      </w:tr>
      <w:tr w:rsidR="007F4335" w14:paraId="1DFF5071" w14:textId="77777777">
        <w:trPr>
          <w:trHeight w:val="333"/>
        </w:trPr>
        <w:tc>
          <w:tcPr>
            <w:tcW w:w="9606" w:type="dxa"/>
            <w:gridSpan w:val="3"/>
            <w:tcBorders>
              <w:bottom w:val="nil"/>
            </w:tcBorders>
          </w:tcPr>
          <w:p w14:paraId="5AB6484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Group 6 - Some or all of periods 6 6 6 6 6</w:t>
            </w:r>
          </w:p>
        </w:tc>
      </w:tr>
      <w:tr w:rsidR="007F4335" w14:paraId="17F7E563" w14:textId="77777777">
        <w:trPr>
          <w:trHeight w:val="332"/>
        </w:trPr>
        <w:tc>
          <w:tcPr>
            <w:tcW w:w="9606" w:type="dxa"/>
            <w:gridSpan w:val="3"/>
            <w:tcBorders>
              <w:top w:val="nil"/>
            </w:tcBorders>
          </w:tcPr>
          <w:p w14:paraId="66BDBC91" w14:textId="5563903B"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Maths 1</w:t>
            </w:r>
            <w:r w:rsidR="00FB3196">
              <w:rPr>
                <w:color w:val="000000"/>
                <w:sz w:val="20"/>
                <w:szCs w:val="20"/>
              </w:rPr>
              <w:t>02</w:t>
            </w:r>
            <w:r>
              <w:rPr>
                <w:color w:val="000000"/>
                <w:sz w:val="20"/>
                <w:szCs w:val="20"/>
              </w:rPr>
              <w:t>, Commercial Law 1</w:t>
            </w:r>
          </w:p>
        </w:tc>
      </w:tr>
      <w:tr w:rsidR="007F4335" w14:paraId="3E922B68" w14:textId="77777777">
        <w:trPr>
          <w:trHeight w:val="332"/>
        </w:trPr>
        <w:tc>
          <w:tcPr>
            <w:tcW w:w="9606" w:type="dxa"/>
            <w:gridSpan w:val="3"/>
            <w:tcBorders>
              <w:top w:val="nil"/>
            </w:tcBorders>
            <w:shd w:val="clear" w:color="auto" w:fill="D9D9D9"/>
          </w:tcPr>
          <w:p w14:paraId="1C27D13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Afternoon lectures</w:t>
            </w:r>
          </w:p>
        </w:tc>
      </w:tr>
      <w:tr w:rsidR="007F4335" w14:paraId="4E5E6573" w14:textId="77777777">
        <w:tc>
          <w:tcPr>
            <w:tcW w:w="9606" w:type="dxa"/>
            <w:gridSpan w:val="3"/>
            <w:shd w:val="clear" w:color="auto" w:fill="D9D9D9"/>
          </w:tcPr>
          <w:p w14:paraId="08981B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w:t>
            </w:r>
            <w:r>
              <w:rPr>
                <w:color w:val="000000"/>
                <w:sz w:val="20"/>
                <w:szCs w:val="20"/>
              </w:rPr>
              <w:t xml:space="preserve">  Psychology 1; Journalism 1; French 1; History 1; English 2; Classical Civilization 1</w:t>
            </w:r>
          </w:p>
        </w:tc>
      </w:tr>
    </w:tbl>
    <w:p w14:paraId="1666BC21" w14:textId="2626FC7F" w:rsidR="007F4335" w:rsidRDefault="0096194E">
      <w:pPr>
        <w:ind w:left="0" w:hanging="2"/>
        <w:rPr>
          <w:sz w:val="20"/>
          <w:szCs w:val="20"/>
        </w:rPr>
      </w:pPr>
      <w:r>
        <w:br/>
      </w:r>
      <w:r>
        <w:rPr>
          <w:sz w:val="20"/>
          <w:szCs w:val="20"/>
        </w:rPr>
        <w:t>*Indicates subjects with alternative lecture slots</w:t>
      </w:r>
    </w:p>
    <w:p w14:paraId="40B15912" w14:textId="396BEB57" w:rsidR="00FB3196" w:rsidRDefault="00FB3196">
      <w:pPr>
        <w:ind w:left="0" w:hanging="2"/>
        <w:rPr>
          <w:sz w:val="20"/>
          <w:szCs w:val="20"/>
        </w:rPr>
      </w:pPr>
    </w:p>
    <w:p w14:paraId="7C303541" w14:textId="77777777" w:rsidR="00FB3196" w:rsidRDefault="00FB3196">
      <w:pPr>
        <w:ind w:left="0" w:hanging="2"/>
        <w:rPr>
          <w:sz w:val="20"/>
          <w:szCs w:val="20"/>
        </w:rPr>
      </w:pPr>
    </w:p>
    <w:p w14:paraId="601E10AB" w14:textId="509D30F4" w:rsidR="00FB3196" w:rsidRDefault="00FB3196">
      <w:pPr>
        <w:ind w:left="0" w:hanging="2"/>
        <w:rPr>
          <w:sz w:val="20"/>
          <w:szCs w:val="20"/>
        </w:rPr>
      </w:pPr>
      <w:r>
        <w:rPr>
          <w:sz w:val="20"/>
          <w:szCs w:val="20"/>
        </w:rPr>
        <w:t>Be aware that while Anthropology 1 and 2 o no clash with certain Science subjects such as Geography of Environmental Science, Anthropology 3 is no scheduled on a diagonal and creates hard clashes with Science subjects.</w:t>
      </w:r>
    </w:p>
    <w:p w14:paraId="7E4BFF2C" w14:textId="77777777" w:rsidR="007F4335" w:rsidRDefault="0096194E">
      <w:pPr>
        <w:pStyle w:val="Heading2"/>
        <w:spacing w:before="280" w:after="280"/>
        <w:ind w:left="1" w:hanging="3"/>
        <w:jc w:val="left"/>
      </w:pPr>
      <w:bookmarkStart w:id="0" w:name="_heading=h.1t3h5sf" w:colFirst="0" w:colLast="0"/>
      <w:bookmarkEnd w:id="0"/>
      <w:r>
        <w:br w:type="page"/>
      </w:r>
      <w:r>
        <w:rPr>
          <w:smallCaps/>
        </w:rPr>
        <w:lastRenderedPageBreak/>
        <w:t>THE STRUCTURE OF A CURRICULUM IN THE SCIENCE FACULTY</w:t>
      </w:r>
    </w:p>
    <w:p w14:paraId="44893C3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Important general ideas</w:t>
      </w:r>
    </w:p>
    <w:p w14:paraId="5FD8B05F" w14:textId="77777777" w:rsidR="007F4335" w:rsidRDefault="0096194E">
      <w:pPr>
        <w:ind w:left="0" w:hanging="2"/>
      </w:pPr>
      <w:r>
        <w:t xml:space="preserve">The structure of your BSc is mainly governed by your choice of what are called the </w:t>
      </w:r>
      <w:r>
        <w:rPr>
          <w:b/>
          <w:i/>
        </w:rPr>
        <w:t>major subjects</w:t>
      </w:r>
      <w:r>
        <w:rPr>
          <w:b/>
        </w:rPr>
        <w:t xml:space="preserve"> </w:t>
      </w:r>
      <w:r>
        <w:t xml:space="preserve">(the subjects that you plan to take in your second and third years) and we expect you to have some idea of what these will be by the time you arrive at the university. We encourage you to </w:t>
      </w:r>
      <w:r>
        <w:rPr>
          <w:b/>
        </w:rPr>
        <w:t>build your degree on your academic strengths and interests</w:t>
      </w:r>
      <w:r>
        <w:t xml:space="preserve">, and in such a way that you will develop a real passion for what you are doing, and have your eyes opened to all sorts of possibilities that you might have originally dismissed. </w:t>
      </w:r>
    </w:p>
    <w:p w14:paraId="16F31FE7" w14:textId="77777777" w:rsidR="007F4335" w:rsidRDefault="0096194E">
      <w:pPr>
        <w:ind w:left="0" w:hanging="2"/>
      </w:pPr>
      <w:r>
        <w:t xml:space="preserve">It is important to stress here, and it will be repeated later, that while we encourage you to develop your curriculum based on your planned major subjects </w:t>
      </w:r>
      <w:r>
        <w:rPr>
          <w:b/>
        </w:rPr>
        <w:t>this does not mean that you cannot change your mind</w:t>
      </w:r>
      <w:r>
        <w:t>. If you select your first-year subjects carefully, they will give you access to many different subjects in second and third year and a change of direction will be possible.</w:t>
      </w:r>
    </w:p>
    <w:p w14:paraId="081BB045" w14:textId="77777777" w:rsidR="007F4335" w:rsidRDefault="0096194E">
      <w:pPr>
        <w:ind w:left="0" w:hanging="2"/>
      </w:pPr>
      <w:r>
        <w:t xml:space="preserve">The curriculum structure varies depending on the degree (BSc or </w:t>
      </w:r>
      <w:proofErr w:type="spellStart"/>
      <w:r>
        <w:t>BScS</w:t>
      </w:r>
      <w:proofErr w:type="spellEnd"/>
      <w:r>
        <w:t>) and the selected major subjects and these differences are described below.</w:t>
      </w:r>
      <w:r>
        <w:rPr>
          <w:b/>
        </w:rPr>
        <w:t xml:space="preserve"> </w:t>
      </w:r>
    </w:p>
    <w:p w14:paraId="29460841"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(A)</w:t>
      </w:r>
      <w:r>
        <w:rPr>
          <w:rFonts w:ascii="Gill Sans" w:eastAsia="Gill Sans" w:hAnsi="Gill Sans" w:cs="Gill Sans"/>
          <w:b/>
          <w:color w:val="333333"/>
          <w:sz w:val="24"/>
          <w:szCs w:val="24"/>
        </w:rPr>
        <w:tab/>
        <w:t>The classic BSc over 3 years</w:t>
      </w:r>
    </w:p>
    <w:p w14:paraId="7EB7807F" w14:textId="77777777" w:rsidR="007F4335" w:rsidRDefault="0096194E">
      <w:pPr>
        <w:ind w:left="0" w:hanging="2"/>
      </w:pPr>
      <w:r>
        <w:t xml:space="preserve">In the classic BSc, </w:t>
      </w:r>
      <w:r>
        <w:rPr>
          <w:b/>
        </w:rPr>
        <w:t xml:space="preserve">both major subjects are science </w:t>
      </w:r>
      <w:proofErr w:type="gramStart"/>
      <w:r>
        <w:rPr>
          <w:b/>
        </w:rPr>
        <w:t>subjects</w:t>
      </w:r>
      <w:proofErr w:type="gramEnd"/>
      <w:r>
        <w:t xml:space="preserve"> and the degree is taken over a minimum of</w:t>
      </w:r>
      <w:r>
        <w:rPr>
          <w:b/>
        </w:rPr>
        <w:t xml:space="preserve"> three years</w:t>
      </w:r>
      <w:r>
        <w:t xml:space="preserve">. To complete a </w:t>
      </w:r>
      <w:proofErr w:type="gramStart"/>
      <w:r>
        <w:t>Bachelor’s</w:t>
      </w:r>
      <w:proofErr w:type="gramEnd"/>
      <w:r>
        <w:t xml:space="preserve"> degree you will require</w:t>
      </w:r>
      <w:r>
        <w:rPr>
          <w:b/>
        </w:rPr>
        <w:t xml:space="preserve"> 360 NQF credits</w:t>
      </w:r>
      <w:r>
        <w:t xml:space="preserve"> of which at least </w:t>
      </w:r>
      <w:r>
        <w:rPr>
          <w:b/>
        </w:rPr>
        <w:t>120 credits must be at the NQF level 7</w:t>
      </w:r>
      <w:r>
        <w:t xml:space="preserve"> (third year level). These are your two majors. </w:t>
      </w:r>
    </w:p>
    <w:p w14:paraId="60C99500" w14:textId="77777777" w:rsidR="007F4335" w:rsidRDefault="0096194E">
      <w:pPr>
        <w:ind w:left="0" w:hanging="2"/>
      </w:pPr>
      <w:r>
        <w:t xml:space="preserve">In the first year you will take 8 semester courses, at least 6 of which should belong to year-long courses will make up 120 NQF credits. The remaining 2 semester courses may be ancillary courses such as STA 1S1 or CSC 1L1 but may also be part of a year-long course. The selection of subjects to take at first year level may seem intimidating and further guidance is given a little later in this handbook. </w:t>
      </w:r>
    </w:p>
    <w:p w14:paraId="30660D6C" w14:textId="77777777" w:rsidR="007F4335" w:rsidRDefault="0096194E">
      <w:pPr>
        <w:ind w:left="0" w:hanging="2"/>
      </w:pPr>
      <w:r>
        <w:t>In your second year you will take six semester-courses which will typically be three, year-long second year courses at the NQF level 6 such as MAM 2, HKE 2, BOT 2 and so on. These will count 120 NQF credits.</w:t>
      </w:r>
    </w:p>
    <w:p w14:paraId="561DBBB4" w14:textId="77777777" w:rsidR="007F4335" w:rsidRDefault="0096194E">
      <w:pPr>
        <w:ind w:left="0" w:hanging="2"/>
      </w:pPr>
      <w:r>
        <w:t>In your third year, you will take just your two major subjects (MAT 3, HKE 3), each comprising two semesters of work (for example MAT 301 and MAT 302) and these will count 120 NQF credits.</w:t>
      </w:r>
    </w:p>
    <w:p w14:paraId="4DB6CF91" w14:textId="77777777" w:rsidR="007F4335" w:rsidRDefault="0096194E">
      <w:pPr>
        <w:ind w:left="0" w:hanging="2"/>
      </w:pPr>
      <w:r>
        <w:t xml:space="preserve">Two examples of the classic BSc are shown below. </w:t>
      </w:r>
    </w:p>
    <w:p w14:paraId="7945CC15" w14:textId="77777777" w:rsidR="007F4335" w:rsidRDefault="0096194E">
      <w:pPr>
        <w:ind w:left="0" w:hanging="2"/>
      </w:pPr>
      <w:r>
        <w:t>The first is for someone with an interest in the biological and earth sciences. The superscripts refer to the lecture periods such that you can see that no courses clash.</w:t>
      </w:r>
    </w:p>
    <w:p w14:paraId="05B33CBD" w14:textId="77777777" w:rsidR="007F4335" w:rsidRDefault="007F4335">
      <w:pPr>
        <w:ind w:left="0" w:hanging="2"/>
      </w:pPr>
    </w:p>
    <w:p w14:paraId="482DE2EB" w14:textId="77777777" w:rsidR="007F4335" w:rsidRDefault="007F4335">
      <w:pPr>
        <w:ind w:left="0" w:hanging="2"/>
      </w:pPr>
    </w:p>
    <w:p w14:paraId="23673D6B" w14:textId="77777777" w:rsidR="007F4335" w:rsidRDefault="007F4335">
      <w:pPr>
        <w:ind w:left="0" w:hanging="2"/>
      </w:pPr>
    </w:p>
    <w:p w14:paraId="4AAC08DD" w14:textId="77777777" w:rsidR="007F4335" w:rsidRDefault="007F4335">
      <w:pPr>
        <w:ind w:left="0" w:hanging="2"/>
      </w:pPr>
    </w:p>
    <w:tbl>
      <w:tblPr>
        <w:tblStyle w:val="ac"/>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945"/>
        <w:gridCol w:w="945"/>
        <w:gridCol w:w="945"/>
        <w:gridCol w:w="1046"/>
        <w:gridCol w:w="945"/>
        <w:gridCol w:w="945"/>
        <w:gridCol w:w="938"/>
        <w:gridCol w:w="938"/>
        <w:gridCol w:w="975"/>
      </w:tblGrid>
      <w:tr w:rsidR="007F4335" w14:paraId="1C6A7E7E" w14:textId="77777777">
        <w:trPr>
          <w:trHeight w:val="429"/>
        </w:trPr>
        <w:tc>
          <w:tcPr>
            <w:tcW w:w="700" w:type="dxa"/>
            <w:tcBorders>
              <w:top w:val="nil"/>
              <w:left w:val="nil"/>
              <w:bottom w:val="single" w:sz="4" w:space="0" w:color="000000"/>
              <w:right w:val="single" w:sz="4" w:space="0" w:color="000000"/>
            </w:tcBorders>
            <w:shd w:val="clear" w:color="auto" w:fill="auto"/>
          </w:tcPr>
          <w:p w14:paraId="44DCDBB4" w14:textId="77777777" w:rsidR="007F4335" w:rsidRDefault="007F4335">
            <w:pPr>
              <w:jc w:val="center"/>
              <w:rPr>
                <w:sz w:val="14"/>
                <w:szCs w:val="14"/>
              </w:rPr>
            </w:pPr>
          </w:p>
        </w:tc>
        <w:tc>
          <w:tcPr>
            <w:tcW w:w="945" w:type="dxa"/>
            <w:tcBorders>
              <w:left w:val="single" w:sz="4" w:space="0" w:color="000000"/>
              <w:right w:val="dashed" w:sz="4" w:space="0" w:color="000000"/>
            </w:tcBorders>
            <w:shd w:val="clear" w:color="auto" w:fill="D9D9D9"/>
          </w:tcPr>
          <w:p w14:paraId="67E564ED" w14:textId="77777777" w:rsidR="007F4335" w:rsidRDefault="0096194E">
            <w:pPr>
              <w:jc w:val="center"/>
              <w:rPr>
                <w:sz w:val="14"/>
                <w:szCs w:val="14"/>
              </w:rPr>
            </w:pPr>
            <w:r>
              <w:rPr>
                <w:b/>
                <w:sz w:val="14"/>
                <w:szCs w:val="14"/>
              </w:rPr>
              <w:t>Semester 1</w:t>
            </w:r>
          </w:p>
        </w:tc>
        <w:tc>
          <w:tcPr>
            <w:tcW w:w="945" w:type="dxa"/>
            <w:tcBorders>
              <w:left w:val="dashed" w:sz="4" w:space="0" w:color="000000"/>
            </w:tcBorders>
            <w:shd w:val="clear" w:color="auto" w:fill="D9D9D9"/>
          </w:tcPr>
          <w:p w14:paraId="665DBE73" w14:textId="77777777" w:rsidR="007F4335" w:rsidRDefault="0096194E">
            <w:pPr>
              <w:jc w:val="center"/>
              <w:rPr>
                <w:sz w:val="14"/>
                <w:szCs w:val="14"/>
              </w:rPr>
            </w:pPr>
            <w:r>
              <w:rPr>
                <w:b/>
                <w:sz w:val="14"/>
                <w:szCs w:val="14"/>
              </w:rPr>
              <w:t>Semester 2</w:t>
            </w:r>
          </w:p>
        </w:tc>
        <w:tc>
          <w:tcPr>
            <w:tcW w:w="945" w:type="dxa"/>
            <w:tcBorders>
              <w:right w:val="dashed" w:sz="4" w:space="0" w:color="000000"/>
            </w:tcBorders>
            <w:shd w:val="clear" w:color="auto" w:fill="D9D9D9"/>
          </w:tcPr>
          <w:p w14:paraId="35602043" w14:textId="77777777" w:rsidR="007F4335" w:rsidRDefault="0096194E">
            <w:pPr>
              <w:jc w:val="center"/>
              <w:rPr>
                <w:sz w:val="14"/>
                <w:szCs w:val="14"/>
              </w:rPr>
            </w:pPr>
            <w:r>
              <w:rPr>
                <w:b/>
                <w:sz w:val="14"/>
                <w:szCs w:val="14"/>
              </w:rPr>
              <w:t>Semester 1</w:t>
            </w:r>
          </w:p>
        </w:tc>
        <w:tc>
          <w:tcPr>
            <w:tcW w:w="1046" w:type="dxa"/>
            <w:tcBorders>
              <w:left w:val="dashed" w:sz="4" w:space="0" w:color="000000"/>
            </w:tcBorders>
            <w:shd w:val="clear" w:color="auto" w:fill="D9D9D9"/>
          </w:tcPr>
          <w:p w14:paraId="43C2860D" w14:textId="77777777" w:rsidR="007F4335" w:rsidRDefault="0096194E">
            <w:pPr>
              <w:jc w:val="center"/>
              <w:rPr>
                <w:sz w:val="14"/>
                <w:szCs w:val="14"/>
              </w:rPr>
            </w:pPr>
            <w:r>
              <w:rPr>
                <w:b/>
                <w:sz w:val="14"/>
                <w:szCs w:val="14"/>
              </w:rPr>
              <w:t>Semester 2</w:t>
            </w:r>
          </w:p>
        </w:tc>
        <w:tc>
          <w:tcPr>
            <w:tcW w:w="945" w:type="dxa"/>
            <w:tcBorders>
              <w:right w:val="dashed" w:sz="4" w:space="0" w:color="000000"/>
            </w:tcBorders>
            <w:shd w:val="clear" w:color="auto" w:fill="D9D9D9"/>
          </w:tcPr>
          <w:p w14:paraId="189D8727" w14:textId="77777777" w:rsidR="007F4335" w:rsidRDefault="0096194E">
            <w:pPr>
              <w:jc w:val="center"/>
              <w:rPr>
                <w:sz w:val="14"/>
                <w:szCs w:val="14"/>
              </w:rPr>
            </w:pPr>
            <w:r>
              <w:rPr>
                <w:b/>
                <w:sz w:val="14"/>
                <w:szCs w:val="14"/>
              </w:rPr>
              <w:t>Semester 1</w:t>
            </w:r>
          </w:p>
        </w:tc>
        <w:tc>
          <w:tcPr>
            <w:tcW w:w="945" w:type="dxa"/>
            <w:tcBorders>
              <w:left w:val="dashed" w:sz="4" w:space="0" w:color="000000"/>
            </w:tcBorders>
            <w:shd w:val="clear" w:color="auto" w:fill="D9D9D9"/>
          </w:tcPr>
          <w:p w14:paraId="6E56A241" w14:textId="77777777" w:rsidR="007F4335" w:rsidRDefault="0096194E">
            <w:pPr>
              <w:jc w:val="center"/>
              <w:rPr>
                <w:sz w:val="14"/>
                <w:szCs w:val="14"/>
              </w:rPr>
            </w:pPr>
            <w:r>
              <w:rPr>
                <w:b/>
                <w:sz w:val="14"/>
                <w:szCs w:val="14"/>
              </w:rPr>
              <w:t>Semester 2</w:t>
            </w:r>
          </w:p>
        </w:tc>
        <w:tc>
          <w:tcPr>
            <w:tcW w:w="938" w:type="dxa"/>
            <w:tcBorders>
              <w:left w:val="dashed" w:sz="4" w:space="0" w:color="000000"/>
              <w:right w:val="dashed" w:sz="4" w:space="0" w:color="000000"/>
            </w:tcBorders>
            <w:shd w:val="clear" w:color="auto" w:fill="D9D9D9"/>
          </w:tcPr>
          <w:p w14:paraId="0C9B9592" w14:textId="77777777" w:rsidR="007F4335" w:rsidRDefault="0096194E">
            <w:pPr>
              <w:jc w:val="center"/>
              <w:rPr>
                <w:sz w:val="14"/>
                <w:szCs w:val="14"/>
              </w:rPr>
            </w:pPr>
            <w:r>
              <w:rPr>
                <w:b/>
                <w:sz w:val="14"/>
                <w:szCs w:val="14"/>
              </w:rPr>
              <w:t>Semester 1</w:t>
            </w:r>
          </w:p>
        </w:tc>
        <w:tc>
          <w:tcPr>
            <w:tcW w:w="938" w:type="dxa"/>
            <w:tcBorders>
              <w:left w:val="dashed" w:sz="4" w:space="0" w:color="000000"/>
            </w:tcBorders>
            <w:shd w:val="clear" w:color="auto" w:fill="D9D9D9"/>
          </w:tcPr>
          <w:p w14:paraId="47C5C28D" w14:textId="77777777" w:rsidR="007F4335" w:rsidRDefault="0096194E">
            <w:pPr>
              <w:jc w:val="center"/>
              <w:rPr>
                <w:sz w:val="14"/>
                <w:szCs w:val="14"/>
              </w:rPr>
            </w:pPr>
            <w:r>
              <w:rPr>
                <w:b/>
                <w:sz w:val="14"/>
                <w:szCs w:val="14"/>
              </w:rPr>
              <w:t>Semester 2</w:t>
            </w:r>
          </w:p>
        </w:tc>
        <w:tc>
          <w:tcPr>
            <w:tcW w:w="975" w:type="dxa"/>
            <w:tcBorders>
              <w:left w:val="dashed" w:sz="4" w:space="0" w:color="000000"/>
            </w:tcBorders>
            <w:shd w:val="clear" w:color="auto" w:fill="D9D9D9"/>
          </w:tcPr>
          <w:p w14:paraId="08C58420" w14:textId="77777777" w:rsidR="007F4335" w:rsidRDefault="0096194E">
            <w:pPr>
              <w:jc w:val="center"/>
              <w:rPr>
                <w:sz w:val="14"/>
                <w:szCs w:val="14"/>
              </w:rPr>
            </w:pPr>
            <w:r>
              <w:rPr>
                <w:b/>
                <w:i/>
                <w:sz w:val="14"/>
                <w:szCs w:val="14"/>
              </w:rPr>
              <w:t>NQF credits</w:t>
            </w:r>
          </w:p>
        </w:tc>
      </w:tr>
      <w:tr w:rsidR="007F4335" w14:paraId="72A59225" w14:textId="77777777">
        <w:trPr>
          <w:trHeight w:val="396"/>
        </w:trPr>
        <w:tc>
          <w:tcPr>
            <w:tcW w:w="700" w:type="dxa"/>
            <w:tcBorders>
              <w:top w:val="single" w:sz="4" w:space="0" w:color="000000"/>
            </w:tcBorders>
            <w:shd w:val="clear" w:color="auto" w:fill="D9D9D9"/>
          </w:tcPr>
          <w:p w14:paraId="3C836A76" w14:textId="77777777" w:rsidR="007F4335" w:rsidRDefault="0096194E">
            <w:pPr>
              <w:jc w:val="center"/>
              <w:rPr>
                <w:sz w:val="14"/>
                <w:szCs w:val="14"/>
              </w:rPr>
            </w:pPr>
            <w:r>
              <w:rPr>
                <w:b/>
                <w:sz w:val="14"/>
                <w:szCs w:val="14"/>
              </w:rPr>
              <w:t>Year 1</w:t>
            </w:r>
          </w:p>
        </w:tc>
        <w:tc>
          <w:tcPr>
            <w:tcW w:w="945" w:type="dxa"/>
            <w:tcBorders>
              <w:right w:val="dashed" w:sz="4" w:space="0" w:color="000000"/>
            </w:tcBorders>
          </w:tcPr>
          <w:p w14:paraId="1897FDAC" w14:textId="77777777" w:rsidR="007F4335" w:rsidRDefault="0096194E">
            <w:pPr>
              <w:jc w:val="center"/>
              <w:rPr>
                <w:sz w:val="14"/>
                <w:szCs w:val="14"/>
              </w:rPr>
            </w:pPr>
            <w:r>
              <w:rPr>
                <w:b/>
                <w:sz w:val="14"/>
                <w:szCs w:val="14"/>
              </w:rPr>
              <w:t>CEL 101</w:t>
            </w:r>
            <w:r>
              <w:rPr>
                <w:sz w:val="14"/>
                <w:szCs w:val="14"/>
                <w:vertAlign w:val="superscript"/>
              </w:rPr>
              <w:t>2</w:t>
            </w:r>
            <w:r>
              <w:rPr>
                <w:sz w:val="14"/>
                <w:szCs w:val="14"/>
              </w:rPr>
              <w:t xml:space="preserve"> (15)</w:t>
            </w:r>
          </w:p>
        </w:tc>
        <w:tc>
          <w:tcPr>
            <w:tcW w:w="945" w:type="dxa"/>
            <w:tcBorders>
              <w:left w:val="dashed" w:sz="4" w:space="0" w:color="000000"/>
            </w:tcBorders>
          </w:tcPr>
          <w:p w14:paraId="19EB69EE" w14:textId="77777777" w:rsidR="007F4335" w:rsidRDefault="0096194E">
            <w:pPr>
              <w:jc w:val="center"/>
              <w:rPr>
                <w:sz w:val="14"/>
                <w:szCs w:val="14"/>
              </w:rPr>
            </w:pPr>
            <w:r>
              <w:rPr>
                <w:b/>
                <w:sz w:val="14"/>
                <w:szCs w:val="14"/>
              </w:rPr>
              <w:t xml:space="preserve">ZOO </w:t>
            </w:r>
            <w:proofErr w:type="gramStart"/>
            <w:r>
              <w:rPr>
                <w:b/>
                <w:sz w:val="14"/>
                <w:szCs w:val="14"/>
              </w:rPr>
              <w:t>102</w:t>
            </w:r>
            <w:r>
              <w:rPr>
                <w:sz w:val="14"/>
                <w:szCs w:val="14"/>
                <w:vertAlign w:val="superscript"/>
              </w:rPr>
              <w:t xml:space="preserve">2  </w:t>
            </w:r>
            <w:r>
              <w:rPr>
                <w:sz w:val="14"/>
                <w:szCs w:val="14"/>
              </w:rPr>
              <w:t>(</w:t>
            </w:r>
            <w:proofErr w:type="gramEnd"/>
            <w:r>
              <w:rPr>
                <w:sz w:val="14"/>
                <w:szCs w:val="14"/>
              </w:rPr>
              <w:t>15)</w:t>
            </w:r>
          </w:p>
        </w:tc>
        <w:tc>
          <w:tcPr>
            <w:tcW w:w="945" w:type="dxa"/>
            <w:tcBorders>
              <w:right w:val="dashed" w:sz="4" w:space="0" w:color="000000"/>
            </w:tcBorders>
          </w:tcPr>
          <w:p w14:paraId="774B9D02" w14:textId="77777777" w:rsidR="007F4335" w:rsidRDefault="0096194E">
            <w:pPr>
              <w:jc w:val="center"/>
              <w:rPr>
                <w:sz w:val="14"/>
                <w:szCs w:val="14"/>
              </w:rPr>
            </w:pPr>
            <w:r>
              <w:rPr>
                <w:b/>
                <w:sz w:val="14"/>
                <w:szCs w:val="14"/>
              </w:rPr>
              <w:t>CSC 1L1</w:t>
            </w:r>
            <w:r>
              <w:rPr>
                <w:sz w:val="14"/>
                <w:szCs w:val="14"/>
                <w:vertAlign w:val="superscript"/>
              </w:rPr>
              <w:t>4</w:t>
            </w:r>
            <w:r>
              <w:rPr>
                <w:sz w:val="14"/>
                <w:szCs w:val="14"/>
              </w:rPr>
              <w:t xml:space="preserve"> (15) </w:t>
            </w:r>
          </w:p>
        </w:tc>
        <w:tc>
          <w:tcPr>
            <w:tcW w:w="1046" w:type="dxa"/>
            <w:tcBorders>
              <w:left w:val="dashed" w:sz="4" w:space="0" w:color="000000"/>
            </w:tcBorders>
          </w:tcPr>
          <w:p w14:paraId="2AD355DB" w14:textId="77777777" w:rsidR="007F4335" w:rsidRDefault="0096194E">
            <w:pPr>
              <w:jc w:val="center"/>
              <w:rPr>
                <w:sz w:val="14"/>
                <w:szCs w:val="14"/>
              </w:rPr>
            </w:pPr>
            <w:r>
              <w:rPr>
                <w:b/>
                <w:sz w:val="14"/>
                <w:szCs w:val="14"/>
              </w:rPr>
              <w:t xml:space="preserve">BOT </w:t>
            </w:r>
            <w:proofErr w:type="gramStart"/>
            <w:r>
              <w:rPr>
                <w:b/>
                <w:sz w:val="14"/>
                <w:szCs w:val="14"/>
              </w:rPr>
              <w:t>102</w:t>
            </w:r>
            <w:r>
              <w:rPr>
                <w:sz w:val="14"/>
                <w:szCs w:val="14"/>
                <w:vertAlign w:val="superscript"/>
              </w:rPr>
              <w:t xml:space="preserve">3  </w:t>
            </w:r>
            <w:r>
              <w:rPr>
                <w:sz w:val="14"/>
                <w:szCs w:val="14"/>
              </w:rPr>
              <w:t>(</w:t>
            </w:r>
            <w:proofErr w:type="gramEnd"/>
            <w:r>
              <w:rPr>
                <w:sz w:val="14"/>
                <w:szCs w:val="14"/>
              </w:rPr>
              <w:t>15)</w:t>
            </w:r>
          </w:p>
        </w:tc>
        <w:tc>
          <w:tcPr>
            <w:tcW w:w="945" w:type="dxa"/>
            <w:tcBorders>
              <w:right w:val="dashed" w:sz="4" w:space="0" w:color="000000"/>
            </w:tcBorders>
          </w:tcPr>
          <w:p w14:paraId="08917D6A" w14:textId="77777777" w:rsidR="007F4335" w:rsidRDefault="0096194E">
            <w:pPr>
              <w:jc w:val="center"/>
              <w:rPr>
                <w:sz w:val="14"/>
                <w:szCs w:val="14"/>
              </w:rPr>
            </w:pPr>
            <w:r>
              <w:rPr>
                <w:b/>
                <w:sz w:val="14"/>
                <w:szCs w:val="14"/>
              </w:rPr>
              <w:t>CHE 101</w:t>
            </w:r>
            <w:r>
              <w:rPr>
                <w:sz w:val="14"/>
                <w:szCs w:val="14"/>
                <w:vertAlign w:val="superscript"/>
              </w:rPr>
              <w:t>5</w:t>
            </w:r>
            <w:r>
              <w:rPr>
                <w:sz w:val="14"/>
                <w:szCs w:val="14"/>
              </w:rPr>
              <w:t xml:space="preserve"> (15)</w:t>
            </w:r>
          </w:p>
        </w:tc>
        <w:tc>
          <w:tcPr>
            <w:tcW w:w="945" w:type="dxa"/>
            <w:tcBorders>
              <w:left w:val="dashed" w:sz="4" w:space="0" w:color="000000"/>
            </w:tcBorders>
          </w:tcPr>
          <w:p w14:paraId="50851097" w14:textId="77777777" w:rsidR="007F4335" w:rsidRDefault="0096194E">
            <w:pPr>
              <w:jc w:val="center"/>
              <w:rPr>
                <w:sz w:val="14"/>
                <w:szCs w:val="14"/>
              </w:rPr>
            </w:pPr>
            <w:r>
              <w:rPr>
                <w:b/>
                <w:sz w:val="14"/>
                <w:szCs w:val="14"/>
              </w:rPr>
              <w:t>CHE 102</w:t>
            </w:r>
            <w:r>
              <w:rPr>
                <w:sz w:val="14"/>
                <w:szCs w:val="14"/>
                <w:vertAlign w:val="superscript"/>
              </w:rPr>
              <w:t>5</w:t>
            </w:r>
            <w:r>
              <w:rPr>
                <w:sz w:val="14"/>
                <w:szCs w:val="14"/>
              </w:rPr>
              <w:t xml:space="preserve"> (15)</w:t>
            </w:r>
          </w:p>
        </w:tc>
        <w:tc>
          <w:tcPr>
            <w:tcW w:w="938" w:type="dxa"/>
            <w:tcBorders>
              <w:left w:val="dashed" w:sz="4" w:space="0" w:color="000000"/>
              <w:right w:val="dashed" w:sz="4" w:space="0" w:color="000000"/>
            </w:tcBorders>
          </w:tcPr>
          <w:p w14:paraId="1BDA5CD4" w14:textId="77777777" w:rsidR="007F4335" w:rsidRDefault="0096194E">
            <w:pPr>
              <w:jc w:val="center"/>
              <w:rPr>
                <w:sz w:val="14"/>
                <w:szCs w:val="14"/>
              </w:rPr>
            </w:pPr>
            <w:r>
              <w:rPr>
                <w:b/>
                <w:sz w:val="14"/>
                <w:szCs w:val="14"/>
              </w:rPr>
              <w:t xml:space="preserve">EAR </w:t>
            </w:r>
            <w:proofErr w:type="gramStart"/>
            <w:r>
              <w:rPr>
                <w:b/>
                <w:sz w:val="14"/>
                <w:szCs w:val="14"/>
              </w:rPr>
              <w:t>101</w:t>
            </w:r>
            <w:r>
              <w:rPr>
                <w:sz w:val="14"/>
                <w:szCs w:val="14"/>
                <w:vertAlign w:val="superscript"/>
              </w:rPr>
              <w:t>1</w:t>
            </w:r>
            <w:r>
              <w:rPr>
                <w:sz w:val="14"/>
                <w:szCs w:val="14"/>
              </w:rPr>
              <w:t xml:space="preserve">  (</w:t>
            </w:r>
            <w:proofErr w:type="gramEnd"/>
            <w:r>
              <w:rPr>
                <w:sz w:val="14"/>
                <w:szCs w:val="14"/>
              </w:rPr>
              <w:t>15)</w:t>
            </w:r>
          </w:p>
        </w:tc>
        <w:tc>
          <w:tcPr>
            <w:tcW w:w="938" w:type="dxa"/>
            <w:tcBorders>
              <w:left w:val="dashed" w:sz="4" w:space="0" w:color="000000"/>
            </w:tcBorders>
          </w:tcPr>
          <w:p w14:paraId="2328010B" w14:textId="77777777" w:rsidR="007F4335" w:rsidRDefault="0096194E">
            <w:pPr>
              <w:jc w:val="center"/>
              <w:rPr>
                <w:sz w:val="14"/>
                <w:szCs w:val="14"/>
              </w:rPr>
            </w:pPr>
            <w:r>
              <w:rPr>
                <w:b/>
                <w:sz w:val="14"/>
                <w:szCs w:val="14"/>
              </w:rPr>
              <w:t xml:space="preserve">GOG </w:t>
            </w:r>
            <w:proofErr w:type="gramStart"/>
            <w:r>
              <w:rPr>
                <w:b/>
                <w:sz w:val="14"/>
                <w:szCs w:val="14"/>
              </w:rPr>
              <w:t>102</w:t>
            </w:r>
            <w:r>
              <w:rPr>
                <w:sz w:val="14"/>
                <w:szCs w:val="14"/>
                <w:vertAlign w:val="superscript"/>
              </w:rPr>
              <w:t>1</w:t>
            </w:r>
            <w:r>
              <w:rPr>
                <w:sz w:val="14"/>
                <w:szCs w:val="14"/>
              </w:rPr>
              <w:t xml:space="preserve">  (</w:t>
            </w:r>
            <w:proofErr w:type="gramEnd"/>
            <w:r>
              <w:rPr>
                <w:sz w:val="14"/>
                <w:szCs w:val="14"/>
              </w:rPr>
              <w:t>15)</w:t>
            </w:r>
          </w:p>
        </w:tc>
        <w:tc>
          <w:tcPr>
            <w:tcW w:w="975" w:type="dxa"/>
            <w:tcBorders>
              <w:left w:val="dashed" w:sz="4" w:space="0" w:color="000000"/>
            </w:tcBorders>
          </w:tcPr>
          <w:p w14:paraId="50BCB62C" w14:textId="77777777" w:rsidR="007F4335" w:rsidRDefault="0096194E">
            <w:pPr>
              <w:jc w:val="center"/>
              <w:rPr>
                <w:sz w:val="14"/>
                <w:szCs w:val="14"/>
              </w:rPr>
            </w:pPr>
            <w:r>
              <w:rPr>
                <w:sz w:val="14"/>
                <w:szCs w:val="14"/>
              </w:rPr>
              <w:t>(120)</w:t>
            </w:r>
          </w:p>
        </w:tc>
      </w:tr>
      <w:tr w:rsidR="007F4335" w14:paraId="65C4E50C" w14:textId="77777777">
        <w:tc>
          <w:tcPr>
            <w:tcW w:w="700" w:type="dxa"/>
            <w:shd w:val="clear" w:color="auto" w:fill="D9D9D9"/>
          </w:tcPr>
          <w:p w14:paraId="54E47F50" w14:textId="77777777" w:rsidR="007F4335" w:rsidRDefault="0096194E">
            <w:pPr>
              <w:jc w:val="center"/>
              <w:rPr>
                <w:sz w:val="14"/>
                <w:szCs w:val="14"/>
              </w:rPr>
            </w:pPr>
            <w:r>
              <w:rPr>
                <w:b/>
                <w:sz w:val="14"/>
                <w:szCs w:val="14"/>
              </w:rPr>
              <w:t>Year 2</w:t>
            </w:r>
          </w:p>
        </w:tc>
        <w:tc>
          <w:tcPr>
            <w:tcW w:w="945" w:type="dxa"/>
            <w:tcBorders>
              <w:right w:val="dashed" w:sz="4" w:space="0" w:color="000000"/>
            </w:tcBorders>
          </w:tcPr>
          <w:p w14:paraId="5CF5133A" w14:textId="77777777" w:rsidR="007F4335" w:rsidRDefault="0096194E">
            <w:pPr>
              <w:jc w:val="center"/>
              <w:rPr>
                <w:sz w:val="14"/>
                <w:szCs w:val="14"/>
              </w:rPr>
            </w:pPr>
            <w:r>
              <w:rPr>
                <w:b/>
                <w:sz w:val="14"/>
                <w:szCs w:val="14"/>
              </w:rPr>
              <w:t>ZOO 201</w:t>
            </w:r>
            <w:r>
              <w:rPr>
                <w:sz w:val="14"/>
                <w:szCs w:val="14"/>
                <w:vertAlign w:val="superscript"/>
              </w:rPr>
              <w:t>4</w:t>
            </w:r>
            <w:proofErr w:type="gramStart"/>
            <w:r>
              <w:rPr>
                <w:sz w:val="14"/>
                <w:szCs w:val="14"/>
                <w:vertAlign w:val="superscript"/>
              </w:rPr>
              <w:t xml:space="preserve">   </w:t>
            </w:r>
            <w:r>
              <w:rPr>
                <w:sz w:val="14"/>
                <w:szCs w:val="14"/>
              </w:rPr>
              <w:t>(</w:t>
            </w:r>
            <w:proofErr w:type="gramEnd"/>
            <w:r>
              <w:rPr>
                <w:sz w:val="14"/>
                <w:szCs w:val="14"/>
              </w:rPr>
              <w:t>20)</w:t>
            </w:r>
          </w:p>
        </w:tc>
        <w:tc>
          <w:tcPr>
            <w:tcW w:w="945" w:type="dxa"/>
            <w:tcBorders>
              <w:left w:val="dashed" w:sz="4" w:space="0" w:color="000000"/>
            </w:tcBorders>
          </w:tcPr>
          <w:p w14:paraId="40EF78E1" w14:textId="77777777" w:rsidR="007F4335" w:rsidRDefault="0096194E">
            <w:pPr>
              <w:jc w:val="center"/>
              <w:rPr>
                <w:sz w:val="14"/>
                <w:szCs w:val="14"/>
              </w:rPr>
            </w:pPr>
            <w:r>
              <w:rPr>
                <w:b/>
                <w:sz w:val="14"/>
                <w:szCs w:val="14"/>
              </w:rPr>
              <w:t xml:space="preserve">ZOO </w:t>
            </w:r>
            <w:proofErr w:type="gramStart"/>
            <w:r>
              <w:rPr>
                <w:b/>
                <w:sz w:val="14"/>
                <w:szCs w:val="14"/>
              </w:rPr>
              <w:t>202</w:t>
            </w:r>
            <w:r>
              <w:rPr>
                <w:sz w:val="14"/>
                <w:szCs w:val="14"/>
                <w:vertAlign w:val="superscript"/>
              </w:rPr>
              <w:t xml:space="preserve">4  </w:t>
            </w:r>
            <w:r>
              <w:rPr>
                <w:sz w:val="14"/>
                <w:szCs w:val="14"/>
              </w:rPr>
              <w:t>(</w:t>
            </w:r>
            <w:proofErr w:type="gramEnd"/>
            <w:r>
              <w:rPr>
                <w:sz w:val="14"/>
                <w:szCs w:val="14"/>
              </w:rPr>
              <w:t>20)</w:t>
            </w:r>
          </w:p>
        </w:tc>
        <w:tc>
          <w:tcPr>
            <w:tcW w:w="945" w:type="dxa"/>
            <w:tcBorders>
              <w:right w:val="dashed" w:sz="4" w:space="0" w:color="000000"/>
            </w:tcBorders>
          </w:tcPr>
          <w:p w14:paraId="3DFD1D4A" w14:textId="77777777" w:rsidR="007F4335" w:rsidRDefault="0096194E">
            <w:pPr>
              <w:jc w:val="center"/>
              <w:rPr>
                <w:sz w:val="14"/>
                <w:szCs w:val="14"/>
              </w:rPr>
            </w:pPr>
            <w:r>
              <w:rPr>
                <w:b/>
                <w:sz w:val="14"/>
                <w:szCs w:val="14"/>
              </w:rPr>
              <w:t>ENT 201</w:t>
            </w:r>
            <w:r>
              <w:rPr>
                <w:sz w:val="14"/>
                <w:szCs w:val="14"/>
                <w:vertAlign w:val="superscript"/>
              </w:rPr>
              <w:t xml:space="preserve">1 </w:t>
            </w:r>
            <w:r>
              <w:rPr>
                <w:sz w:val="14"/>
                <w:szCs w:val="14"/>
              </w:rPr>
              <w:t>(20)</w:t>
            </w:r>
          </w:p>
        </w:tc>
        <w:tc>
          <w:tcPr>
            <w:tcW w:w="1046" w:type="dxa"/>
            <w:tcBorders>
              <w:left w:val="dashed" w:sz="4" w:space="0" w:color="000000"/>
            </w:tcBorders>
          </w:tcPr>
          <w:p w14:paraId="325979A6" w14:textId="77777777" w:rsidR="007F4335" w:rsidRDefault="0096194E">
            <w:pPr>
              <w:jc w:val="center"/>
              <w:rPr>
                <w:sz w:val="14"/>
                <w:szCs w:val="14"/>
              </w:rPr>
            </w:pPr>
            <w:r>
              <w:rPr>
                <w:b/>
                <w:sz w:val="14"/>
                <w:szCs w:val="14"/>
              </w:rPr>
              <w:t>ENT 202</w:t>
            </w:r>
            <w:r>
              <w:rPr>
                <w:sz w:val="14"/>
                <w:szCs w:val="14"/>
                <w:vertAlign w:val="superscript"/>
              </w:rPr>
              <w:t>1</w:t>
            </w:r>
            <w:r>
              <w:rPr>
                <w:sz w:val="14"/>
                <w:szCs w:val="14"/>
              </w:rPr>
              <w:t xml:space="preserve"> (20)</w:t>
            </w:r>
          </w:p>
        </w:tc>
        <w:tc>
          <w:tcPr>
            <w:tcW w:w="945" w:type="dxa"/>
            <w:tcBorders>
              <w:right w:val="dashed" w:sz="4" w:space="0" w:color="000000"/>
            </w:tcBorders>
          </w:tcPr>
          <w:p w14:paraId="2D9CA002" w14:textId="77777777" w:rsidR="007F4335" w:rsidRDefault="0096194E">
            <w:pPr>
              <w:jc w:val="center"/>
              <w:rPr>
                <w:sz w:val="14"/>
                <w:szCs w:val="14"/>
              </w:rPr>
            </w:pPr>
            <w:r>
              <w:rPr>
                <w:b/>
                <w:sz w:val="14"/>
                <w:szCs w:val="14"/>
              </w:rPr>
              <w:t>CHE 201</w:t>
            </w:r>
            <w:r>
              <w:rPr>
                <w:sz w:val="14"/>
                <w:szCs w:val="14"/>
                <w:vertAlign w:val="superscript"/>
              </w:rPr>
              <w:t xml:space="preserve">2 </w:t>
            </w:r>
            <w:r>
              <w:rPr>
                <w:sz w:val="14"/>
                <w:szCs w:val="14"/>
              </w:rPr>
              <w:t>(20)</w:t>
            </w:r>
          </w:p>
        </w:tc>
        <w:tc>
          <w:tcPr>
            <w:tcW w:w="945" w:type="dxa"/>
            <w:tcBorders>
              <w:left w:val="dashed" w:sz="4" w:space="0" w:color="000000"/>
            </w:tcBorders>
          </w:tcPr>
          <w:p w14:paraId="6CB34A3C" w14:textId="77777777" w:rsidR="007F4335" w:rsidRDefault="0096194E">
            <w:pPr>
              <w:jc w:val="center"/>
              <w:rPr>
                <w:sz w:val="14"/>
                <w:szCs w:val="14"/>
              </w:rPr>
            </w:pPr>
            <w:r>
              <w:rPr>
                <w:b/>
                <w:sz w:val="14"/>
                <w:szCs w:val="14"/>
              </w:rPr>
              <w:t xml:space="preserve">CHE </w:t>
            </w:r>
            <w:proofErr w:type="gramStart"/>
            <w:r>
              <w:rPr>
                <w:b/>
                <w:sz w:val="14"/>
                <w:szCs w:val="14"/>
              </w:rPr>
              <w:t>202</w:t>
            </w:r>
            <w:r>
              <w:rPr>
                <w:sz w:val="14"/>
                <w:szCs w:val="14"/>
                <w:vertAlign w:val="superscript"/>
              </w:rPr>
              <w:t xml:space="preserve">2  </w:t>
            </w:r>
            <w:r>
              <w:rPr>
                <w:sz w:val="14"/>
                <w:szCs w:val="14"/>
              </w:rPr>
              <w:t>(</w:t>
            </w:r>
            <w:proofErr w:type="gramEnd"/>
            <w:r>
              <w:rPr>
                <w:sz w:val="14"/>
                <w:szCs w:val="14"/>
              </w:rPr>
              <w:t>20)</w:t>
            </w:r>
          </w:p>
        </w:tc>
        <w:tc>
          <w:tcPr>
            <w:tcW w:w="938" w:type="dxa"/>
            <w:tcBorders>
              <w:left w:val="dashed" w:sz="4" w:space="0" w:color="000000"/>
              <w:right w:val="dashed" w:sz="4" w:space="0" w:color="000000"/>
            </w:tcBorders>
          </w:tcPr>
          <w:p w14:paraId="3533D403" w14:textId="77777777" w:rsidR="007F4335" w:rsidRDefault="007F4335">
            <w:pPr>
              <w:jc w:val="center"/>
              <w:rPr>
                <w:sz w:val="14"/>
                <w:szCs w:val="14"/>
              </w:rPr>
            </w:pPr>
          </w:p>
        </w:tc>
        <w:tc>
          <w:tcPr>
            <w:tcW w:w="938" w:type="dxa"/>
            <w:tcBorders>
              <w:left w:val="dashed" w:sz="4" w:space="0" w:color="000000"/>
            </w:tcBorders>
          </w:tcPr>
          <w:p w14:paraId="20594671" w14:textId="77777777" w:rsidR="007F4335" w:rsidRDefault="007F4335">
            <w:pPr>
              <w:jc w:val="center"/>
              <w:rPr>
                <w:sz w:val="14"/>
                <w:szCs w:val="14"/>
              </w:rPr>
            </w:pPr>
          </w:p>
        </w:tc>
        <w:tc>
          <w:tcPr>
            <w:tcW w:w="975" w:type="dxa"/>
            <w:tcBorders>
              <w:left w:val="dashed" w:sz="4" w:space="0" w:color="000000"/>
            </w:tcBorders>
          </w:tcPr>
          <w:p w14:paraId="1BF01E3E" w14:textId="77777777" w:rsidR="007F4335" w:rsidRDefault="0096194E">
            <w:pPr>
              <w:jc w:val="center"/>
              <w:rPr>
                <w:sz w:val="14"/>
                <w:szCs w:val="14"/>
              </w:rPr>
            </w:pPr>
            <w:r>
              <w:rPr>
                <w:sz w:val="14"/>
                <w:szCs w:val="14"/>
              </w:rPr>
              <w:t xml:space="preserve">  (120)</w:t>
            </w:r>
          </w:p>
        </w:tc>
      </w:tr>
      <w:tr w:rsidR="007F4335" w14:paraId="2852B998" w14:textId="77777777">
        <w:tc>
          <w:tcPr>
            <w:tcW w:w="700" w:type="dxa"/>
            <w:shd w:val="clear" w:color="auto" w:fill="D9D9D9"/>
          </w:tcPr>
          <w:p w14:paraId="4D93E3DC" w14:textId="77777777" w:rsidR="007F4335" w:rsidRDefault="0096194E">
            <w:pPr>
              <w:jc w:val="center"/>
              <w:rPr>
                <w:sz w:val="14"/>
                <w:szCs w:val="14"/>
              </w:rPr>
            </w:pPr>
            <w:r>
              <w:rPr>
                <w:b/>
                <w:sz w:val="14"/>
                <w:szCs w:val="14"/>
              </w:rPr>
              <w:t>Year 3</w:t>
            </w:r>
          </w:p>
        </w:tc>
        <w:tc>
          <w:tcPr>
            <w:tcW w:w="945" w:type="dxa"/>
            <w:tcBorders>
              <w:right w:val="dashed" w:sz="4" w:space="0" w:color="000000"/>
            </w:tcBorders>
          </w:tcPr>
          <w:p w14:paraId="3D995B58" w14:textId="77777777" w:rsidR="007F4335" w:rsidRDefault="0096194E">
            <w:pPr>
              <w:jc w:val="center"/>
              <w:rPr>
                <w:sz w:val="14"/>
                <w:szCs w:val="14"/>
              </w:rPr>
            </w:pPr>
            <w:r>
              <w:rPr>
                <w:b/>
                <w:sz w:val="14"/>
                <w:szCs w:val="14"/>
              </w:rPr>
              <w:t>ZOO 301</w:t>
            </w:r>
            <w:r>
              <w:rPr>
                <w:sz w:val="14"/>
                <w:szCs w:val="14"/>
                <w:vertAlign w:val="superscript"/>
              </w:rPr>
              <w:t>3</w:t>
            </w:r>
            <w:proofErr w:type="gramStart"/>
            <w:r>
              <w:rPr>
                <w:sz w:val="14"/>
                <w:szCs w:val="14"/>
              </w:rPr>
              <w:t xml:space="preserve">   (</w:t>
            </w:r>
            <w:proofErr w:type="gramEnd"/>
            <w:r>
              <w:rPr>
                <w:sz w:val="14"/>
                <w:szCs w:val="14"/>
              </w:rPr>
              <w:t>30)</w:t>
            </w:r>
          </w:p>
        </w:tc>
        <w:tc>
          <w:tcPr>
            <w:tcW w:w="945" w:type="dxa"/>
            <w:tcBorders>
              <w:left w:val="dashed" w:sz="4" w:space="0" w:color="000000"/>
            </w:tcBorders>
          </w:tcPr>
          <w:p w14:paraId="3F521270" w14:textId="77777777" w:rsidR="007F4335" w:rsidRDefault="0096194E">
            <w:pPr>
              <w:jc w:val="center"/>
              <w:rPr>
                <w:sz w:val="14"/>
                <w:szCs w:val="14"/>
              </w:rPr>
            </w:pPr>
            <w:r>
              <w:rPr>
                <w:b/>
                <w:sz w:val="14"/>
                <w:szCs w:val="14"/>
              </w:rPr>
              <w:t>ZOO 302</w:t>
            </w:r>
            <w:r>
              <w:rPr>
                <w:sz w:val="14"/>
                <w:szCs w:val="14"/>
                <w:vertAlign w:val="superscript"/>
              </w:rPr>
              <w:t>3</w:t>
            </w:r>
            <w:proofErr w:type="gramStart"/>
            <w:r>
              <w:rPr>
                <w:sz w:val="14"/>
                <w:szCs w:val="14"/>
              </w:rPr>
              <w:t xml:space="preserve">   (</w:t>
            </w:r>
            <w:proofErr w:type="gramEnd"/>
            <w:r>
              <w:rPr>
                <w:sz w:val="14"/>
                <w:szCs w:val="14"/>
              </w:rPr>
              <w:t>30)</w:t>
            </w:r>
          </w:p>
        </w:tc>
        <w:tc>
          <w:tcPr>
            <w:tcW w:w="945" w:type="dxa"/>
            <w:tcBorders>
              <w:right w:val="dashed" w:sz="4" w:space="0" w:color="000000"/>
            </w:tcBorders>
          </w:tcPr>
          <w:p w14:paraId="4A9A39DD" w14:textId="77777777" w:rsidR="007F4335" w:rsidRDefault="0096194E">
            <w:pPr>
              <w:jc w:val="center"/>
              <w:rPr>
                <w:sz w:val="14"/>
                <w:szCs w:val="14"/>
              </w:rPr>
            </w:pPr>
            <w:r>
              <w:rPr>
                <w:b/>
                <w:sz w:val="14"/>
                <w:szCs w:val="14"/>
              </w:rPr>
              <w:t>ENT 301</w:t>
            </w:r>
            <w:r>
              <w:rPr>
                <w:sz w:val="14"/>
                <w:szCs w:val="14"/>
                <w:vertAlign w:val="superscript"/>
              </w:rPr>
              <w:t>5</w:t>
            </w:r>
            <w:proofErr w:type="gramStart"/>
            <w:r>
              <w:rPr>
                <w:sz w:val="14"/>
                <w:szCs w:val="14"/>
              </w:rPr>
              <w:t xml:space="preserve">   (</w:t>
            </w:r>
            <w:proofErr w:type="gramEnd"/>
            <w:r>
              <w:rPr>
                <w:sz w:val="14"/>
                <w:szCs w:val="14"/>
              </w:rPr>
              <w:t>30)</w:t>
            </w:r>
          </w:p>
        </w:tc>
        <w:tc>
          <w:tcPr>
            <w:tcW w:w="1046" w:type="dxa"/>
            <w:tcBorders>
              <w:left w:val="dashed" w:sz="4" w:space="0" w:color="000000"/>
            </w:tcBorders>
          </w:tcPr>
          <w:p w14:paraId="19AAB1B3" w14:textId="77777777" w:rsidR="007F4335" w:rsidRDefault="0096194E">
            <w:pPr>
              <w:jc w:val="center"/>
              <w:rPr>
                <w:sz w:val="14"/>
                <w:szCs w:val="14"/>
              </w:rPr>
            </w:pPr>
            <w:r>
              <w:rPr>
                <w:b/>
                <w:sz w:val="14"/>
                <w:szCs w:val="14"/>
              </w:rPr>
              <w:t>ENT 302</w:t>
            </w:r>
            <w:r>
              <w:rPr>
                <w:sz w:val="14"/>
                <w:szCs w:val="14"/>
                <w:vertAlign w:val="superscript"/>
              </w:rPr>
              <w:t>5</w:t>
            </w:r>
            <w:proofErr w:type="gramStart"/>
            <w:r>
              <w:rPr>
                <w:sz w:val="14"/>
                <w:szCs w:val="14"/>
              </w:rPr>
              <w:t xml:space="preserve">   (</w:t>
            </w:r>
            <w:proofErr w:type="gramEnd"/>
            <w:r>
              <w:rPr>
                <w:sz w:val="14"/>
                <w:szCs w:val="14"/>
              </w:rPr>
              <w:t>30)</w:t>
            </w:r>
          </w:p>
        </w:tc>
        <w:tc>
          <w:tcPr>
            <w:tcW w:w="945" w:type="dxa"/>
          </w:tcPr>
          <w:p w14:paraId="446FCE68" w14:textId="77777777" w:rsidR="007F4335" w:rsidRDefault="007F4335">
            <w:pPr>
              <w:rPr>
                <w:sz w:val="14"/>
                <w:szCs w:val="14"/>
              </w:rPr>
            </w:pPr>
          </w:p>
        </w:tc>
        <w:tc>
          <w:tcPr>
            <w:tcW w:w="3796" w:type="dxa"/>
            <w:gridSpan w:val="4"/>
          </w:tcPr>
          <w:p w14:paraId="104E5655" w14:textId="77777777" w:rsidR="007F4335" w:rsidRDefault="0096194E">
            <w:pPr>
              <w:jc w:val="center"/>
              <w:rPr>
                <w:sz w:val="14"/>
                <w:szCs w:val="14"/>
              </w:rPr>
            </w:pPr>
            <w:r>
              <w:rPr>
                <w:sz w:val="14"/>
                <w:szCs w:val="14"/>
              </w:rPr>
              <w:t xml:space="preserve">           (120)</w:t>
            </w:r>
          </w:p>
        </w:tc>
      </w:tr>
    </w:tbl>
    <w:p w14:paraId="08A6D756" w14:textId="77777777" w:rsidR="007F4335" w:rsidRDefault="007F4335">
      <w:pPr>
        <w:pBdr>
          <w:top w:val="nil"/>
          <w:left w:val="nil"/>
          <w:bottom w:val="nil"/>
          <w:right w:val="nil"/>
          <w:between w:val="nil"/>
        </w:pBdr>
        <w:spacing w:after="0" w:line="240" w:lineRule="auto"/>
        <w:rPr>
          <w:color w:val="000000"/>
          <w:sz w:val="14"/>
          <w:szCs w:val="14"/>
        </w:rPr>
      </w:pPr>
    </w:p>
    <w:p w14:paraId="039FACED" w14:textId="77777777"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NOTE:</w:t>
      </w:r>
    </w:p>
    <w:p w14:paraId="1FB9B9CB" w14:textId="77777777" w:rsidR="007F4335" w:rsidRDefault="0096194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CEL 101 is a common first semester for Zoology 1 and Botany 1.</w:t>
      </w:r>
    </w:p>
    <w:p w14:paraId="33197557" w14:textId="77777777" w:rsidR="007F4335" w:rsidRDefault="0096194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EAR 101 is a common first semester for Geography 1 and Geology 1.</w:t>
      </w:r>
    </w:p>
    <w:p w14:paraId="72B76737" w14:textId="77777777" w:rsidR="007F4335" w:rsidRDefault="0096194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CHE 1 is required to major in ZOO and ENT.</w:t>
      </w:r>
    </w:p>
    <w:p w14:paraId="00FF964E" w14:textId="77777777" w:rsidR="007F4335" w:rsidRDefault="0096194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BOT 102 is required to major in ZOO and ENT.</w:t>
      </w:r>
    </w:p>
    <w:p w14:paraId="6835E269" w14:textId="77777777" w:rsidR="007F4335" w:rsidRDefault="0096194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CSC 1L1 is a computer literacy course taught in the first semester.</w:t>
      </w:r>
    </w:p>
    <w:p w14:paraId="763BB933" w14:textId="77777777" w:rsidR="007F4335" w:rsidRDefault="0096194E">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ZOO 102 is taught in the second semester.</w:t>
      </w:r>
    </w:p>
    <w:p w14:paraId="6C3CC3C6"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p w14:paraId="722F72A5" w14:textId="77777777" w:rsidR="007F4335" w:rsidRDefault="0096194E">
      <w:pPr>
        <w:ind w:left="0" w:hanging="2"/>
      </w:pPr>
      <w:r>
        <w:t xml:space="preserve">In this example, the same first year subjects could have been followed at second year level by botany 2, microbiology 2, biochemistry 2, ichthyology 2, geography 2 or environmental science 2. With the chosen second year subjects, you could take any combination of zoology, </w:t>
      </w:r>
      <w:proofErr w:type="gramStart"/>
      <w:r>
        <w:t>entomology</w:t>
      </w:r>
      <w:proofErr w:type="gramEnd"/>
      <w:r>
        <w:t xml:space="preserve"> and chemistry at third year level.</w:t>
      </w:r>
    </w:p>
    <w:p w14:paraId="214E1D8D" w14:textId="77777777" w:rsidR="007F4335" w:rsidRDefault="0096194E">
      <w:pPr>
        <w:ind w:left="0" w:hanging="2"/>
      </w:pPr>
      <w:r>
        <w:t xml:space="preserve">This second example is for someone with an interest in the mathematical, </w:t>
      </w:r>
      <w:proofErr w:type="gramStart"/>
      <w:r>
        <w:t>statistical</w:t>
      </w:r>
      <w:proofErr w:type="gramEnd"/>
      <w:r>
        <w:t xml:space="preserve"> and physical sciences. The superscripts refer to the lecture periods such that you can see that no courses clash.</w:t>
      </w:r>
    </w:p>
    <w:tbl>
      <w:tblPr>
        <w:tblStyle w:val="ad"/>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1001"/>
        <w:gridCol w:w="960"/>
        <w:gridCol w:w="938"/>
        <w:gridCol w:w="991"/>
        <w:gridCol w:w="938"/>
        <w:gridCol w:w="975"/>
        <w:gridCol w:w="975"/>
        <w:gridCol w:w="938"/>
        <w:gridCol w:w="903"/>
      </w:tblGrid>
      <w:tr w:rsidR="007F4335" w14:paraId="20058DB6" w14:textId="77777777">
        <w:tc>
          <w:tcPr>
            <w:tcW w:w="737" w:type="dxa"/>
            <w:tcBorders>
              <w:top w:val="nil"/>
              <w:left w:val="nil"/>
              <w:bottom w:val="single" w:sz="4" w:space="0" w:color="000000"/>
              <w:right w:val="single" w:sz="4" w:space="0" w:color="000000"/>
            </w:tcBorders>
            <w:shd w:val="clear" w:color="auto" w:fill="auto"/>
          </w:tcPr>
          <w:p w14:paraId="4CD07C92" w14:textId="77777777" w:rsidR="007F4335" w:rsidRDefault="007F4335">
            <w:pPr>
              <w:jc w:val="center"/>
              <w:rPr>
                <w:sz w:val="14"/>
                <w:szCs w:val="14"/>
              </w:rPr>
            </w:pPr>
          </w:p>
        </w:tc>
        <w:tc>
          <w:tcPr>
            <w:tcW w:w="1001" w:type="dxa"/>
            <w:tcBorders>
              <w:left w:val="single" w:sz="4" w:space="0" w:color="000000"/>
              <w:right w:val="dashed" w:sz="4" w:space="0" w:color="000000"/>
            </w:tcBorders>
            <w:shd w:val="clear" w:color="auto" w:fill="D9D9D9"/>
          </w:tcPr>
          <w:p w14:paraId="7547B86A" w14:textId="77777777" w:rsidR="007F4335" w:rsidRDefault="0096194E">
            <w:pPr>
              <w:jc w:val="center"/>
              <w:rPr>
                <w:sz w:val="14"/>
                <w:szCs w:val="14"/>
              </w:rPr>
            </w:pPr>
            <w:r>
              <w:rPr>
                <w:b/>
                <w:sz w:val="14"/>
                <w:szCs w:val="14"/>
              </w:rPr>
              <w:t>Semester 1</w:t>
            </w:r>
          </w:p>
        </w:tc>
        <w:tc>
          <w:tcPr>
            <w:tcW w:w="960" w:type="dxa"/>
            <w:tcBorders>
              <w:left w:val="dashed" w:sz="4" w:space="0" w:color="000000"/>
            </w:tcBorders>
            <w:shd w:val="clear" w:color="auto" w:fill="D9D9D9"/>
          </w:tcPr>
          <w:p w14:paraId="5B7AB05E" w14:textId="77777777" w:rsidR="007F4335" w:rsidRDefault="0096194E">
            <w:pPr>
              <w:jc w:val="center"/>
              <w:rPr>
                <w:sz w:val="14"/>
                <w:szCs w:val="14"/>
              </w:rPr>
            </w:pPr>
            <w:r>
              <w:rPr>
                <w:b/>
                <w:sz w:val="14"/>
                <w:szCs w:val="14"/>
              </w:rPr>
              <w:t>Semester 2</w:t>
            </w:r>
          </w:p>
        </w:tc>
        <w:tc>
          <w:tcPr>
            <w:tcW w:w="938" w:type="dxa"/>
            <w:tcBorders>
              <w:right w:val="dashed" w:sz="4" w:space="0" w:color="000000"/>
            </w:tcBorders>
            <w:shd w:val="clear" w:color="auto" w:fill="D9D9D9"/>
          </w:tcPr>
          <w:p w14:paraId="0CCCFBB7" w14:textId="77777777" w:rsidR="007F4335" w:rsidRDefault="0096194E">
            <w:pPr>
              <w:jc w:val="center"/>
              <w:rPr>
                <w:sz w:val="14"/>
                <w:szCs w:val="14"/>
              </w:rPr>
            </w:pPr>
            <w:r>
              <w:rPr>
                <w:b/>
                <w:sz w:val="14"/>
                <w:szCs w:val="14"/>
              </w:rPr>
              <w:t>Semester 1</w:t>
            </w:r>
          </w:p>
        </w:tc>
        <w:tc>
          <w:tcPr>
            <w:tcW w:w="991" w:type="dxa"/>
            <w:tcBorders>
              <w:left w:val="dashed" w:sz="4" w:space="0" w:color="000000"/>
            </w:tcBorders>
            <w:shd w:val="clear" w:color="auto" w:fill="D9D9D9"/>
          </w:tcPr>
          <w:p w14:paraId="2EE14EBC" w14:textId="77777777" w:rsidR="007F4335" w:rsidRDefault="0096194E">
            <w:pPr>
              <w:jc w:val="center"/>
              <w:rPr>
                <w:sz w:val="14"/>
                <w:szCs w:val="14"/>
              </w:rPr>
            </w:pPr>
            <w:r>
              <w:rPr>
                <w:b/>
                <w:sz w:val="14"/>
                <w:szCs w:val="14"/>
              </w:rPr>
              <w:t>Semester 2</w:t>
            </w:r>
          </w:p>
        </w:tc>
        <w:tc>
          <w:tcPr>
            <w:tcW w:w="938" w:type="dxa"/>
            <w:tcBorders>
              <w:right w:val="dashed" w:sz="4" w:space="0" w:color="000000"/>
            </w:tcBorders>
            <w:shd w:val="clear" w:color="auto" w:fill="D9D9D9"/>
          </w:tcPr>
          <w:p w14:paraId="14963F11" w14:textId="77777777" w:rsidR="007F4335" w:rsidRDefault="0096194E">
            <w:pPr>
              <w:jc w:val="center"/>
              <w:rPr>
                <w:sz w:val="14"/>
                <w:szCs w:val="14"/>
              </w:rPr>
            </w:pPr>
            <w:r>
              <w:rPr>
                <w:b/>
                <w:sz w:val="14"/>
                <w:szCs w:val="14"/>
              </w:rPr>
              <w:t>Semester 1</w:t>
            </w:r>
          </w:p>
        </w:tc>
        <w:tc>
          <w:tcPr>
            <w:tcW w:w="975" w:type="dxa"/>
            <w:tcBorders>
              <w:left w:val="dashed" w:sz="4" w:space="0" w:color="000000"/>
            </w:tcBorders>
            <w:shd w:val="clear" w:color="auto" w:fill="D9D9D9"/>
          </w:tcPr>
          <w:p w14:paraId="62FE2E90" w14:textId="77777777" w:rsidR="007F4335" w:rsidRDefault="0096194E">
            <w:pPr>
              <w:jc w:val="center"/>
              <w:rPr>
                <w:sz w:val="14"/>
                <w:szCs w:val="14"/>
              </w:rPr>
            </w:pPr>
            <w:r>
              <w:rPr>
                <w:b/>
                <w:sz w:val="14"/>
                <w:szCs w:val="14"/>
              </w:rPr>
              <w:t>Semester 2</w:t>
            </w:r>
          </w:p>
        </w:tc>
        <w:tc>
          <w:tcPr>
            <w:tcW w:w="975" w:type="dxa"/>
            <w:tcBorders>
              <w:left w:val="dashed" w:sz="4" w:space="0" w:color="000000"/>
              <w:right w:val="dashed" w:sz="4" w:space="0" w:color="000000"/>
            </w:tcBorders>
            <w:shd w:val="clear" w:color="auto" w:fill="D9D9D9"/>
          </w:tcPr>
          <w:p w14:paraId="4C4D3DC7" w14:textId="77777777" w:rsidR="007F4335" w:rsidRDefault="0096194E">
            <w:pPr>
              <w:jc w:val="center"/>
              <w:rPr>
                <w:sz w:val="14"/>
                <w:szCs w:val="14"/>
              </w:rPr>
            </w:pPr>
            <w:r>
              <w:rPr>
                <w:b/>
                <w:sz w:val="14"/>
                <w:szCs w:val="14"/>
              </w:rPr>
              <w:t>Semester 1</w:t>
            </w:r>
          </w:p>
        </w:tc>
        <w:tc>
          <w:tcPr>
            <w:tcW w:w="938" w:type="dxa"/>
            <w:tcBorders>
              <w:left w:val="dashed" w:sz="4" w:space="0" w:color="000000"/>
            </w:tcBorders>
            <w:shd w:val="clear" w:color="auto" w:fill="D9D9D9"/>
          </w:tcPr>
          <w:p w14:paraId="4A47D19C" w14:textId="77777777" w:rsidR="007F4335" w:rsidRDefault="0096194E">
            <w:pPr>
              <w:jc w:val="center"/>
              <w:rPr>
                <w:sz w:val="14"/>
                <w:szCs w:val="14"/>
              </w:rPr>
            </w:pPr>
            <w:r>
              <w:rPr>
                <w:b/>
                <w:sz w:val="14"/>
                <w:szCs w:val="14"/>
              </w:rPr>
              <w:t>Semester 2</w:t>
            </w:r>
          </w:p>
        </w:tc>
        <w:tc>
          <w:tcPr>
            <w:tcW w:w="903" w:type="dxa"/>
            <w:tcBorders>
              <w:left w:val="dashed" w:sz="4" w:space="0" w:color="000000"/>
            </w:tcBorders>
            <w:shd w:val="clear" w:color="auto" w:fill="D9D9D9"/>
          </w:tcPr>
          <w:p w14:paraId="4041311A" w14:textId="77777777" w:rsidR="007F4335" w:rsidRDefault="0096194E">
            <w:pPr>
              <w:jc w:val="center"/>
              <w:rPr>
                <w:sz w:val="14"/>
                <w:szCs w:val="14"/>
              </w:rPr>
            </w:pPr>
            <w:r>
              <w:rPr>
                <w:b/>
                <w:i/>
                <w:sz w:val="14"/>
                <w:szCs w:val="14"/>
              </w:rPr>
              <w:t>NQF credits</w:t>
            </w:r>
          </w:p>
        </w:tc>
      </w:tr>
      <w:tr w:rsidR="007F4335" w14:paraId="396D0E22" w14:textId="77777777">
        <w:tc>
          <w:tcPr>
            <w:tcW w:w="737" w:type="dxa"/>
            <w:tcBorders>
              <w:top w:val="single" w:sz="4" w:space="0" w:color="000000"/>
            </w:tcBorders>
            <w:shd w:val="clear" w:color="auto" w:fill="D9D9D9"/>
          </w:tcPr>
          <w:p w14:paraId="101A3BBD" w14:textId="77777777" w:rsidR="007F4335" w:rsidRDefault="0096194E">
            <w:pPr>
              <w:jc w:val="center"/>
              <w:rPr>
                <w:sz w:val="14"/>
                <w:szCs w:val="14"/>
              </w:rPr>
            </w:pPr>
            <w:r>
              <w:rPr>
                <w:b/>
                <w:sz w:val="14"/>
                <w:szCs w:val="14"/>
              </w:rPr>
              <w:t>Year 1</w:t>
            </w:r>
          </w:p>
        </w:tc>
        <w:tc>
          <w:tcPr>
            <w:tcW w:w="1001" w:type="dxa"/>
            <w:tcBorders>
              <w:right w:val="dashed" w:sz="4" w:space="0" w:color="000000"/>
            </w:tcBorders>
          </w:tcPr>
          <w:p w14:paraId="5972731D" w14:textId="756C15C6" w:rsidR="007F4335" w:rsidRDefault="0096194E">
            <w:pPr>
              <w:jc w:val="center"/>
              <w:rPr>
                <w:sz w:val="14"/>
                <w:szCs w:val="14"/>
              </w:rPr>
            </w:pPr>
            <w:r>
              <w:rPr>
                <w:b/>
                <w:sz w:val="14"/>
                <w:szCs w:val="14"/>
              </w:rPr>
              <w:t>MAM 101</w:t>
            </w:r>
            <w:r w:rsidR="00FB3196">
              <w:rPr>
                <w:sz w:val="14"/>
                <w:szCs w:val="14"/>
                <w:vertAlign w:val="superscript"/>
              </w:rPr>
              <w:t>2</w:t>
            </w:r>
            <w:r>
              <w:rPr>
                <w:sz w:val="14"/>
                <w:szCs w:val="14"/>
              </w:rPr>
              <w:t xml:space="preserve"> </w:t>
            </w:r>
            <w:proofErr w:type="gramStart"/>
            <w:r>
              <w:rPr>
                <w:sz w:val="14"/>
                <w:szCs w:val="14"/>
              </w:rPr>
              <w:t xml:space="preserve">   (</w:t>
            </w:r>
            <w:proofErr w:type="gramEnd"/>
            <w:r>
              <w:rPr>
                <w:sz w:val="14"/>
                <w:szCs w:val="14"/>
              </w:rPr>
              <w:t>15)</w:t>
            </w:r>
          </w:p>
        </w:tc>
        <w:tc>
          <w:tcPr>
            <w:tcW w:w="960" w:type="dxa"/>
            <w:tcBorders>
              <w:left w:val="dashed" w:sz="4" w:space="0" w:color="000000"/>
            </w:tcBorders>
          </w:tcPr>
          <w:p w14:paraId="16B6F4E2" w14:textId="77777777" w:rsidR="007F4335" w:rsidRDefault="0096194E">
            <w:pPr>
              <w:jc w:val="center"/>
              <w:rPr>
                <w:sz w:val="14"/>
                <w:szCs w:val="14"/>
              </w:rPr>
            </w:pPr>
            <w:r>
              <w:rPr>
                <w:b/>
                <w:sz w:val="14"/>
                <w:szCs w:val="14"/>
              </w:rPr>
              <w:t>MAM 102</w:t>
            </w:r>
            <w:r>
              <w:rPr>
                <w:sz w:val="14"/>
                <w:szCs w:val="14"/>
                <w:vertAlign w:val="superscript"/>
              </w:rPr>
              <w:t>6</w:t>
            </w:r>
            <w:r>
              <w:rPr>
                <w:sz w:val="14"/>
                <w:szCs w:val="14"/>
              </w:rPr>
              <w:t xml:space="preserve">      </w:t>
            </w:r>
            <w:proofErr w:type="gramStart"/>
            <w:r>
              <w:rPr>
                <w:sz w:val="14"/>
                <w:szCs w:val="14"/>
              </w:rPr>
              <w:t xml:space="preserve">   (</w:t>
            </w:r>
            <w:proofErr w:type="gramEnd"/>
            <w:r>
              <w:rPr>
                <w:sz w:val="14"/>
                <w:szCs w:val="14"/>
              </w:rPr>
              <w:t>15)</w:t>
            </w:r>
          </w:p>
        </w:tc>
        <w:tc>
          <w:tcPr>
            <w:tcW w:w="938" w:type="dxa"/>
            <w:tcBorders>
              <w:right w:val="dashed" w:sz="4" w:space="0" w:color="000000"/>
            </w:tcBorders>
          </w:tcPr>
          <w:p w14:paraId="03DD314F" w14:textId="77777777" w:rsidR="007F4335" w:rsidRDefault="0096194E">
            <w:pPr>
              <w:jc w:val="center"/>
              <w:rPr>
                <w:sz w:val="14"/>
                <w:szCs w:val="14"/>
              </w:rPr>
            </w:pPr>
            <w:r>
              <w:rPr>
                <w:b/>
                <w:sz w:val="14"/>
                <w:szCs w:val="14"/>
              </w:rPr>
              <w:t>STA 1S1</w:t>
            </w:r>
            <w:r>
              <w:rPr>
                <w:sz w:val="14"/>
                <w:szCs w:val="14"/>
                <w:vertAlign w:val="superscript"/>
              </w:rPr>
              <w:t>4</w:t>
            </w:r>
            <w:r>
              <w:rPr>
                <w:sz w:val="14"/>
                <w:szCs w:val="14"/>
              </w:rPr>
              <w:t xml:space="preserve"> </w:t>
            </w:r>
            <w:proofErr w:type="gramStart"/>
            <w:r>
              <w:rPr>
                <w:sz w:val="14"/>
                <w:szCs w:val="14"/>
              </w:rPr>
              <w:t xml:space="preserve">   (</w:t>
            </w:r>
            <w:proofErr w:type="gramEnd"/>
            <w:r>
              <w:rPr>
                <w:sz w:val="14"/>
                <w:szCs w:val="14"/>
              </w:rPr>
              <w:t>15)</w:t>
            </w:r>
          </w:p>
        </w:tc>
        <w:tc>
          <w:tcPr>
            <w:tcW w:w="991" w:type="dxa"/>
            <w:tcBorders>
              <w:left w:val="dashed" w:sz="4" w:space="0" w:color="000000"/>
            </w:tcBorders>
          </w:tcPr>
          <w:p w14:paraId="57B967CF" w14:textId="77777777" w:rsidR="007F4335" w:rsidRDefault="0096194E">
            <w:pPr>
              <w:jc w:val="center"/>
              <w:rPr>
                <w:sz w:val="14"/>
                <w:szCs w:val="14"/>
              </w:rPr>
            </w:pPr>
            <w:r>
              <w:rPr>
                <w:b/>
                <w:sz w:val="14"/>
                <w:szCs w:val="14"/>
              </w:rPr>
              <w:t>MST 102</w:t>
            </w:r>
            <w:r>
              <w:rPr>
                <w:sz w:val="14"/>
                <w:szCs w:val="14"/>
                <w:vertAlign w:val="superscript"/>
              </w:rPr>
              <w:t>4</w:t>
            </w:r>
            <w:r>
              <w:rPr>
                <w:sz w:val="14"/>
                <w:szCs w:val="14"/>
              </w:rPr>
              <w:t xml:space="preserve">      </w:t>
            </w:r>
            <w:proofErr w:type="gramStart"/>
            <w:r>
              <w:rPr>
                <w:sz w:val="14"/>
                <w:szCs w:val="14"/>
              </w:rPr>
              <w:t xml:space="preserve">   (</w:t>
            </w:r>
            <w:proofErr w:type="gramEnd"/>
            <w:r>
              <w:rPr>
                <w:sz w:val="14"/>
                <w:szCs w:val="14"/>
              </w:rPr>
              <w:t>15)</w:t>
            </w:r>
          </w:p>
        </w:tc>
        <w:tc>
          <w:tcPr>
            <w:tcW w:w="938" w:type="dxa"/>
            <w:tcBorders>
              <w:right w:val="dashed" w:sz="4" w:space="0" w:color="000000"/>
            </w:tcBorders>
          </w:tcPr>
          <w:p w14:paraId="7ED04E4E" w14:textId="77777777" w:rsidR="007F4335" w:rsidRDefault="0096194E">
            <w:pPr>
              <w:jc w:val="center"/>
              <w:rPr>
                <w:sz w:val="14"/>
                <w:szCs w:val="14"/>
              </w:rPr>
            </w:pPr>
            <w:r>
              <w:rPr>
                <w:b/>
                <w:sz w:val="14"/>
                <w:szCs w:val="14"/>
              </w:rPr>
              <w:t>PHY 101</w:t>
            </w:r>
            <w:r>
              <w:rPr>
                <w:sz w:val="14"/>
                <w:szCs w:val="14"/>
                <w:vertAlign w:val="superscript"/>
              </w:rPr>
              <w:t>3</w:t>
            </w:r>
            <w:r>
              <w:rPr>
                <w:sz w:val="14"/>
                <w:szCs w:val="14"/>
              </w:rPr>
              <w:t xml:space="preserve"> </w:t>
            </w:r>
            <w:proofErr w:type="gramStart"/>
            <w:r>
              <w:rPr>
                <w:sz w:val="14"/>
                <w:szCs w:val="14"/>
              </w:rPr>
              <w:t xml:space="preserve">   (</w:t>
            </w:r>
            <w:proofErr w:type="gramEnd"/>
            <w:r>
              <w:rPr>
                <w:sz w:val="14"/>
                <w:szCs w:val="14"/>
              </w:rPr>
              <w:t>15)</w:t>
            </w:r>
          </w:p>
        </w:tc>
        <w:tc>
          <w:tcPr>
            <w:tcW w:w="975" w:type="dxa"/>
            <w:tcBorders>
              <w:left w:val="dashed" w:sz="4" w:space="0" w:color="000000"/>
            </w:tcBorders>
          </w:tcPr>
          <w:p w14:paraId="18590BF0" w14:textId="77777777" w:rsidR="007F4335" w:rsidRDefault="0096194E">
            <w:pPr>
              <w:jc w:val="center"/>
              <w:rPr>
                <w:sz w:val="14"/>
                <w:szCs w:val="14"/>
              </w:rPr>
            </w:pPr>
            <w:r>
              <w:rPr>
                <w:b/>
                <w:sz w:val="14"/>
                <w:szCs w:val="14"/>
              </w:rPr>
              <w:t>PHY 102</w:t>
            </w:r>
            <w:r>
              <w:rPr>
                <w:sz w:val="14"/>
                <w:szCs w:val="14"/>
                <w:vertAlign w:val="superscript"/>
              </w:rPr>
              <w:t>3</w:t>
            </w:r>
            <w:r>
              <w:rPr>
                <w:sz w:val="14"/>
                <w:szCs w:val="14"/>
              </w:rPr>
              <w:t xml:space="preserve"> (15)</w:t>
            </w:r>
          </w:p>
        </w:tc>
        <w:tc>
          <w:tcPr>
            <w:tcW w:w="975" w:type="dxa"/>
            <w:tcBorders>
              <w:left w:val="dashed" w:sz="4" w:space="0" w:color="000000"/>
              <w:right w:val="dashed" w:sz="4" w:space="0" w:color="000000"/>
            </w:tcBorders>
          </w:tcPr>
          <w:p w14:paraId="2B2BA492" w14:textId="77777777" w:rsidR="007F4335" w:rsidRDefault="0096194E">
            <w:pPr>
              <w:jc w:val="center"/>
              <w:rPr>
                <w:sz w:val="14"/>
                <w:szCs w:val="14"/>
              </w:rPr>
            </w:pPr>
            <w:r>
              <w:rPr>
                <w:b/>
                <w:sz w:val="14"/>
                <w:szCs w:val="14"/>
              </w:rPr>
              <w:t xml:space="preserve">CSC </w:t>
            </w:r>
            <w:proofErr w:type="gramStart"/>
            <w:r>
              <w:rPr>
                <w:b/>
                <w:sz w:val="14"/>
                <w:szCs w:val="14"/>
              </w:rPr>
              <w:t>101</w:t>
            </w:r>
            <w:r>
              <w:rPr>
                <w:sz w:val="14"/>
                <w:szCs w:val="14"/>
                <w:vertAlign w:val="superscript"/>
              </w:rPr>
              <w:t>1</w:t>
            </w:r>
            <w:r>
              <w:rPr>
                <w:sz w:val="14"/>
                <w:szCs w:val="14"/>
              </w:rPr>
              <w:t xml:space="preserve">  (</w:t>
            </w:r>
            <w:proofErr w:type="gramEnd"/>
            <w:r>
              <w:rPr>
                <w:sz w:val="14"/>
                <w:szCs w:val="14"/>
              </w:rPr>
              <w:t>15)</w:t>
            </w:r>
          </w:p>
        </w:tc>
        <w:tc>
          <w:tcPr>
            <w:tcW w:w="938" w:type="dxa"/>
            <w:tcBorders>
              <w:left w:val="dashed" w:sz="4" w:space="0" w:color="000000"/>
            </w:tcBorders>
          </w:tcPr>
          <w:p w14:paraId="44553939" w14:textId="77777777" w:rsidR="007F4335" w:rsidRDefault="0096194E">
            <w:pPr>
              <w:jc w:val="center"/>
              <w:rPr>
                <w:sz w:val="14"/>
                <w:szCs w:val="14"/>
              </w:rPr>
            </w:pPr>
            <w:r>
              <w:rPr>
                <w:b/>
                <w:sz w:val="14"/>
                <w:szCs w:val="14"/>
              </w:rPr>
              <w:t xml:space="preserve">CSC </w:t>
            </w:r>
            <w:proofErr w:type="gramStart"/>
            <w:r>
              <w:rPr>
                <w:b/>
                <w:sz w:val="14"/>
                <w:szCs w:val="14"/>
              </w:rPr>
              <w:t>102</w:t>
            </w:r>
            <w:r>
              <w:rPr>
                <w:sz w:val="14"/>
                <w:szCs w:val="14"/>
                <w:vertAlign w:val="superscript"/>
              </w:rPr>
              <w:t>1</w:t>
            </w:r>
            <w:r>
              <w:rPr>
                <w:sz w:val="14"/>
                <w:szCs w:val="14"/>
              </w:rPr>
              <w:t xml:space="preserve">  (</w:t>
            </w:r>
            <w:proofErr w:type="gramEnd"/>
            <w:r>
              <w:rPr>
                <w:sz w:val="14"/>
                <w:szCs w:val="14"/>
              </w:rPr>
              <w:t>15)</w:t>
            </w:r>
          </w:p>
        </w:tc>
        <w:tc>
          <w:tcPr>
            <w:tcW w:w="903" w:type="dxa"/>
            <w:tcBorders>
              <w:left w:val="dashed" w:sz="4" w:space="0" w:color="000000"/>
            </w:tcBorders>
          </w:tcPr>
          <w:p w14:paraId="148124CA" w14:textId="77777777" w:rsidR="007F4335" w:rsidRDefault="0096194E">
            <w:pPr>
              <w:jc w:val="center"/>
              <w:rPr>
                <w:sz w:val="14"/>
                <w:szCs w:val="14"/>
              </w:rPr>
            </w:pPr>
            <w:r>
              <w:rPr>
                <w:sz w:val="14"/>
                <w:szCs w:val="14"/>
              </w:rPr>
              <w:t xml:space="preserve">            (120)</w:t>
            </w:r>
          </w:p>
        </w:tc>
      </w:tr>
      <w:tr w:rsidR="007F4335" w14:paraId="1F792C73" w14:textId="77777777">
        <w:tc>
          <w:tcPr>
            <w:tcW w:w="737" w:type="dxa"/>
            <w:shd w:val="clear" w:color="auto" w:fill="D9D9D9"/>
          </w:tcPr>
          <w:p w14:paraId="27C40366" w14:textId="77777777" w:rsidR="007F4335" w:rsidRDefault="0096194E">
            <w:pPr>
              <w:jc w:val="center"/>
              <w:rPr>
                <w:sz w:val="14"/>
                <w:szCs w:val="14"/>
              </w:rPr>
            </w:pPr>
            <w:r>
              <w:rPr>
                <w:b/>
                <w:sz w:val="14"/>
                <w:szCs w:val="14"/>
              </w:rPr>
              <w:t>Year 2</w:t>
            </w:r>
          </w:p>
        </w:tc>
        <w:tc>
          <w:tcPr>
            <w:tcW w:w="1001" w:type="dxa"/>
            <w:tcBorders>
              <w:right w:val="dashed" w:sz="4" w:space="0" w:color="000000"/>
            </w:tcBorders>
          </w:tcPr>
          <w:p w14:paraId="25C319C0" w14:textId="77777777" w:rsidR="007F4335" w:rsidRDefault="0096194E">
            <w:pPr>
              <w:jc w:val="center"/>
              <w:rPr>
                <w:sz w:val="14"/>
                <w:szCs w:val="14"/>
              </w:rPr>
            </w:pPr>
            <w:r>
              <w:rPr>
                <w:b/>
                <w:sz w:val="14"/>
                <w:szCs w:val="14"/>
              </w:rPr>
              <w:t>MAM 201</w:t>
            </w:r>
            <w:r>
              <w:rPr>
                <w:sz w:val="14"/>
                <w:szCs w:val="14"/>
                <w:vertAlign w:val="superscript"/>
              </w:rPr>
              <w:t>4</w:t>
            </w:r>
            <w:proofErr w:type="gramStart"/>
            <w:r>
              <w:rPr>
                <w:sz w:val="14"/>
                <w:szCs w:val="14"/>
              </w:rPr>
              <w:t xml:space="preserve">   (</w:t>
            </w:r>
            <w:proofErr w:type="gramEnd"/>
            <w:r>
              <w:rPr>
                <w:sz w:val="14"/>
                <w:szCs w:val="14"/>
              </w:rPr>
              <w:t>20)</w:t>
            </w:r>
          </w:p>
        </w:tc>
        <w:tc>
          <w:tcPr>
            <w:tcW w:w="960" w:type="dxa"/>
            <w:tcBorders>
              <w:left w:val="dashed" w:sz="4" w:space="0" w:color="000000"/>
            </w:tcBorders>
          </w:tcPr>
          <w:p w14:paraId="48BFAF58" w14:textId="77777777" w:rsidR="007F4335" w:rsidRDefault="0096194E">
            <w:pPr>
              <w:jc w:val="center"/>
              <w:rPr>
                <w:sz w:val="14"/>
                <w:szCs w:val="14"/>
              </w:rPr>
            </w:pPr>
            <w:r>
              <w:rPr>
                <w:b/>
                <w:sz w:val="14"/>
                <w:szCs w:val="14"/>
              </w:rPr>
              <w:t>MAM 202</w:t>
            </w:r>
            <w:r>
              <w:rPr>
                <w:sz w:val="14"/>
                <w:szCs w:val="14"/>
                <w:vertAlign w:val="superscript"/>
              </w:rPr>
              <w:t>4</w:t>
            </w:r>
            <w:proofErr w:type="gramStart"/>
            <w:r>
              <w:rPr>
                <w:sz w:val="14"/>
                <w:szCs w:val="14"/>
              </w:rPr>
              <w:t xml:space="preserve">   (</w:t>
            </w:r>
            <w:proofErr w:type="gramEnd"/>
            <w:r>
              <w:rPr>
                <w:sz w:val="14"/>
                <w:szCs w:val="14"/>
              </w:rPr>
              <w:t>20)</w:t>
            </w:r>
          </w:p>
        </w:tc>
        <w:tc>
          <w:tcPr>
            <w:tcW w:w="938" w:type="dxa"/>
            <w:tcBorders>
              <w:right w:val="dashed" w:sz="4" w:space="0" w:color="000000"/>
            </w:tcBorders>
          </w:tcPr>
          <w:p w14:paraId="7CB69F94" w14:textId="77777777" w:rsidR="007F4335" w:rsidRDefault="0096194E">
            <w:pPr>
              <w:jc w:val="center"/>
              <w:rPr>
                <w:sz w:val="14"/>
                <w:szCs w:val="14"/>
              </w:rPr>
            </w:pPr>
            <w:r>
              <w:rPr>
                <w:b/>
                <w:sz w:val="14"/>
                <w:szCs w:val="14"/>
              </w:rPr>
              <w:t>MST 201</w:t>
            </w:r>
            <w:r>
              <w:rPr>
                <w:sz w:val="14"/>
                <w:szCs w:val="14"/>
                <w:vertAlign w:val="superscript"/>
              </w:rPr>
              <w:t>2</w:t>
            </w:r>
            <w:proofErr w:type="gramStart"/>
            <w:r>
              <w:rPr>
                <w:sz w:val="14"/>
                <w:szCs w:val="14"/>
              </w:rPr>
              <w:t xml:space="preserve">   (</w:t>
            </w:r>
            <w:proofErr w:type="gramEnd"/>
            <w:r>
              <w:rPr>
                <w:sz w:val="14"/>
                <w:szCs w:val="14"/>
              </w:rPr>
              <w:t>20)</w:t>
            </w:r>
          </w:p>
        </w:tc>
        <w:tc>
          <w:tcPr>
            <w:tcW w:w="991" w:type="dxa"/>
            <w:tcBorders>
              <w:left w:val="dashed" w:sz="4" w:space="0" w:color="000000"/>
            </w:tcBorders>
          </w:tcPr>
          <w:p w14:paraId="0514DE17" w14:textId="77777777" w:rsidR="007F4335" w:rsidRDefault="0096194E">
            <w:pPr>
              <w:jc w:val="center"/>
              <w:rPr>
                <w:sz w:val="14"/>
                <w:szCs w:val="14"/>
              </w:rPr>
            </w:pPr>
            <w:r>
              <w:rPr>
                <w:b/>
                <w:sz w:val="14"/>
                <w:szCs w:val="14"/>
              </w:rPr>
              <w:t>MST 202</w:t>
            </w:r>
            <w:r>
              <w:rPr>
                <w:sz w:val="14"/>
                <w:szCs w:val="14"/>
                <w:vertAlign w:val="superscript"/>
              </w:rPr>
              <w:t>2</w:t>
            </w:r>
            <w:proofErr w:type="gramStart"/>
            <w:r>
              <w:rPr>
                <w:sz w:val="14"/>
                <w:szCs w:val="14"/>
              </w:rPr>
              <w:t xml:space="preserve">   (</w:t>
            </w:r>
            <w:proofErr w:type="gramEnd"/>
            <w:r>
              <w:rPr>
                <w:sz w:val="14"/>
                <w:szCs w:val="14"/>
              </w:rPr>
              <w:t>20)</w:t>
            </w:r>
          </w:p>
        </w:tc>
        <w:tc>
          <w:tcPr>
            <w:tcW w:w="938" w:type="dxa"/>
            <w:tcBorders>
              <w:right w:val="dashed" w:sz="4" w:space="0" w:color="000000"/>
            </w:tcBorders>
          </w:tcPr>
          <w:p w14:paraId="0C98CC6F" w14:textId="77777777" w:rsidR="007F4335" w:rsidRDefault="0096194E">
            <w:pPr>
              <w:jc w:val="center"/>
              <w:rPr>
                <w:sz w:val="14"/>
                <w:szCs w:val="14"/>
              </w:rPr>
            </w:pPr>
            <w:r>
              <w:rPr>
                <w:b/>
                <w:sz w:val="14"/>
                <w:szCs w:val="14"/>
              </w:rPr>
              <w:t>PHY 201</w:t>
            </w:r>
            <w:r>
              <w:rPr>
                <w:sz w:val="14"/>
                <w:szCs w:val="14"/>
                <w:vertAlign w:val="superscript"/>
              </w:rPr>
              <w:t>5</w:t>
            </w:r>
            <w:proofErr w:type="gramStart"/>
            <w:r>
              <w:rPr>
                <w:sz w:val="14"/>
                <w:szCs w:val="14"/>
              </w:rPr>
              <w:t xml:space="preserve">   (</w:t>
            </w:r>
            <w:proofErr w:type="gramEnd"/>
            <w:r>
              <w:rPr>
                <w:sz w:val="14"/>
                <w:szCs w:val="14"/>
              </w:rPr>
              <w:t>20)</w:t>
            </w:r>
          </w:p>
        </w:tc>
        <w:tc>
          <w:tcPr>
            <w:tcW w:w="975" w:type="dxa"/>
            <w:tcBorders>
              <w:left w:val="dashed" w:sz="4" w:space="0" w:color="000000"/>
            </w:tcBorders>
          </w:tcPr>
          <w:p w14:paraId="5CE77B04" w14:textId="77777777" w:rsidR="007F4335" w:rsidRDefault="0096194E">
            <w:pPr>
              <w:jc w:val="center"/>
              <w:rPr>
                <w:sz w:val="14"/>
                <w:szCs w:val="14"/>
              </w:rPr>
            </w:pPr>
            <w:r>
              <w:rPr>
                <w:b/>
                <w:sz w:val="14"/>
                <w:szCs w:val="14"/>
              </w:rPr>
              <w:t>PHY 202</w:t>
            </w:r>
            <w:r>
              <w:rPr>
                <w:sz w:val="14"/>
                <w:szCs w:val="14"/>
                <w:vertAlign w:val="superscript"/>
              </w:rPr>
              <w:t>5</w:t>
            </w:r>
            <w:proofErr w:type="gramStart"/>
            <w:r>
              <w:rPr>
                <w:sz w:val="14"/>
                <w:szCs w:val="14"/>
              </w:rPr>
              <w:t xml:space="preserve">   (</w:t>
            </w:r>
            <w:proofErr w:type="gramEnd"/>
            <w:r>
              <w:rPr>
                <w:sz w:val="14"/>
                <w:szCs w:val="14"/>
              </w:rPr>
              <w:t>20)</w:t>
            </w:r>
          </w:p>
        </w:tc>
        <w:tc>
          <w:tcPr>
            <w:tcW w:w="975" w:type="dxa"/>
            <w:tcBorders>
              <w:left w:val="dashed" w:sz="4" w:space="0" w:color="000000"/>
              <w:right w:val="dashed" w:sz="4" w:space="0" w:color="000000"/>
            </w:tcBorders>
          </w:tcPr>
          <w:p w14:paraId="3767273D" w14:textId="77777777" w:rsidR="007F4335" w:rsidRDefault="007F4335">
            <w:pPr>
              <w:jc w:val="center"/>
              <w:rPr>
                <w:sz w:val="14"/>
                <w:szCs w:val="14"/>
              </w:rPr>
            </w:pPr>
          </w:p>
        </w:tc>
        <w:tc>
          <w:tcPr>
            <w:tcW w:w="938" w:type="dxa"/>
            <w:tcBorders>
              <w:left w:val="dashed" w:sz="4" w:space="0" w:color="000000"/>
            </w:tcBorders>
          </w:tcPr>
          <w:p w14:paraId="0B592063" w14:textId="77777777" w:rsidR="007F4335" w:rsidRDefault="007F4335">
            <w:pPr>
              <w:jc w:val="center"/>
              <w:rPr>
                <w:sz w:val="14"/>
                <w:szCs w:val="14"/>
              </w:rPr>
            </w:pPr>
          </w:p>
        </w:tc>
        <w:tc>
          <w:tcPr>
            <w:tcW w:w="903" w:type="dxa"/>
            <w:tcBorders>
              <w:left w:val="dashed" w:sz="4" w:space="0" w:color="000000"/>
            </w:tcBorders>
          </w:tcPr>
          <w:p w14:paraId="753C258B" w14:textId="77777777" w:rsidR="007F4335" w:rsidRDefault="0096194E">
            <w:pPr>
              <w:jc w:val="center"/>
              <w:rPr>
                <w:sz w:val="14"/>
                <w:szCs w:val="14"/>
              </w:rPr>
            </w:pPr>
            <w:r>
              <w:rPr>
                <w:sz w:val="14"/>
                <w:szCs w:val="14"/>
              </w:rPr>
              <w:t xml:space="preserve">           (120)</w:t>
            </w:r>
          </w:p>
        </w:tc>
      </w:tr>
      <w:tr w:rsidR="007F4335" w14:paraId="782E79F9" w14:textId="77777777">
        <w:tc>
          <w:tcPr>
            <w:tcW w:w="737" w:type="dxa"/>
            <w:shd w:val="clear" w:color="auto" w:fill="D9D9D9"/>
          </w:tcPr>
          <w:p w14:paraId="06AB0170" w14:textId="77777777" w:rsidR="007F4335" w:rsidRDefault="0096194E">
            <w:pPr>
              <w:jc w:val="center"/>
              <w:rPr>
                <w:sz w:val="14"/>
                <w:szCs w:val="14"/>
              </w:rPr>
            </w:pPr>
            <w:r>
              <w:rPr>
                <w:b/>
                <w:sz w:val="14"/>
                <w:szCs w:val="14"/>
              </w:rPr>
              <w:t>Year 3</w:t>
            </w:r>
          </w:p>
        </w:tc>
        <w:tc>
          <w:tcPr>
            <w:tcW w:w="1001" w:type="dxa"/>
            <w:tcBorders>
              <w:right w:val="dashed" w:sz="4" w:space="0" w:color="000000"/>
            </w:tcBorders>
          </w:tcPr>
          <w:p w14:paraId="6962C801" w14:textId="77777777" w:rsidR="007F4335" w:rsidRDefault="0096194E">
            <w:pPr>
              <w:jc w:val="center"/>
              <w:rPr>
                <w:sz w:val="14"/>
                <w:szCs w:val="14"/>
              </w:rPr>
            </w:pPr>
            <w:r>
              <w:rPr>
                <w:b/>
                <w:sz w:val="14"/>
                <w:szCs w:val="14"/>
              </w:rPr>
              <w:t>MAT 301</w:t>
            </w:r>
            <w:r>
              <w:rPr>
                <w:sz w:val="14"/>
                <w:szCs w:val="14"/>
                <w:vertAlign w:val="superscript"/>
              </w:rPr>
              <w:t>3</w:t>
            </w:r>
            <w:proofErr w:type="gramStart"/>
            <w:r>
              <w:rPr>
                <w:sz w:val="14"/>
                <w:szCs w:val="14"/>
              </w:rPr>
              <w:t xml:space="preserve">   (</w:t>
            </w:r>
            <w:proofErr w:type="gramEnd"/>
            <w:r>
              <w:rPr>
                <w:sz w:val="14"/>
                <w:szCs w:val="14"/>
              </w:rPr>
              <w:t>30)</w:t>
            </w:r>
          </w:p>
        </w:tc>
        <w:tc>
          <w:tcPr>
            <w:tcW w:w="960" w:type="dxa"/>
            <w:tcBorders>
              <w:left w:val="dashed" w:sz="4" w:space="0" w:color="000000"/>
            </w:tcBorders>
          </w:tcPr>
          <w:p w14:paraId="0D9FAF8C" w14:textId="77777777" w:rsidR="007F4335" w:rsidRDefault="0096194E">
            <w:pPr>
              <w:jc w:val="center"/>
              <w:rPr>
                <w:sz w:val="14"/>
                <w:szCs w:val="14"/>
              </w:rPr>
            </w:pPr>
            <w:r>
              <w:rPr>
                <w:b/>
                <w:sz w:val="14"/>
                <w:szCs w:val="14"/>
              </w:rPr>
              <w:t>MAT 302</w:t>
            </w:r>
            <w:r>
              <w:rPr>
                <w:sz w:val="14"/>
                <w:szCs w:val="14"/>
                <w:vertAlign w:val="superscript"/>
              </w:rPr>
              <w:t>3</w:t>
            </w:r>
            <w:proofErr w:type="gramStart"/>
            <w:r>
              <w:rPr>
                <w:sz w:val="14"/>
                <w:szCs w:val="14"/>
              </w:rPr>
              <w:t xml:space="preserve">   (</w:t>
            </w:r>
            <w:proofErr w:type="gramEnd"/>
            <w:r>
              <w:rPr>
                <w:sz w:val="14"/>
                <w:szCs w:val="14"/>
              </w:rPr>
              <w:t>30)</w:t>
            </w:r>
          </w:p>
        </w:tc>
        <w:tc>
          <w:tcPr>
            <w:tcW w:w="938" w:type="dxa"/>
            <w:tcBorders>
              <w:right w:val="dashed" w:sz="4" w:space="0" w:color="000000"/>
            </w:tcBorders>
          </w:tcPr>
          <w:p w14:paraId="421E57E4" w14:textId="77777777" w:rsidR="007F4335" w:rsidRDefault="0096194E">
            <w:pPr>
              <w:jc w:val="center"/>
              <w:rPr>
                <w:sz w:val="14"/>
                <w:szCs w:val="14"/>
              </w:rPr>
            </w:pPr>
            <w:r>
              <w:rPr>
                <w:b/>
                <w:sz w:val="14"/>
                <w:szCs w:val="14"/>
              </w:rPr>
              <w:t>MST 301</w:t>
            </w:r>
            <w:r>
              <w:rPr>
                <w:sz w:val="14"/>
                <w:szCs w:val="14"/>
                <w:vertAlign w:val="superscript"/>
              </w:rPr>
              <w:t>1</w:t>
            </w:r>
            <w:proofErr w:type="gramStart"/>
            <w:r>
              <w:rPr>
                <w:sz w:val="14"/>
                <w:szCs w:val="14"/>
              </w:rPr>
              <w:t xml:space="preserve">   (</w:t>
            </w:r>
            <w:proofErr w:type="gramEnd"/>
            <w:r>
              <w:rPr>
                <w:sz w:val="14"/>
                <w:szCs w:val="14"/>
              </w:rPr>
              <w:t>30)</w:t>
            </w:r>
          </w:p>
        </w:tc>
        <w:tc>
          <w:tcPr>
            <w:tcW w:w="991" w:type="dxa"/>
            <w:tcBorders>
              <w:left w:val="dashed" w:sz="4" w:space="0" w:color="000000"/>
            </w:tcBorders>
          </w:tcPr>
          <w:p w14:paraId="211E8AFD" w14:textId="77777777" w:rsidR="007F4335" w:rsidRDefault="0096194E">
            <w:pPr>
              <w:jc w:val="center"/>
              <w:rPr>
                <w:sz w:val="14"/>
                <w:szCs w:val="14"/>
              </w:rPr>
            </w:pPr>
            <w:r>
              <w:rPr>
                <w:b/>
                <w:sz w:val="14"/>
                <w:szCs w:val="14"/>
              </w:rPr>
              <w:t>MST 302</w:t>
            </w:r>
            <w:r>
              <w:rPr>
                <w:sz w:val="14"/>
                <w:szCs w:val="14"/>
                <w:vertAlign w:val="superscript"/>
              </w:rPr>
              <w:t>1</w:t>
            </w:r>
            <w:proofErr w:type="gramStart"/>
            <w:r>
              <w:rPr>
                <w:sz w:val="14"/>
                <w:szCs w:val="14"/>
              </w:rPr>
              <w:t xml:space="preserve">   (</w:t>
            </w:r>
            <w:proofErr w:type="gramEnd"/>
            <w:r>
              <w:rPr>
                <w:sz w:val="14"/>
                <w:szCs w:val="14"/>
              </w:rPr>
              <w:t>30)</w:t>
            </w:r>
          </w:p>
        </w:tc>
        <w:tc>
          <w:tcPr>
            <w:tcW w:w="3826" w:type="dxa"/>
            <w:gridSpan w:val="4"/>
          </w:tcPr>
          <w:p w14:paraId="2BC6D87D" w14:textId="77777777" w:rsidR="007F4335" w:rsidRDefault="007F4335">
            <w:pPr>
              <w:rPr>
                <w:sz w:val="14"/>
                <w:szCs w:val="14"/>
              </w:rPr>
            </w:pPr>
          </w:p>
        </w:tc>
        <w:tc>
          <w:tcPr>
            <w:tcW w:w="903" w:type="dxa"/>
          </w:tcPr>
          <w:p w14:paraId="066BFF51" w14:textId="77777777" w:rsidR="007F4335" w:rsidRDefault="0096194E">
            <w:pPr>
              <w:jc w:val="center"/>
              <w:rPr>
                <w:sz w:val="14"/>
                <w:szCs w:val="14"/>
              </w:rPr>
            </w:pPr>
            <w:r>
              <w:rPr>
                <w:sz w:val="14"/>
                <w:szCs w:val="14"/>
              </w:rPr>
              <w:t xml:space="preserve">           (120)</w:t>
            </w:r>
          </w:p>
        </w:tc>
      </w:tr>
    </w:tbl>
    <w:p w14:paraId="2A0A4476"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p w14:paraId="66F13835" w14:textId="77777777"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NOTE:</w:t>
      </w:r>
    </w:p>
    <w:p w14:paraId="4F06452F" w14:textId="77777777" w:rsidR="007F4335" w:rsidRDefault="0096194E">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The same first year subjects could have been followed at second year by Computer Science 2, Information Systems 2.</w:t>
      </w:r>
    </w:p>
    <w:p w14:paraId="3E99068C" w14:textId="77777777" w:rsidR="007F4335" w:rsidRDefault="0096194E">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MAM 2 (Maths &amp; Applied Maths 2) is required to major in Physics</w:t>
      </w:r>
    </w:p>
    <w:p w14:paraId="0F9D06F9" w14:textId="77777777" w:rsidR="007F4335" w:rsidRDefault="0096194E">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r>
        <w:rPr>
          <w:sz w:val="20"/>
          <w:szCs w:val="20"/>
        </w:rPr>
        <w:t>MAM 1 (MAM 101 &amp; MAM 102) and MST 102 are the required first year courses for MST 3</w:t>
      </w:r>
    </w:p>
    <w:p w14:paraId="16213755" w14:textId="77777777" w:rsidR="007F4335" w:rsidRDefault="007F433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p w14:paraId="13546630" w14:textId="77777777" w:rsidR="007F4335" w:rsidRDefault="0096194E">
      <w:pPr>
        <w:ind w:left="0" w:hanging="2"/>
      </w:pPr>
      <w:r>
        <w:rPr>
          <w:b/>
        </w:rPr>
        <w:t xml:space="preserve">NOTE: An important point from both examples is </w:t>
      </w:r>
      <w:proofErr w:type="gramStart"/>
      <w:r>
        <w:rPr>
          <w:b/>
        </w:rPr>
        <w:t>to</w:t>
      </w:r>
      <w:proofErr w:type="gramEnd"/>
      <w:r>
        <w:rPr>
          <w:b/>
        </w:rPr>
        <w:t xml:space="preserve"> select first year subjects so as to give as much choice as possible going into second year.</w:t>
      </w:r>
    </w:p>
    <w:p w14:paraId="27E0FCA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(B)</w:t>
      </w:r>
      <w:r>
        <w:rPr>
          <w:rFonts w:ascii="Gill Sans" w:eastAsia="Gill Sans" w:hAnsi="Gill Sans" w:cs="Gill Sans"/>
          <w:b/>
          <w:color w:val="333333"/>
          <w:sz w:val="24"/>
          <w:szCs w:val="24"/>
        </w:rPr>
        <w:tab/>
        <w:t>The classic BSc but over 4 years – Rhodes’ “flexible” BSc</w:t>
      </w:r>
    </w:p>
    <w:p w14:paraId="7D497BDD" w14:textId="77777777" w:rsidR="007F4335" w:rsidRDefault="0096194E">
      <w:pPr>
        <w:ind w:left="0" w:hanging="2"/>
      </w:pPr>
      <w:r>
        <w:t xml:space="preserve">Some students do not complete their degrees within the minimum three-year period. Indeed, it is the policy of the Science Faculty to encourage some students with low final school exam scores, or those who do very badly in June exams, to take their degrees over four years. When a degree is structured over four years, the aim is to spend two years obtaining 180 NQF credits for first year level subjects, followed by a third year studying the major subjects at the second-year level, and the fourth year completing the major subjects at the </w:t>
      </w:r>
      <w:proofErr w:type="gramStart"/>
      <w:r>
        <w:t>third year</w:t>
      </w:r>
      <w:proofErr w:type="gramEnd"/>
      <w:r>
        <w:t xml:space="preserve"> level. </w:t>
      </w:r>
    </w:p>
    <w:p w14:paraId="0721CE64" w14:textId="77777777" w:rsidR="007F4335" w:rsidRDefault="0096194E">
      <w:pPr>
        <w:ind w:left="0" w:hanging="2"/>
      </w:pPr>
      <w:r>
        <w:lastRenderedPageBreak/>
        <w:t>Our ability to offer carefully structured flexible curricula has been increased by the appointment of staff who now provide additional support (augmentation) in CEL 101, EAR 101 and CHE 101.</w:t>
      </w:r>
    </w:p>
    <w:p w14:paraId="36F7849B" w14:textId="77777777" w:rsidR="007F4335" w:rsidRDefault="0096194E">
      <w:pPr>
        <w:ind w:left="0" w:hanging="2"/>
      </w:pPr>
      <w:r>
        <w:t xml:space="preserve">Students with an interest in any of the biological, earth and chemical sciences and who are put into a flexible, four-year degree will take three courses in the first semester, with additional support. If these are passed in June, an additional course could be added, and the degree completed in three years. If a course is failed in June, then the degree will be spread over four years. </w:t>
      </w:r>
    </w:p>
    <w:tbl>
      <w:tblPr>
        <w:tblStyle w:val="ae"/>
        <w:tblW w:w="3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9"/>
        <w:gridCol w:w="1239"/>
        <w:gridCol w:w="1028"/>
      </w:tblGrid>
      <w:tr w:rsidR="007F4335" w14:paraId="3241135E" w14:textId="77777777">
        <w:trPr>
          <w:jc w:val="center"/>
        </w:trPr>
        <w:tc>
          <w:tcPr>
            <w:tcW w:w="3506" w:type="dxa"/>
            <w:gridSpan w:val="3"/>
          </w:tcPr>
          <w:p w14:paraId="50A70394" w14:textId="77777777" w:rsidR="007F4335" w:rsidRDefault="0096194E">
            <w:pPr>
              <w:ind w:left="0" w:hanging="2"/>
              <w:jc w:val="center"/>
              <w:rPr>
                <w:sz w:val="20"/>
                <w:szCs w:val="20"/>
              </w:rPr>
            </w:pPr>
            <w:r>
              <w:rPr>
                <w:sz w:val="20"/>
                <w:szCs w:val="20"/>
              </w:rPr>
              <w:t>First Semester</w:t>
            </w:r>
          </w:p>
        </w:tc>
      </w:tr>
      <w:tr w:rsidR="007F4335" w14:paraId="496B5E37" w14:textId="77777777">
        <w:trPr>
          <w:jc w:val="center"/>
        </w:trPr>
        <w:tc>
          <w:tcPr>
            <w:tcW w:w="1239" w:type="dxa"/>
          </w:tcPr>
          <w:p w14:paraId="0590C562" w14:textId="77777777" w:rsidR="007F4335" w:rsidRDefault="0096194E">
            <w:pPr>
              <w:ind w:left="0" w:hanging="2"/>
              <w:rPr>
                <w:sz w:val="20"/>
                <w:szCs w:val="20"/>
              </w:rPr>
            </w:pPr>
            <w:r>
              <w:rPr>
                <w:sz w:val="20"/>
                <w:szCs w:val="20"/>
              </w:rPr>
              <w:t>CEL 101</w:t>
            </w:r>
          </w:p>
          <w:p w14:paraId="1DF0F7FA" w14:textId="77777777" w:rsidR="007F4335" w:rsidRDefault="0096194E">
            <w:pPr>
              <w:ind w:left="0" w:hanging="2"/>
              <w:rPr>
                <w:sz w:val="20"/>
                <w:szCs w:val="20"/>
              </w:rPr>
            </w:pPr>
            <w:r>
              <w:rPr>
                <w:sz w:val="20"/>
                <w:szCs w:val="20"/>
              </w:rPr>
              <w:t>Augmented</w:t>
            </w:r>
          </w:p>
        </w:tc>
        <w:tc>
          <w:tcPr>
            <w:tcW w:w="1239" w:type="dxa"/>
          </w:tcPr>
          <w:p w14:paraId="4065EE36" w14:textId="77777777" w:rsidR="007F4335" w:rsidRDefault="0096194E">
            <w:pPr>
              <w:ind w:left="0" w:hanging="2"/>
              <w:rPr>
                <w:sz w:val="20"/>
                <w:szCs w:val="20"/>
              </w:rPr>
            </w:pPr>
            <w:r>
              <w:rPr>
                <w:sz w:val="20"/>
                <w:szCs w:val="20"/>
              </w:rPr>
              <w:t>EAR 101</w:t>
            </w:r>
          </w:p>
          <w:p w14:paraId="217076E5" w14:textId="77777777" w:rsidR="007F4335" w:rsidRDefault="0096194E">
            <w:pPr>
              <w:ind w:left="0" w:hanging="2"/>
              <w:rPr>
                <w:sz w:val="20"/>
                <w:szCs w:val="20"/>
              </w:rPr>
            </w:pPr>
            <w:r>
              <w:rPr>
                <w:sz w:val="20"/>
                <w:szCs w:val="20"/>
              </w:rPr>
              <w:t>Augmented</w:t>
            </w:r>
          </w:p>
        </w:tc>
        <w:tc>
          <w:tcPr>
            <w:tcW w:w="1028" w:type="dxa"/>
          </w:tcPr>
          <w:p w14:paraId="728DEA88" w14:textId="77777777" w:rsidR="007F4335" w:rsidRDefault="0096194E">
            <w:pPr>
              <w:ind w:left="0" w:hanging="2"/>
              <w:rPr>
                <w:sz w:val="20"/>
                <w:szCs w:val="20"/>
              </w:rPr>
            </w:pPr>
            <w:r>
              <w:rPr>
                <w:sz w:val="20"/>
                <w:szCs w:val="20"/>
              </w:rPr>
              <w:t>CHE 101</w:t>
            </w:r>
          </w:p>
        </w:tc>
      </w:tr>
    </w:tbl>
    <w:p w14:paraId="370A32BB" w14:textId="77777777" w:rsidR="007F4335" w:rsidRDefault="0096194E">
      <w:pPr>
        <w:ind w:left="0" w:hanging="2"/>
        <w:rPr>
          <w:sz w:val="20"/>
          <w:szCs w:val="20"/>
        </w:rPr>
      </w:pPr>
      <w:r>
        <w:rPr>
          <w:noProof/>
        </w:rPr>
        <mc:AlternateContent>
          <mc:Choice Requires="wps">
            <w:drawing>
              <wp:anchor distT="0" distB="0" distL="114300" distR="114300" simplePos="0" relativeHeight="251657216" behindDoc="0" locked="0" layoutInCell="1" hidden="0" allowOverlap="1" wp14:anchorId="3F4F9AC7" wp14:editId="6BF1A506">
                <wp:simplePos x="0" y="0"/>
                <wp:positionH relativeFrom="column">
                  <wp:posOffset>444500</wp:posOffset>
                </wp:positionH>
                <wp:positionV relativeFrom="paragraph">
                  <wp:posOffset>38100</wp:posOffset>
                </wp:positionV>
                <wp:extent cx="1792605" cy="360045"/>
                <wp:effectExtent l="0" t="0" r="0" b="0"/>
                <wp:wrapNone/>
                <wp:docPr id="1050" name="Rectangle 1050"/>
                <wp:cNvGraphicFramePr/>
                <a:graphic xmlns:a="http://schemas.openxmlformats.org/drawingml/2006/main">
                  <a:graphicData uri="http://schemas.microsoft.com/office/word/2010/wordprocessingShape">
                    <wps:wsp>
                      <wps:cNvSpPr/>
                      <wps:spPr>
                        <a:xfrm>
                          <a:off x="4630673" y="3568228"/>
                          <a:ext cx="1430655" cy="4235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B2BE96" w14:textId="77777777" w:rsidR="004607B9" w:rsidRDefault="004607B9">
                            <w:pPr>
                              <w:spacing w:line="240" w:lineRule="auto"/>
                              <w:ind w:left="0" w:hanging="2"/>
                            </w:pPr>
                            <w:r>
                              <w:rPr>
                                <w:b/>
                                <w:color w:val="000000"/>
                              </w:rPr>
                              <w:t>PASS ALL June exams</w:t>
                            </w:r>
                          </w:p>
                          <w:p w14:paraId="33462E93" w14:textId="77777777" w:rsidR="004607B9" w:rsidRDefault="004607B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F4F9AC7" id="Rectangle 1050" o:spid="_x0000_s1026" style="position:absolute;left:0;text-align:left;margin-left:35pt;margin-top:3pt;width:141.15pt;height:28.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">
                <v:stroke startarrowwidth="narrow" startarrowlength="short" endarrowwidth="narrow" endarrowlength="short"/>
                <v:textbox inset="2.53958mm,1.2694mm,2.53958mm,1.2694mm">
                  <w:txbxContent>
                    <w:p w14:paraId="1BB2BE96" w14:textId="77777777" w:rsidR="004607B9" w:rsidRDefault="004607B9">
                      <w:pPr>
                        <w:spacing w:line="240" w:lineRule="auto"/>
                        <w:ind w:left="0" w:hanging="2"/>
                      </w:pPr>
                      <w:r>
                        <w:rPr>
                          <w:b/>
                          <w:color w:val="000000"/>
                        </w:rPr>
                        <w:t>PASS ALL June exams</w:t>
                      </w:r>
                    </w:p>
                    <w:p w14:paraId="33462E93" w14:textId="77777777" w:rsidR="004607B9" w:rsidRDefault="004607B9">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3054C420" wp14:editId="3EF4DDA9">
                <wp:simplePos x="0" y="0"/>
                <wp:positionH relativeFrom="column">
                  <wp:posOffset>3543300</wp:posOffset>
                </wp:positionH>
                <wp:positionV relativeFrom="paragraph">
                  <wp:posOffset>38100</wp:posOffset>
                </wp:positionV>
                <wp:extent cx="2247900" cy="344805"/>
                <wp:effectExtent l="0" t="0" r="0" b="0"/>
                <wp:wrapNone/>
                <wp:docPr id="1053" name="Rectangle 1053"/>
                <wp:cNvGraphicFramePr/>
                <a:graphic xmlns:a="http://schemas.openxmlformats.org/drawingml/2006/main">
                  <a:graphicData uri="http://schemas.microsoft.com/office/word/2010/wordprocessingShape">
                    <wps:wsp>
                      <wps:cNvSpPr/>
                      <wps:spPr>
                        <a:xfrm>
                          <a:off x="4383975" y="3568228"/>
                          <a:ext cx="1924050" cy="4235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8BAA78" w14:textId="77777777" w:rsidR="004607B9" w:rsidRDefault="004607B9">
                            <w:pPr>
                              <w:spacing w:line="240" w:lineRule="auto"/>
                              <w:ind w:left="0" w:hanging="2"/>
                            </w:pPr>
                            <w:r>
                              <w:rPr>
                                <w:b/>
                                <w:color w:val="000000"/>
                              </w:rPr>
                              <w:t>FAIL one or more June exams</w:t>
                            </w:r>
                          </w:p>
                          <w:p w14:paraId="371770D8" w14:textId="77777777" w:rsidR="004607B9" w:rsidRDefault="004607B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054C420" id="Rectangle 1053" o:spid="_x0000_s1027" style="position:absolute;left:0;text-align:left;margin-left:279pt;margin-top:3pt;width:177pt;height:2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">
                <v:stroke startarrowwidth="narrow" startarrowlength="short" endarrowwidth="narrow" endarrowlength="short"/>
                <v:textbox inset="2.53958mm,1.2694mm,2.53958mm,1.2694mm">
                  <w:txbxContent>
                    <w:p w14:paraId="068BAA78" w14:textId="77777777" w:rsidR="004607B9" w:rsidRDefault="004607B9">
                      <w:pPr>
                        <w:spacing w:line="240" w:lineRule="auto"/>
                        <w:ind w:left="0" w:hanging="2"/>
                      </w:pPr>
                      <w:r>
                        <w:rPr>
                          <w:b/>
                          <w:color w:val="000000"/>
                        </w:rPr>
                        <w:t>FAIL one or more June exams</w:t>
                      </w:r>
                    </w:p>
                    <w:p w14:paraId="371770D8" w14:textId="77777777" w:rsidR="004607B9" w:rsidRDefault="004607B9">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52E874A9" wp14:editId="3AD0502F">
                <wp:simplePos x="0" y="0"/>
                <wp:positionH relativeFrom="column">
                  <wp:posOffset>1803400</wp:posOffset>
                </wp:positionH>
                <wp:positionV relativeFrom="paragraph">
                  <wp:posOffset>203200</wp:posOffset>
                </wp:positionV>
                <wp:extent cx="1003300" cy="342900"/>
                <wp:effectExtent l="0" t="0" r="0" b="0"/>
                <wp:wrapNone/>
                <wp:docPr id="1052" name="Straight Arrow Connector 1052"/>
                <wp:cNvGraphicFramePr/>
                <a:graphic xmlns:a="http://schemas.openxmlformats.org/drawingml/2006/main">
                  <a:graphicData uri="http://schemas.microsoft.com/office/word/2010/wordprocessingShape">
                    <wps:wsp>
                      <wps:cNvCnPr/>
                      <wps:spPr>
                        <a:xfrm flipH="1">
                          <a:off x="4849113" y="3613313"/>
                          <a:ext cx="993775" cy="333375"/>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203200</wp:posOffset>
                </wp:positionV>
                <wp:extent cx="1003300" cy="342900"/>
                <wp:effectExtent b="0" l="0" r="0" t="0"/>
                <wp:wrapNone/>
                <wp:docPr id="1052" name="image23.png"/>
                <a:graphic>
                  <a:graphicData uri="http://schemas.openxmlformats.org/drawingml/2006/picture">
                    <pic:pic>
                      <pic:nvPicPr>
                        <pic:cNvPr id="0" name="image23.png"/>
                        <pic:cNvPicPr preferRelativeResize="0"/>
                      </pic:nvPicPr>
                      <pic:blipFill>
                        <a:blip r:embed="rId32"/>
                        <a:srcRect/>
                        <a:stretch>
                          <a:fillRect/>
                        </a:stretch>
                      </pic:blipFill>
                      <pic:spPr>
                        <a:xfrm>
                          <a:off x="0" y="0"/>
                          <a:ext cx="1003300" cy="3429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64A0FE47" wp14:editId="0F47D684">
                <wp:simplePos x="0" y="0"/>
                <wp:positionH relativeFrom="column">
                  <wp:posOffset>3073400</wp:posOffset>
                </wp:positionH>
                <wp:positionV relativeFrom="paragraph">
                  <wp:posOffset>203200</wp:posOffset>
                </wp:positionV>
                <wp:extent cx="1226185" cy="342900"/>
                <wp:effectExtent l="0" t="0" r="0" b="0"/>
                <wp:wrapNone/>
                <wp:docPr id="1047" name="Straight Arrow Connector 1047"/>
                <wp:cNvGraphicFramePr/>
                <a:graphic xmlns:a="http://schemas.openxmlformats.org/drawingml/2006/main">
                  <a:graphicData uri="http://schemas.microsoft.com/office/word/2010/wordprocessingShape">
                    <wps:wsp>
                      <wps:cNvCnPr/>
                      <wps:spPr>
                        <a:xfrm>
                          <a:off x="4737808" y="3613313"/>
                          <a:ext cx="1216384" cy="333375"/>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3073400</wp:posOffset>
                </wp:positionH>
                <wp:positionV relativeFrom="paragraph">
                  <wp:posOffset>203200</wp:posOffset>
                </wp:positionV>
                <wp:extent cx="1226185" cy="342900"/>
                <wp:effectExtent b="0" l="0" r="0" t="0"/>
                <wp:wrapNone/>
                <wp:docPr id="1047"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1226185" cy="342900"/>
                        </a:xfrm>
                        <a:prstGeom prst="rect"/>
                        <a:ln/>
                      </pic:spPr>
                    </pic:pic>
                  </a:graphicData>
                </a:graphic>
              </wp:anchor>
            </w:drawing>
          </mc:Fallback>
        </mc:AlternateContent>
      </w:r>
    </w:p>
    <w:p w14:paraId="1D49061B" w14:textId="77777777" w:rsidR="007F4335" w:rsidRDefault="007F4335">
      <w:pPr>
        <w:ind w:left="0" w:hanging="2"/>
        <w:rPr>
          <w:sz w:val="20"/>
          <w:szCs w:val="20"/>
        </w:rPr>
      </w:pPr>
    </w:p>
    <w:tbl>
      <w:tblPr>
        <w:tblStyle w:val="af"/>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6"/>
        <w:gridCol w:w="1166"/>
        <w:gridCol w:w="1165"/>
        <w:gridCol w:w="1165"/>
        <w:gridCol w:w="1083"/>
        <w:gridCol w:w="1165"/>
        <w:gridCol w:w="1166"/>
        <w:gridCol w:w="1166"/>
      </w:tblGrid>
      <w:tr w:rsidR="007F4335" w14:paraId="52DABA44" w14:textId="77777777">
        <w:tc>
          <w:tcPr>
            <w:tcW w:w="4662" w:type="dxa"/>
            <w:gridSpan w:val="4"/>
            <w:shd w:val="clear" w:color="auto" w:fill="auto"/>
          </w:tcPr>
          <w:p w14:paraId="157BE8F1" w14:textId="77777777" w:rsidR="007F4335" w:rsidRDefault="0096194E">
            <w:pPr>
              <w:ind w:left="0" w:hanging="2"/>
              <w:jc w:val="center"/>
              <w:rPr>
                <w:sz w:val="20"/>
                <w:szCs w:val="20"/>
              </w:rPr>
            </w:pPr>
            <w:r>
              <w:rPr>
                <w:sz w:val="20"/>
                <w:szCs w:val="20"/>
              </w:rPr>
              <w:t>Second Semester</w:t>
            </w:r>
          </w:p>
        </w:tc>
        <w:tc>
          <w:tcPr>
            <w:tcW w:w="1083" w:type="dxa"/>
            <w:shd w:val="clear" w:color="auto" w:fill="808080"/>
          </w:tcPr>
          <w:p w14:paraId="4DA422B1" w14:textId="77777777" w:rsidR="007F4335" w:rsidRDefault="007F4335">
            <w:pPr>
              <w:ind w:left="0" w:hanging="2"/>
              <w:rPr>
                <w:sz w:val="20"/>
                <w:szCs w:val="20"/>
              </w:rPr>
            </w:pPr>
          </w:p>
        </w:tc>
        <w:tc>
          <w:tcPr>
            <w:tcW w:w="3497" w:type="dxa"/>
            <w:gridSpan w:val="3"/>
          </w:tcPr>
          <w:p w14:paraId="2CD3C289" w14:textId="77777777" w:rsidR="007F4335" w:rsidRDefault="0096194E">
            <w:pPr>
              <w:ind w:left="0" w:hanging="2"/>
              <w:jc w:val="center"/>
              <w:rPr>
                <w:sz w:val="20"/>
                <w:szCs w:val="20"/>
              </w:rPr>
            </w:pPr>
            <w:r>
              <w:rPr>
                <w:sz w:val="20"/>
                <w:szCs w:val="20"/>
              </w:rPr>
              <w:t>Second Semester</w:t>
            </w:r>
          </w:p>
        </w:tc>
      </w:tr>
      <w:tr w:rsidR="007F4335" w14:paraId="2101C071" w14:textId="77777777">
        <w:tc>
          <w:tcPr>
            <w:tcW w:w="1166" w:type="dxa"/>
            <w:shd w:val="clear" w:color="auto" w:fill="auto"/>
          </w:tcPr>
          <w:p w14:paraId="2C289AE5" w14:textId="77777777" w:rsidR="007F4335" w:rsidRDefault="0096194E">
            <w:pPr>
              <w:ind w:left="0" w:hanging="2"/>
              <w:rPr>
                <w:sz w:val="20"/>
                <w:szCs w:val="20"/>
              </w:rPr>
            </w:pPr>
            <w:r>
              <w:rPr>
                <w:sz w:val="20"/>
                <w:szCs w:val="20"/>
              </w:rPr>
              <w:t>ZOO 102</w:t>
            </w:r>
          </w:p>
        </w:tc>
        <w:tc>
          <w:tcPr>
            <w:tcW w:w="1166" w:type="dxa"/>
            <w:shd w:val="clear" w:color="auto" w:fill="auto"/>
          </w:tcPr>
          <w:p w14:paraId="2CCB1504" w14:textId="77777777" w:rsidR="007F4335" w:rsidRDefault="0096194E">
            <w:pPr>
              <w:ind w:left="0" w:hanging="2"/>
              <w:rPr>
                <w:sz w:val="20"/>
                <w:szCs w:val="20"/>
              </w:rPr>
            </w:pPr>
            <w:r>
              <w:rPr>
                <w:sz w:val="20"/>
                <w:szCs w:val="20"/>
              </w:rPr>
              <w:t>BOT 102</w:t>
            </w:r>
          </w:p>
        </w:tc>
        <w:tc>
          <w:tcPr>
            <w:tcW w:w="1165" w:type="dxa"/>
            <w:shd w:val="clear" w:color="auto" w:fill="auto"/>
          </w:tcPr>
          <w:p w14:paraId="05F1FB6B" w14:textId="77777777" w:rsidR="007F4335" w:rsidRDefault="0096194E">
            <w:pPr>
              <w:ind w:left="0" w:hanging="2"/>
              <w:rPr>
                <w:sz w:val="20"/>
                <w:szCs w:val="20"/>
              </w:rPr>
            </w:pPr>
            <w:r>
              <w:rPr>
                <w:sz w:val="20"/>
                <w:szCs w:val="20"/>
              </w:rPr>
              <w:t>CHE 102</w:t>
            </w:r>
          </w:p>
        </w:tc>
        <w:tc>
          <w:tcPr>
            <w:tcW w:w="1165" w:type="dxa"/>
            <w:shd w:val="clear" w:color="auto" w:fill="auto"/>
          </w:tcPr>
          <w:p w14:paraId="2F46FDDB" w14:textId="77777777" w:rsidR="007F4335" w:rsidRDefault="0096194E">
            <w:pPr>
              <w:ind w:left="0" w:hanging="2"/>
              <w:rPr>
                <w:sz w:val="20"/>
                <w:szCs w:val="20"/>
              </w:rPr>
            </w:pPr>
            <w:r>
              <w:rPr>
                <w:sz w:val="20"/>
                <w:szCs w:val="20"/>
              </w:rPr>
              <w:t>GOG 102</w:t>
            </w:r>
          </w:p>
        </w:tc>
        <w:tc>
          <w:tcPr>
            <w:tcW w:w="1083" w:type="dxa"/>
            <w:shd w:val="clear" w:color="auto" w:fill="808080"/>
          </w:tcPr>
          <w:p w14:paraId="5185870F" w14:textId="77777777" w:rsidR="007F4335" w:rsidRDefault="007F4335">
            <w:pPr>
              <w:ind w:left="0" w:hanging="2"/>
              <w:rPr>
                <w:sz w:val="20"/>
                <w:szCs w:val="20"/>
              </w:rPr>
            </w:pPr>
          </w:p>
        </w:tc>
        <w:tc>
          <w:tcPr>
            <w:tcW w:w="1165" w:type="dxa"/>
          </w:tcPr>
          <w:p w14:paraId="0A9B35C0" w14:textId="77777777" w:rsidR="007F4335" w:rsidRDefault="0096194E">
            <w:pPr>
              <w:ind w:left="0" w:hanging="2"/>
              <w:rPr>
                <w:sz w:val="20"/>
                <w:szCs w:val="20"/>
              </w:rPr>
            </w:pPr>
            <w:r>
              <w:rPr>
                <w:sz w:val="20"/>
                <w:szCs w:val="20"/>
              </w:rPr>
              <w:t>CHE 1R1</w:t>
            </w:r>
          </w:p>
        </w:tc>
        <w:tc>
          <w:tcPr>
            <w:tcW w:w="1166" w:type="dxa"/>
          </w:tcPr>
          <w:p w14:paraId="7F69BE6B" w14:textId="77777777" w:rsidR="007F4335" w:rsidRDefault="0096194E">
            <w:pPr>
              <w:ind w:left="0" w:hanging="2"/>
              <w:rPr>
                <w:sz w:val="20"/>
                <w:szCs w:val="20"/>
              </w:rPr>
            </w:pPr>
            <w:r>
              <w:rPr>
                <w:sz w:val="20"/>
                <w:szCs w:val="20"/>
              </w:rPr>
              <w:t>ZOO 102</w:t>
            </w:r>
          </w:p>
        </w:tc>
        <w:tc>
          <w:tcPr>
            <w:tcW w:w="1166" w:type="dxa"/>
          </w:tcPr>
          <w:p w14:paraId="16BB0D81" w14:textId="77777777" w:rsidR="007F4335" w:rsidRDefault="0096194E">
            <w:pPr>
              <w:ind w:left="0" w:hanging="2"/>
              <w:rPr>
                <w:sz w:val="20"/>
                <w:szCs w:val="20"/>
              </w:rPr>
            </w:pPr>
            <w:r>
              <w:rPr>
                <w:sz w:val="20"/>
                <w:szCs w:val="20"/>
              </w:rPr>
              <w:t>GOG 102</w:t>
            </w:r>
          </w:p>
        </w:tc>
      </w:tr>
    </w:tbl>
    <w:p w14:paraId="5B4079D4" w14:textId="77777777" w:rsidR="007F4335" w:rsidRDefault="0096194E">
      <w:pPr>
        <w:ind w:left="0" w:hanging="2"/>
        <w:rPr>
          <w:sz w:val="20"/>
          <w:szCs w:val="20"/>
        </w:rPr>
      </w:pPr>
      <w:r>
        <w:rPr>
          <w:noProof/>
        </w:rPr>
        <mc:AlternateContent>
          <mc:Choice Requires="wps">
            <w:drawing>
              <wp:anchor distT="0" distB="0" distL="114300" distR="114300" simplePos="0" relativeHeight="251661312" behindDoc="0" locked="0" layoutInCell="1" hidden="0" allowOverlap="1" wp14:anchorId="51FD4EEF" wp14:editId="7DC9FD83">
                <wp:simplePos x="0" y="0"/>
                <wp:positionH relativeFrom="column">
                  <wp:posOffset>4686300</wp:posOffset>
                </wp:positionH>
                <wp:positionV relativeFrom="paragraph">
                  <wp:posOffset>76200</wp:posOffset>
                </wp:positionV>
                <wp:extent cx="0" cy="341630"/>
                <wp:effectExtent l="0" t="0" r="0" b="0"/>
                <wp:wrapNone/>
                <wp:docPr id="1046" name="Straight Arrow Connector 1046"/>
                <wp:cNvGraphicFramePr/>
                <a:graphic xmlns:a="http://schemas.openxmlformats.org/drawingml/2006/main">
                  <a:graphicData uri="http://schemas.microsoft.com/office/word/2010/wordprocessingShape">
                    <wps:wsp>
                      <wps:cNvCnPr/>
                      <wps:spPr>
                        <a:xfrm>
                          <a:off x="5346000" y="3609047"/>
                          <a:ext cx="0" cy="341906"/>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4686300</wp:posOffset>
                </wp:positionH>
                <wp:positionV relativeFrom="paragraph">
                  <wp:posOffset>76200</wp:posOffset>
                </wp:positionV>
                <wp:extent cx="0" cy="341630"/>
                <wp:effectExtent b="0" l="0" r="0" t="0"/>
                <wp:wrapNone/>
                <wp:docPr id="1046" name="image6.png"/>
                <a:graphic>
                  <a:graphicData uri="http://schemas.openxmlformats.org/drawingml/2006/picture">
                    <pic:pic>
                      <pic:nvPicPr>
                        <pic:cNvPr id="0" name="image6.png"/>
                        <pic:cNvPicPr preferRelativeResize="0"/>
                      </pic:nvPicPr>
                      <pic:blipFill>
                        <a:blip r:embed="rId34"/>
                        <a:srcRect/>
                        <a:stretch>
                          <a:fillRect/>
                        </a:stretch>
                      </pic:blipFill>
                      <pic:spPr>
                        <a:xfrm>
                          <a:off x="0" y="0"/>
                          <a:ext cx="0" cy="34163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490F90DC" wp14:editId="753534F1">
                <wp:simplePos x="0" y="0"/>
                <wp:positionH relativeFrom="column">
                  <wp:posOffset>1308100</wp:posOffset>
                </wp:positionH>
                <wp:positionV relativeFrom="paragraph">
                  <wp:posOffset>76200</wp:posOffset>
                </wp:positionV>
                <wp:extent cx="0" cy="341630"/>
                <wp:effectExtent l="0" t="0" r="0" b="0"/>
                <wp:wrapNone/>
                <wp:docPr id="1049" name="Straight Arrow Connector 1049"/>
                <wp:cNvGraphicFramePr/>
                <a:graphic xmlns:a="http://schemas.openxmlformats.org/drawingml/2006/main">
                  <a:graphicData uri="http://schemas.microsoft.com/office/word/2010/wordprocessingShape">
                    <wps:wsp>
                      <wps:cNvCnPr/>
                      <wps:spPr>
                        <a:xfrm>
                          <a:off x="5346000" y="3609047"/>
                          <a:ext cx="0" cy="341906"/>
                        </a:xfrm>
                        <a:prstGeom prst="straightConnector1">
                          <a:avLst/>
                        </a:prstGeom>
                        <a:noFill/>
                        <a:ln w="9525" cap="flat" cmpd="sng">
                          <a:solidFill>
                            <a:srgbClr val="000000"/>
                          </a:solidFill>
                          <a:prstDash val="solid"/>
                          <a:round/>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1308100</wp:posOffset>
                </wp:positionH>
                <wp:positionV relativeFrom="paragraph">
                  <wp:posOffset>76200</wp:posOffset>
                </wp:positionV>
                <wp:extent cx="0" cy="341630"/>
                <wp:effectExtent b="0" l="0" r="0" t="0"/>
                <wp:wrapNone/>
                <wp:docPr id="1049" name="image20.png"/>
                <a:graphic>
                  <a:graphicData uri="http://schemas.openxmlformats.org/drawingml/2006/picture">
                    <pic:pic>
                      <pic:nvPicPr>
                        <pic:cNvPr id="0" name="image20.png"/>
                        <pic:cNvPicPr preferRelativeResize="0"/>
                      </pic:nvPicPr>
                      <pic:blipFill>
                        <a:blip r:embed="rId35"/>
                        <a:srcRect/>
                        <a:stretch>
                          <a:fillRect/>
                        </a:stretch>
                      </pic:blipFill>
                      <pic:spPr>
                        <a:xfrm>
                          <a:off x="0" y="0"/>
                          <a:ext cx="0" cy="34163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153CE668" wp14:editId="5C5FEA23">
                <wp:simplePos x="0" y="0"/>
                <wp:positionH relativeFrom="column">
                  <wp:posOffset>3505200</wp:posOffset>
                </wp:positionH>
                <wp:positionV relativeFrom="paragraph">
                  <wp:posOffset>419100</wp:posOffset>
                </wp:positionV>
                <wp:extent cx="2331085" cy="405130"/>
                <wp:effectExtent l="0" t="0" r="0" b="0"/>
                <wp:wrapNone/>
                <wp:docPr id="1048" name="Rectangle 1048"/>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516055" w14:textId="77777777" w:rsidR="004607B9" w:rsidRDefault="004607B9">
                            <w:pPr>
                              <w:spacing w:line="240" w:lineRule="auto"/>
                              <w:ind w:left="0" w:hanging="2"/>
                              <w:jc w:val="center"/>
                            </w:pPr>
                            <w:r>
                              <w:rPr>
                                <w:color w:val="000000"/>
                              </w:rPr>
                              <w:t>Should complete in 4 years</w:t>
                            </w:r>
                          </w:p>
                          <w:p w14:paraId="39E99058" w14:textId="77777777" w:rsidR="004607B9" w:rsidRDefault="004607B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53CE668" id="Rectangle 1048" o:spid="_x0000_s1028" style="position:absolute;left:0;text-align:left;margin-left:276pt;margin-top:33pt;width:183.55pt;height:31.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">
                <v:stroke startarrowwidth="narrow" startarrowlength="short" endarrowwidth="narrow" endarrowlength="short"/>
                <v:textbox inset="2.53958mm,1.2694mm,2.53958mm,1.2694mm">
                  <w:txbxContent>
                    <w:p w14:paraId="51516055" w14:textId="77777777" w:rsidR="004607B9" w:rsidRDefault="004607B9">
                      <w:pPr>
                        <w:spacing w:line="240" w:lineRule="auto"/>
                        <w:ind w:left="0" w:hanging="2"/>
                        <w:jc w:val="center"/>
                      </w:pPr>
                      <w:r>
                        <w:rPr>
                          <w:color w:val="000000"/>
                        </w:rPr>
                        <w:t>Should complete in 4 years</w:t>
                      </w:r>
                    </w:p>
                    <w:p w14:paraId="39E99058" w14:textId="77777777" w:rsidR="004607B9" w:rsidRDefault="004607B9">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6A6300E" wp14:editId="108E8625">
                <wp:simplePos x="0" y="0"/>
                <wp:positionH relativeFrom="column">
                  <wp:posOffset>203200</wp:posOffset>
                </wp:positionH>
                <wp:positionV relativeFrom="paragraph">
                  <wp:posOffset>406400</wp:posOffset>
                </wp:positionV>
                <wp:extent cx="2321560" cy="405130"/>
                <wp:effectExtent l="0" t="0" r="0" b="0"/>
                <wp:wrapNone/>
                <wp:docPr id="1045" name="Rectangle 1045"/>
                <wp:cNvGraphicFramePr/>
                <a:graphic xmlns:a="http://schemas.openxmlformats.org/drawingml/2006/main">
                  <a:graphicData uri="http://schemas.microsoft.com/office/word/2010/wordprocessingShape">
                    <wps:wsp>
                      <wps:cNvSpPr/>
                      <wps:spPr>
                        <a:xfrm>
                          <a:off x="4158868" y="3078008"/>
                          <a:ext cx="2374265" cy="1403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2211F3" w14:textId="77777777" w:rsidR="004607B9" w:rsidRDefault="004607B9">
                            <w:pPr>
                              <w:spacing w:line="240" w:lineRule="auto"/>
                              <w:ind w:left="0" w:hanging="2"/>
                              <w:jc w:val="center"/>
                            </w:pPr>
                            <w:r>
                              <w:rPr>
                                <w:color w:val="000000"/>
                              </w:rPr>
                              <w:t>Should complete in 3 years</w:t>
                            </w:r>
                          </w:p>
                          <w:p w14:paraId="3E17728A" w14:textId="77777777" w:rsidR="004607B9" w:rsidRDefault="004607B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6A6300E" id="Rectangle 1045" o:spid="_x0000_s1029" style="position:absolute;left:0;text-align:left;margin-left:16pt;margin-top:32pt;width:182.8pt;height:3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">
                <v:stroke startarrowwidth="narrow" startarrowlength="short" endarrowwidth="narrow" endarrowlength="short"/>
                <v:textbox inset="2.53958mm,1.2694mm,2.53958mm,1.2694mm">
                  <w:txbxContent>
                    <w:p w14:paraId="282211F3" w14:textId="77777777" w:rsidR="004607B9" w:rsidRDefault="004607B9">
                      <w:pPr>
                        <w:spacing w:line="240" w:lineRule="auto"/>
                        <w:ind w:left="0" w:hanging="2"/>
                        <w:jc w:val="center"/>
                      </w:pPr>
                      <w:r>
                        <w:rPr>
                          <w:color w:val="000000"/>
                        </w:rPr>
                        <w:t>Should complete in 3 years</w:t>
                      </w:r>
                    </w:p>
                    <w:p w14:paraId="3E17728A" w14:textId="77777777" w:rsidR="004607B9" w:rsidRDefault="004607B9">
                      <w:pPr>
                        <w:spacing w:line="240" w:lineRule="auto"/>
                        <w:ind w:left="0" w:hanging="2"/>
                      </w:pPr>
                    </w:p>
                  </w:txbxContent>
                </v:textbox>
              </v:rect>
            </w:pict>
          </mc:Fallback>
        </mc:AlternateContent>
      </w:r>
    </w:p>
    <w:p w14:paraId="538E9E7E" w14:textId="77777777" w:rsidR="007F4335" w:rsidRDefault="007F4335">
      <w:pPr>
        <w:spacing w:before="280" w:after="280"/>
        <w:ind w:left="0" w:hanging="2"/>
        <w:rPr>
          <w:sz w:val="20"/>
          <w:szCs w:val="20"/>
        </w:rPr>
      </w:pPr>
    </w:p>
    <w:p w14:paraId="216337DE" w14:textId="77777777" w:rsidR="007F4335" w:rsidRDefault="007F4335">
      <w:pPr>
        <w:spacing w:before="280" w:after="280"/>
        <w:ind w:left="0" w:hanging="2"/>
        <w:rPr>
          <w:sz w:val="20"/>
          <w:szCs w:val="20"/>
        </w:rPr>
      </w:pPr>
    </w:p>
    <w:p w14:paraId="76630F4B" w14:textId="77777777" w:rsidR="007F4335" w:rsidRDefault="0096194E">
      <w:pPr>
        <w:ind w:left="0" w:hanging="2"/>
      </w:pPr>
      <w:r>
        <w:t>These curricula must be developed in conjunction with the Dean.</w:t>
      </w:r>
    </w:p>
    <w:p w14:paraId="514EB3A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(C)</w:t>
      </w:r>
      <w:r>
        <w:rPr>
          <w:rFonts w:ascii="Gill Sans" w:eastAsia="Gill Sans" w:hAnsi="Gill Sans" w:cs="Gill Sans"/>
          <w:b/>
          <w:i/>
          <w:color w:val="333333"/>
          <w:sz w:val="24"/>
          <w:szCs w:val="24"/>
        </w:rPr>
        <w:tab/>
      </w:r>
      <w:r>
        <w:rPr>
          <w:rFonts w:ascii="Gill Sans" w:eastAsia="Gill Sans" w:hAnsi="Gill Sans" w:cs="Gill Sans"/>
          <w:b/>
          <w:color w:val="333333"/>
          <w:sz w:val="24"/>
          <w:szCs w:val="24"/>
        </w:rPr>
        <w:t>The BSc with a</w:t>
      </w:r>
      <w:r>
        <w:rPr>
          <w:rFonts w:ascii="Gill Sans" w:eastAsia="Gill Sans" w:hAnsi="Gill Sans" w:cs="Gill Sans"/>
          <w:b/>
          <w:i/>
          <w:color w:val="333333"/>
          <w:sz w:val="24"/>
          <w:szCs w:val="24"/>
        </w:rPr>
        <w:t xml:space="preserve"> </w:t>
      </w:r>
      <w:r>
        <w:rPr>
          <w:rFonts w:ascii="Gill Sans" w:eastAsia="Gill Sans" w:hAnsi="Gill Sans" w:cs="Gill Sans"/>
          <w:b/>
          <w:color w:val="333333"/>
          <w:sz w:val="24"/>
          <w:szCs w:val="24"/>
        </w:rPr>
        <w:t>non-science major</w:t>
      </w:r>
    </w:p>
    <w:p w14:paraId="534F980A" w14:textId="77777777" w:rsidR="007F4335" w:rsidRDefault="0096194E">
      <w:pPr>
        <w:ind w:left="0" w:hanging="2"/>
      </w:pPr>
      <w:r>
        <w:t xml:space="preserve">So </w:t>
      </w:r>
      <w:proofErr w:type="gramStart"/>
      <w:r>
        <w:t>far</w:t>
      </w:r>
      <w:proofErr w:type="gramEnd"/>
      <w:r>
        <w:t xml:space="preserve"> we have discussed degrees in which both major subjects are sciences. It is possible in a BSc to have </w:t>
      </w:r>
      <w:r>
        <w:rPr>
          <w:b/>
        </w:rPr>
        <w:t>ONE</w:t>
      </w:r>
      <w:r>
        <w:t xml:space="preserve"> major as a non-science subject, but in such cases the degree </w:t>
      </w:r>
      <w:r>
        <w:rPr>
          <w:b/>
        </w:rPr>
        <w:t>must still comprise at least 360 semester credits. Semester courses offered by the Faculty of Science are worth 20 NQF credits each while in other faculties they are 15 credits each.</w:t>
      </w:r>
      <w:r>
        <w:t xml:space="preserve"> In this degree an additional 15 credit course is required so that there are 125 NQF credits in year 2.</w:t>
      </w:r>
    </w:p>
    <w:p w14:paraId="2F888735" w14:textId="77777777" w:rsidR="007F4335" w:rsidRDefault="0096194E">
      <w:pPr>
        <w:ind w:left="0" w:hanging="2"/>
      </w:pPr>
      <w:r>
        <w:t xml:space="preserve">Here are just two </w:t>
      </w:r>
      <w:r>
        <w:rPr>
          <w:b/>
        </w:rPr>
        <w:t>examples</w:t>
      </w:r>
      <w:r>
        <w:t>, both involving a non-science subject as one of the majors. A degree majoring in Legal Theory and Biochemistry might be planned over three years as follows:</w:t>
      </w:r>
    </w:p>
    <w:tbl>
      <w:tblPr>
        <w:tblStyle w:val="af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918"/>
        <w:gridCol w:w="879"/>
        <w:gridCol w:w="969"/>
        <w:gridCol w:w="991"/>
        <w:gridCol w:w="879"/>
        <w:gridCol w:w="975"/>
        <w:gridCol w:w="975"/>
        <w:gridCol w:w="906"/>
        <w:gridCol w:w="903"/>
      </w:tblGrid>
      <w:tr w:rsidR="007F4335" w14:paraId="217B8060" w14:textId="77777777">
        <w:tc>
          <w:tcPr>
            <w:tcW w:w="621" w:type="dxa"/>
            <w:tcBorders>
              <w:top w:val="nil"/>
              <w:left w:val="nil"/>
              <w:bottom w:val="single" w:sz="4" w:space="0" w:color="000000"/>
              <w:right w:val="single" w:sz="4" w:space="0" w:color="000000"/>
            </w:tcBorders>
            <w:shd w:val="clear" w:color="auto" w:fill="auto"/>
          </w:tcPr>
          <w:p w14:paraId="23B7D259" w14:textId="77777777" w:rsidR="007F4335" w:rsidRDefault="007F4335">
            <w:pPr>
              <w:jc w:val="center"/>
              <w:rPr>
                <w:sz w:val="14"/>
                <w:szCs w:val="14"/>
              </w:rPr>
            </w:pPr>
          </w:p>
        </w:tc>
        <w:tc>
          <w:tcPr>
            <w:tcW w:w="918" w:type="dxa"/>
            <w:tcBorders>
              <w:left w:val="single" w:sz="4" w:space="0" w:color="000000"/>
              <w:right w:val="dashed" w:sz="4" w:space="0" w:color="000000"/>
            </w:tcBorders>
            <w:shd w:val="clear" w:color="auto" w:fill="D9D9D9"/>
          </w:tcPr>
          <w:p w14:paraId="5E0D6EDB" w14:textId="77777777" w:rsidR="007F4335" w:rsidRDefault="0096194E">
            <w:pPr>
              <w:jc w:val="center"/>
              <w:rPr>
                <w:sz w:val="14"/>
                <w:szCs w:val="14"/>
              </w:rPr>
            </w:pPr>
            <w:r>
              <w:rPr>
                <w:b/>
                <w:sz w:val="14"/>
                <w:szCs w:val="14"/>
              </w:rPr>
              <w:t>Semester 1</w:t>
            </w:r>
          </w:p>
        </w:tc>
        <w:tc>
          <w:tcPr>
            <w:tcW w:w="879" w:type="dxa"/>
            <w:tcBorders>
              <w:left w:val="dashed" w:sz="4" w:space="0" w:color="000000"/>
            </w:tcBorders>
            <w:shd w:val="clear" w:color="auto" w:fill="D9D9D9"/>
          </w:tcPr>
          <w:p w14:paraId="4462AF2F" w14:textId="77777777" w:rsidR="007F4335" w:rsidRDefault="0096194E">
            <w:pPr>
              <w:jc w:val="center"/>
              <w:rPr>
                <w:sz w:val="14"/>
                <w:szCs w:val="14"/>
              </w:rPr>
            </w:pPr>
            <w:r>
              <w:rPr>
                <w:b/>
                <w:sz w:val="14"/>
                <w:szCs w:val="14"/>
              </w:rPr>
              <w:t>Semester 2</w:t>
            </w:r>
          </w:p>
        </w:tc>
        <w:tc>
          <w:tcPr>
            <w:tcW w:w="969" w:type="dxa"/>
            <w:tcBorders>
              <w:right w:val="dashed" w:sz="4" w:space="0" w:color="000000"/>
            </w:tcBorders>
            <w:shd w:val="clear" w:color="auto" w:fill="D9D9D9"/>
          </w:tcPr>
          <w:p w14:paraId="18E77FEF" w14:textId="77777777" w:rsidR="007F4335" w:rsidRDefault="0096194E">
            <w:pPr>
              <w:jc w:val="center"/>
              <w:rPr>
                <w:sz w:val="14"/>
                <w:szCs w:val="14"/>
              </w:rPr>
            </w:pPr>
            <w:r>
              <w:rPr>
                <w:b/>
                <w:sz w:val="14"/>
                <w:szCs w:val="14"/>
              </w:rPr>
              <w:t>Semester 1</w:t>
            </w:r>
          </w:p>
        </w:tc>
        <w:tc>
          <w:tcPr>
            <w:tcW w:w="991" w:type="dxa"/>
            <w:tcBorders>
              <w:left w:val="dashed" w:sz="4" w:space="0" w:color="000000"/>
            </w:tcBorders>
            <w:shd w:val="clear" w:color="auto" w:fill="D9D9D9"/>
          </w:tcPr>
          <w:p w14:paraId="0423AFD9" w14:textId="77777777" w:rsidR="007F4335" w:rsidRDefault="0096194E">
            <w:pPr>
              <w:jc w:val="center"/>
              <w:rPr>
                <w:sz w:val="14"/>
                <w:szCs w:val="14"/>
              </w:rPr>
            </w:pPr>
            <w:r>
              <w:rPr>
                <w:b/>
                <w:sz w:val="14"/>
                <w:szCs w:val="14"/>
              </w:rPr>
              <w:t>Semester 2</w:t>
            </w:r>
          </w:p>
        </w:tc>
        <w:tc>
          <w:tcPr>
            <w:tcW w:w="879" w:type="dxa"/>
            <w:tcBorders>
              <w:right w:val="dashed" w:sz="4" w:space="0" w:color="000000"/>
            </w:tcBorders>
            <w:shd w:val="clear" w:color="auto" w:fill="D9D9D9"/>
          </w:tcPr>
          <w:p w14:paraId="681DB7E6" w14:textId="77777777" w:rsidR="007F4335" w:rsidRDefault="0096194E">
            <w:pPr>
              <w:jc w:val="center"/>
              <w:rPr>
                <w:sz w:val="14"/>
                <w:szCs w:val="14"/>
              </w:rPr>
            </w:pPr>
            <w:r>
              <w:rPr>
                <w:b/>
                <w:sz w:val="14"/>
                <w:szCs w:val="14"/>
              </w:rPr>
              <w:t>Semester 1</w:t>
            </w:r>
          </w:p>
        </w:tc>
        <w:tc>
          <w:tcPr>
            <w:tcW w:w="975" w:type="dxa"/>
            <w:tcBorders>
              <w:left w:val="dashed" w:sz="4" w:space="0" w:color="000000"/>
            </w:tcBorders>
            <w:shd w:val="clear" w:color="auto" w:fill="D9D9D9"/>
          </w:tcPr>
          <w:p w14:paraId="5724E8DE" w14:textId="77777777" w:rsidR="007F4335" w:rsidRDefault="0096194E">
            <w:pPr>
              <w:jc w:val="center"/>
              <w:rPr>
                <w:sz w:val="14"/>
                <w:szCs w:val="14"/>
              </w:rPr>
            </w:pPr>
            <w:r>
              <w:rPr>
                <w:b/>
                <w:sz w:val="14"/>
                <w:szCs w:val="14"/>
              </w:rPr>
              <w:t>Semester 2</w:t>
            </w:r>
          </w:p>
        </w:tc>
        <w:tc>
          <w:tcPr>
            <w:tcW w:w="975" w:type="dxa"/>
            <w:tcBorders>
              <w:left w:val="dashed" w:sz="4" w:space="0" w:color="000000"/>
              <w:right w:val="dashed" w:sz="4" w:space="0" w:color="000000"/>
            </w:tcBorders>
            <w:shd w:val="clear" w:color="auto" w:fill="D9D9D9"/>
          </w:tcPr>
          <w:p w14:paraId="3E065F38" w14:textId="77777777" w:rsidR="007F4335" w:rsidRDefault="0096194E">
            <w:pPr>
              <w:jc w:val="center"/>
              <w:rPr>
                <w:sz w:val="14"/>
                <w:szCs w:val="14"/>
              </w:rPr>
            </w:pPr>
            <w:r>
              <w:rPr>
                <w:b/>
                <w:sz w:val="14"/>
                <w:szCs w:val="14"/>
              </w:rPr>
              <w:t>Semester 1</w:t>
            </w:r>
          </w:p>
        </w:tc>
        <w:tc>
          <w:tcPr>
            <w:tcW w:w="906" w:type="dxa"/>
            <w:tcBorders>
              <w:left w:val="dashed" w:sz="4" w:space="0" w:color="000000"/>
            </w:tcBorders>
            <w:shd w:val="clear" w:color="auto" w:fill="D9D9D9"/>
          </w:tcPr>
          <w:p w14:paraId="157FC7A1" w14:textId="77777777" w:rsidR="007F4335" w:rsidRDefault="0096194E">
            <w:pPr>
              <w:jc w:val="center"/>
              <w:rPr>
                <w:sz w:val="14"/>
                <w:szCs w:val="14"/>
              </w:rPr>
            </w:pPr>
            <w:r>
              <w:rPr>
                <w:b/>
                <w:sz w:val="14"/>
                <w:szCs w:val="14"/>
              </w:rPr>
              <w:t>Semester 2</w:t>
            </w:r>
          </w:p>
        </w:tc>
        <w:tc>
          <w:tcPr>
            <w:tcW w:w="903" w:type="dxa"/>
            <w:tcBorders>
              <w:left w:val="dashed" w:sz="4" w:space="0" w:color="000000"/>
            </w:tcBorders>
            <w:shd w:val="clear" w:color="auto" w:fill="D9D9D9"/>
          </w:tcPr>
          <w:p w14:paraId="621A2E9F" w14:textId="77777777" w:rsidR="007F4335" w:rsidRDefault="0096194E">
            <w:pPr>
              <w:jc w:val="center"/>
              <w:rPr>
                <w:sz w:val="14"/>
                <w:szCs w:val="14"/>
              </w:rPr>
            </w:pPr>
            <w:r>
              <w:rPr>
                <w:b/>
                <w:i/>
                <w:sz w:val="14"/>
                <w:szCs w:val="14"/>
              </w:rPr>
              <w:t>NQF credits</w:t>
            </w:r>
          </w:p>
        </w:tc>
      </w:tr>
      <w:tr w:rsidR="007F4335" w14:paraId="3E3FD55C" w14:textId="77777777">
        <w:tc>
          <w:tcPr>
            <w:tcW w:w="621" w:type="dxa"/>
            <w:tcBorders>
              <w:top w:val="single" w:sz="4" w:space="0" w:color="000000"/>
            </w:tcBorders>
            <w:shd w:val="clear" w:color="auto" w:fill="D9D9D9"/>
          </w:tcPr>
          <w:p w14:paraId="19F8AAF5" w14:textId="77777777" w:rsidR="007F4335" w:rsidRDefault="0096194E">
            <w:pPr>
              <w:jc w:val="center"/>
              <w:rPr>
                <w:sz w:val="14"/>
                <w:szCs w:val="14"/>
              </w:rPr>
            </w:pPr>
            <w:r>
              <w:rPr>
                <w:b/>
                <w:sz w:val="14"/>
                <w:szCs w:val="14"/>
              </w:rPr>
              <w:t>Year 1</w:t>
            </w:r>
          </w:p>
        </w:tc>
        <w:tc>
          <w:tcPr>
            <w:tcW w:w="1797" w:type="dxa"/>
            <w:gridSpan w:val="2"/>
          </w:tcPr>
          <w:p w14:paraId="73C348CD" w14:textId="77777777" w:rsidR="007F4335" w:rsidRDefault="0096194E">
            <w:pPr>
              <w:jc w:val="center"/>
              <w:rPr>
                <w:sz w:val="14"/>
                <w:szCs w:val="14"/>
              </w:rPr>
            </w:pPr>
            <w:r>
              <w:rPr>
                <w:b/>
                <w:sz w:val="14"/>
                <w:szCs w:val="14"/>
              </w:rPr>
              <w:t>LAW 1</w:t>
            </w:r>
            <w:r>
              <w:rPr>
                <w:sz w:val="14"/>
                <w:szCs w:val="14"/>
                <w:vertAlign w:val="superscript"/>
              </w:rPr>
              <w:t>1</w:t>
            </w:r>
            <w:proofErr w:type="gramStart"/>
            <w:r>
              <w:rPr>
                <w:sz w:val="14"/>
                <w:szCs w:val="14"/>
              </w:rPr>
              <w:t xml:space="preserve">   (</w:t>
            </w:r>
            <w:proofErr w:type="gramEnd"/>
            <w:r>
              <w:rPr>
                <w:sz w:val="14"/>
                <w:szCs w:val="14"/>
              </w:rPr>
              <w:t>30)</w:t>
            </w:r>
          </w:p>
        </w:tc>
        <w:tc>
          <w:tcPr>
            <w:tcW w:w="969" w:type="dxa"/>
            <w:tcBorders>
              <w:right w:val="dashed" w:sz="4" w:space="0" w:color="000000"/>
            </w:tcBorders>
          </w:tcPr>
          <w:p w14:paraId="25CCCB79" w14:textId="77777777" w:rsidR="007F4335" w:rsidRDefault="0096194E">
            <w:pPr>
              <w:jc w:val="center"/>
              <w:rPr>
                <w:sz w:val="14"/>
                <w:szCs w:val="14"/>
              </w:rPr>
            </w:pPr>
            <w:r>
              <w:rPr>
                <w:b/>
                <w:sz w:val="14"/>
                <w:szCs w:val="14"/>
              </w:rPr>
              <w:t>CHE 101</w:t>
            </w:r>
            <w:r>
              <w:rPr>
                <w:sz w:val="14"/>
                <w:szCs w:val="14"/>
                <w:vertAlign w:val="superscript"/>
              </w:rPr>
              <w:t>5</w:t>
            </w:r>
            <w:r>
              <w:rPr>
                <w:sz w:val="14"/>
                <w:szCs w:val="14"/>
              </w:rPr>
              <w:t xml:space="preserve"> </w:t>
            </w:r>
            <w:proofErr w:type="gramStart"/>
            <w:r>
              <w:rPr>
                <w:sz w:val="14"/>
                <w:szCs w:val="14"/>
              </w:rPr>
              <w:t xml:space="preserve">   (</w:t>
            </w:r>
            <w:proofErr w:type="gramEnd"/>
            <w:r>
              <w:rPr>
                <w:sz w:val="14"/>
                <w:szCs w:val="14"/>
              </w:rPr>
              <w:t>15)</w:t>
            </w:r>
          </w:p>
        </w:tc>
        <w:tc>
          <w:tcPr>
            <w:tcW w:w="991" w:type="dxa"/>
            <w:tcBorders>
              <w:left w:val="dashed" w:sz="4" w:space="0" w:color="000000"/>
            </w:tcBorders>
          </w:tcPr>
          <w:p w14:paraId="3CA6A31F" w14:textId="77777777" w:rsidR="007F4335" w:rsidRDefault="0096194E">
            <w:pPr>
              <w:jc w:val="center"/>
              <w:rPr>
                <w:sz w:val="14"/>
                <w:szCs w:val="14"/>
              </w:rPr>
            </w:pPr>
            <w:r>
              <w:rPr>
                <w:b/>
                <w:sz w:val="14"/>
                <w:szCs w:val="14"/>
              </w:rPr>
              <w:t>CHE 102</w:t>
            </w:r>
            <w:r>
              <w:rPr>
                <w:sz w:val="14"/>
                <w:szCs w:val="14"/>
                <w:vertAlign w:val="superscript"/>
              </w:rPr>
              <w:t>5</w:t>
            </w:r>
            <w:r>
              <w:rPr>
                <w:sz w:val="14"/>
                <w:szCs w:val="14"/>
              </w:rPr>
              <w:t xml:space="preserve">      </w:t>
            </w:r>
            <w:proofErr w:type="gramStart"/>
            <w:r>
              <w:rPr>
                <w:sz w:val="14"/>
                <w:szCs w:val="14"/>
              </w:rPr>
              <w:t xml:space="preserve">   (</w:t>
            </w:r>
            <w:proofErr w:type="gramEnd"/>
            <w:r>
              <w:rPr>
                <w:sz w:val="14"/>
                <w:szCs w:val="14"/>
              </w:rPr>
              <w:t>15)</w:t>
            </w:r>
          </w:p>
        </w:tc>
        <w:tc>
          <w:tcPr>
            <w:tcW w:w="879" w:type="dxa"/>
            <w:tcBorders>
              <w:right w:val="dashed" w:sz="4" w:space="0" w:color="000000"/>
            </w:tcBorders>
          </w:tcPr>
          <w:p w14:paraId="5FCC9EA6" w14:textId="77777777" w:rsidR="007F4335" w:rsidRDefault="0096194E">
            <w:pPr>
              <w:jc w:val="center"/>
              <w:rPr>
                <w:sz w:val="14"/>
                <w:szCs w:val="14"/>
              </w:rPr>
            </w:pPr>
            <w:r>
              <w:rPr>
                <w:b/>
                <w:sz w:val="14"/>
                <w:szCs w:val="14"/>
              </w:rPr>
              <w:t>CEL 101</w:t>
            </w:r>
            <w:r>
              <w:rPr>
                <w:sz w:val="14"/>
                <w:szCs w:val="14"/>
                <w:vertAlign w:val="superscript"/>
              </w:rPr>
              <w:t>2</w:t>
            </w:r>
            <w:r>
              <w:rPr>
                <w:sz w:val="14"/>
                <w:szCs w:val="14"/>
              </w:rPr>
              <w:t xml:space="preserve"> </w:t>
            </w:r>
            <w:proofErr w:type="gramStart"/>
            <w:r>
              <w:rPr>
                <w:sz w:val="14"/>
                <w:szCs w:val="14"/>
              </w:rPr>
              <w:t xml:space="preserve">   (</w:t>
            </w:r>
            <w:proofErr w:type="gramEnd"/>
            <w:r>
              <w:rPr>
                <w:sz w:val="14"/>
                <w:szCs w:val="14"/>
              </w:rPr>
              <w:t>15)</w:t>
            </w:r>
          </w:p>
        </w:tc>
        <w:tc>
          <w:tcPr>
            <w:tcW w:w="975" w:type="dxa"/>
            <w:tcBorders>
              <w:left w:val="dashed" w:sz="4" w:space="0" w:color="000000"/>
            </w:tcBorders>
          </w:tcPr>
          <w:p w14:paraId="47EF1D99" w14:textId="77777777" w:rsidR="007F4335" w:rsidRDefault="0096194E">
            <w:pPr>
              <w:jc w:val="center"/>
              <w:rPr>
                <w:sz w:val="14"/>
                <w:szCs w:val="14"/>
              </w:rPr>
            </w:pPr>
            <w:r>
              <w:rPr>
                <w:b/>
                <w:sz w:val="14"/>
                <w:szCs w:val="14"/>
              </w:rPr>
              <w:t>ZOO 102</w:t>
            </w:r>
            <w:r>
              <w:rPr>
                <w:sz w:val="14"/>
                <w:szCs w:val="14"/>
                <w:vertAlign w:val="superscript"/>
              </w:rPr>
              <w:t>2</w:t>
            </w:r>
            <w:r>
              <w:rPr>
                <w:sz w:val="14"/>
                <w:szCs w:val="14"/>
              </w:rPr>
              <w:t xml:space="preserve"> 5 (15)</w:t>
            </w:r>
          </w:p>
        </w:tc>
        <w:tc>
          <w:tcPr>
            <w:tcW w:w="975" w:type="dxa"/>
            <w:tcBorders>
              <w:left w:val="dashed" w:sz="4" w:space="0" w:color="000000"/>
              <w:right w:val="dashed" w:sz="4" w:space="0" w:color="000000"/>
            </w:tcBorders>
          </w:tcPr>
          <w:p w14:paraId="3B4F4183" w14:textId="77777777" w:rsidR="007F4335" w:rsidRDefault="0096194E">
            <w:pPr>
              <w:jc w:val="center"/>
              <w:rPr>
                <w:sz w:val="14"/>
                <w:szCs w:val="14"/>
              </w:rPr>
            </w:pPr>
            <w:r>
              <w:rPr>
                <w:b/>
                <w:sz w:val="14"/>
                <w:szCs w:val="14"/>
              </w:rPr>
              <w:t>PHY 1E</w:t>
            </w:r>
            <w:proofErr w:type="gramStart"/>
            <w:r>
              <w:rPr>
                <w:b/>
                <w:sz w:val="14"/>
                <w:szCs w:val="14"/>
              </w:rPr>
              <w:t>1</w:t>
            </w:r>
            <w:r>
              <w:rPr>
                <w:sz w:val="14"/>
                <w:szCs w:val="14"/>
                <w:vertAlign w:val="superscript"/>
              </w:rPr>
              <w:t>4</w:t>
            </w:r>
            <w:r>
              <w:rPr>
                <w:sz w:val="14"/>
                <w:szCs w:val="14"/>
              </w:rPr>
              <w:t xml:space="preserve">  (</w:t>
            </w:r>
            <w:proofErr w:type="gramEnd"/>
            <w:r>
              <w:rPr>
                <w:sz w:val="14"/>
                <w:szCs w:val="14"/>
              </w:rPr>
              <w:t>15)</w:t>
            </w:r>
          </w:p>
        </w:tc>
        <w:tc>
          <w:tcPr>
            <w:tcW w:w="906" w:type="dxa"/>
            <w:tcBorders>
              <w:left w:val="dashed" w:sz="4" w:space="0" w:color="000000"/>
            </w:tcBorders>
          </w:tcPr>
          <w:p w14:paraId="6A910AA4" w14:textId="77777777" w:rsidR="007F4335" w:rsidRDefault="0096194E">
            <w:pPr>
              <w:jc w:val="center"/>
              <w:rPr>
                <w:sz w:val="14"/>
                <w:szCs w:val="14"/>
              </w:rPr>
            </w:pPr>
            <w:r>
              <w:rPr>
                <w:b/>
                <w:sz w:val="14"/>
                <w:szCs w:val="14"/>
              </w:rPr>
              <w:t xml:space="preserve">BOT </w:t>
            </w:r>
            <w:proofErr w:type="gramStart"/>
            <w:r>
              <w:rPr>
                <w:b/>
                <w:sz w:val="14"/>
                <w:szCs w:val="14"/>
              </w:rPr>
              <w:t>102</w:t>
            </w:r>
            <w:r>
              <w:rPr>
                <w:sz w:val="14"/>
                <w:szCs w:val="14"/>
                <w:vertAlign w:val="superscript"/>
              </w:rPr>
              <w:t>3</w:t>
            </w:r>
            <w:r>
              <w:rPr>
                <w:sz w:val="14"/>
                <w:szCs w:val="14"/>
              </w:rPr>
              <w:t xml:space="preserve">  (</w:t>
            </w:r>
            <w:proofErr w:type="gramEnd"/>
            <w:r>
              <w:rPr>
                <w:sz w:val="14"/>
                <w:szCs w:val="14"/>
              </w:rPr>
              <w:t>15)</w:t>
            </w:r>
          </w:p>
        </w:tc>
        <w:tc>
          <w:tcPr>
            <w:tcW w:w="903" w:type="dxa"/>
            <w:tcBorders>
              <w:left w:val="dashed" w:sz="4" w:space="0" w:color="000000"/>
            </w:tcBorders>
          </w:tcPr>
          <w:p w14:paraId="59521D6D" w14:textId="77777777" w:rsidR="007F4335" w:rsidRDefault="0096194E">
            <w:pPr>
              <w:jc w:val="center"/>
              <w:rPr>
                <w:sz w:val="14"/>
                <w:szCs w:val="14"/>
              </w:rPr>
            </w:pPr>
            <w:r>
              <w:rPr>
                <w:sz w:val="14"/>
                <w:szCs w:val="14"/>
              </w:rPr>
              <w:t xml:space="preserve">            (120)</w:t>
            </w:r>
          </w:p>
        </w:tc>
      </w:tr>
      <w:tr w:rsidR="007F4335" w14:paraId="0EC75505" w14:textId="77777777">
        <w:tc>
          <w:tcPr>
            <w:tcW w:w="621" w:type="dxa"/>
            <w:shd w:val="clear" w:color="auto" w:fill="D9D9D9"/>
          </w:tcPr>
          <w:p w14:paraId="31E90071" w14:textId="77777777" w:rsidR="007F4335" w:rsidRDefault="0096194E">
            <w:pPr>
              <w:jc w:val="center"/>
              <w:rPr>
                <w:sz w:val="14"/>
                <w:szCs w:val="14"/>
              </w:rPr>
            </w:pPr>
            <w:r>
              <w:rPr>
                <w:b/>
                <w:sz w:val="14"/>
                <w:szCs w:val="14"/>
              </w:rPr>
              <w:t>Year 2</w:t>
            </w:r>
          </w:p>
        </w:tc>
        <w:tc>
          <w:tcPr>
            <w:tcW w:w="1797" w:type="dxa"/>
            <w:gridSpan w:val="2"/>
          </w:tcPr>
          <w:p w14:paraId="52C2B69B" w14:textId="77777777" w:rsidR="007F4335" w:rsidRDefault="0096194E">
            <w:pPr>
              <w:jc w:val="center"/>
              <w:rPr>
                <w:sz w:val="14"/>
                <w:szCs w:val="14"/>
              </w:rPr>
            </w:pPr>
            <w:r>
              <w:rPr>
                <w:b/>
                <w:sz w:val="14"/>
                <w:szCs w:val="14"/>
              </w:rPr>
              <w:t>LAW 2</w:t>
            </w:r>
            <w:r>
              <w:rPr>
                <w:sz w:val="14"/>
                <w:szCs w:val="14"/>
                <w:vertAlign w:val="superscript"/>
              </w:rPr>
              <w:t>3</w:t>
            </w:r>
            <w:proofErr w:type="gramStart"/>
            <w:r>
              <w:rPr>
                <w:sz w:val="14"/>
                <w:szCs w:val="14"/>
              </w:rPr>
              <w:t xml:space="preserve">   (</w:t>
            </w:r>
            <w:proofErr w:type="gramEnd"/>
            <w:r>
              <w:rPr>
                <w:sz w:val="14"/>
                <w:szCs w:val="14"/>
              </w:rPr>
              <w:t>30)</w:t>
            </w:r>
          </w:p>
        </w:tc>
        <w:tc>
          <w:tcPr>
            <w:tcW w:w="969" w:type="dxa"/>
            <w:tcBorders>
              <w:right w:val="dashed" w:sz="4" w:space="0" w:color="000000"/>
            </w:tcBorders>
          </w:tcPr>
          <w:p w14:paraId="12E4440F" w14:textId="77777777" w:rsidR="007F4335" w:rsidRDefault="0096194E">
            <w:pPr>
              <w:jc w:val="center"/>
              <w:rPr>
                <w:sz w:val="14"/>
                <w:szCs w:val="14"/>
              </w:rPr>
            </w:pPr>
            <w:r>
              <w:rPr>
                <w:b/>
                <w:sz w:val="14"/>
                <w:szCs w:val="14"/>
              </w:rPr>
              <w:t>BCH 201</w:t>
            </w:r>
            <w:r>
              <w:rPr>
                <w:sz w:val="14"/>
                <w:szCs w:val="14"/>
                <w:vertAlign w:val="superscript"/>
              </w:rPr>
              <w:t>1</w:t>
            </w:r>
            <w:proofErr w:type="gramStart"/>
            <w:r>
              <w:rPr>
                <w:sz w:val="14"/>
                <w:szCs w:val="14"/>
              </w:rPr>
              <w:t xml:space="preserve">   (</w:t>
            </w:r>
            <w:proofErr w:type="gramEnd"/>
            <w:r>
              <w:rPr>
                <w:sz w:val="14"/>
                <w:szCs w:val="14"/>
              </w:rPr>
              <w:t>20)</w:t>
            </w:r>
          </w:p>
        </w:tc>
        <w:tc>
          <w:tcPr>
            <w:tcW w:w="991" w:type="dxa"/>
            <w:tcBorders>
              <w:left w:val="dashed" w:sz="4" w:space="0" w:color="000000"/>
            </w:tcBorders>
          </w:tcPr>
          <w:p w14:paraId="5A13AE91" w14:textId="77777777" w:rsidR="007F4335" w:rsidRDefault="0096194E">
            <w:pPr>
              <w:jc w:val="center"/>
              <w:rPr>
                <w:sz w:val="14"/>
                <w:szCs w:val="14"/>
              </w:rPr>
            </w:pPr>
            <w:r>
              <w:rPr>
                <w:b/>
                <w:sz w:val="14"/>
                <w:szCs w:val="14"/>
              </w:rPr>
              <w:t>BCH 202</w:t>
            </w:r>
            <w:r>
              <w:rPr>
                <w:sz w:val="14"/>
                <w:szCs w:val="14"/>
                <w:vertAlign w:val="superscript"/>
              </w:rPr>
              <w:t>1</w:t>
            </w:r>
            <w:proofErr w:type="gramStart"/>
            <w:r>
              <w:rPr>
                <w:sz w:val="14"/>
                <w:szCs w:val="14"/>
              </w:rPr>
              <w:t xml:space="preserve">   (</w:t>
            </w:r>
            <w:proofErr w:type="gramEnd"/>
            <w:r>
              <w:rPr>
                <w:sz w:val="14"/>
                <w:szCs w:val="14"/>
              </w:rPr>
              <w:t>20)</w:t>
            </w:r>
          </w:p>
        </w:tc>
        <w:tc>
          <w:tcPr>
            <w:tcW w:w="879" w:type="dxa"/>
            <w:tcBorders>
              <w:right w:val="dashed" w:sz="4" w:space="0" w:color="000000"/>
            </w:tcBorders>
          </w:tcPr>
          <w:p w14:paraId="401CD694" w14:textId="77777777" w:rsidR="007F4335" w:rsidRDefault="0096194E">
            <w:pPr>
              <w:jc w:val="center"/>
              <w:rPr>
                <w:sz w:val="14"/>
                <w:szCs w:val="14"/>
              </w:rPr>
            </w:pPr>
            <w:r>
              <w:rPr>
                <w:b/>
                <w:sz w:val="14"/>
                <w:szCs w:val="14"/>
              </w:rPr>
              <w:t>CHE 201</w:t>
            </w:r>
            <w:r>
              <w:rPr>
                <w:sz w:val="14"/>
                <w:szCs w:val="14"/>
                <w:vertAlign w:val="superscript"/>
              </w:rPr>
              <w:t>2</w:t>
            </w:r>
            <w:proofErr w:type="gramStart"/>
            <w:r>
              <w:rPr>
                <w:sz w:val="14"/>
                <w:szCs w:val="14"/>
              </w:rPr>
              <w:t xml:space="preserve">   (</w:t>
            </w:r>
            <w:proofErr w:type="gramEnd"/>
            <w:r>
              <w:rPr>
                <w:sz w:val="14"/>
                <w:szCs w:val="14"/>
              </w:rPr>
              <w:t>20)</w:t>
            </w:r>
          </w:p>
        </w:tc>
        <w:tc>
          <w:tcPr>
            <w:tcW w:w="975" w:type="dxa"/>
            <w:tcBorders>
              <w:left w:val="dashed" w:sz="4" w:space="0" w:color="000000"/>
            </w:tcBorders>
          </w:tcPr>
          <w:p w14:paraId="2D60C6CE" w14:textId="77777777" w:rsidR="007F4335" w:rsidRDefault="0096194E">
            <w:pPr>
              <w:jc w:val="center"/>
              <w:rPr>
                <w:sz w:val="14"/>
                <w:szCs w:val="14"/>
              </w:rPr>
            </w:pPr>
            <w:r>
              <w:rPr>
                <w:b/>
                <w:sz w:val="14"/>
                <w:szCs w:val="14"/>
              </w:rPr>
              <w:t>CHE 202</w:t>
            </w:r>
            <w:r>
              <w:rPr>
                <w:sz w:val="14"/>
                <w:szCs w:val="14"/>
                <w:vertAlign w:val="superscript"/>
              </w:rPr>
              <w:t>2</w:t>
            </w:r>
            <w:proofErr w:type="gramStart"/>
            <w:r>
              <w:rPr>
                <w:sz w:val="14"/>
                <w:szCs w:val="14"/>
              </w:rPr>
              <w:t xml:space="preserve">   (</w:t>
            </w:r>
            <w:proofErr w:type="gramEnd"/>
            <w:r>
              <w:rPr>
                <w:sz w:val="14"/>
                <w:szCs w:val="14"/>
              </w:rPr>
              <w:t>20)</w:t>
            </w:r>
          </w:p>
        </w:tc>
        <w:tc>
          <w:tcPr>
            <w:tcW w:w="975" w:type="dxa"/>
            <w:tcBorders>
              <w:left w:val="dashed" w:sz="4" w:space="0" w:color="000000"/>
              <w:right w:val="dashed" w:sz="4" w:space="0" w:color="000000"/>
            </w:tcBorders>
          </w:tcPr>
          <w:p w14:paraId="74B79AE9" w14:textId="77777777" w:rsidR="007F4335" w:rsidRDefault="0096194E">
            <w:pPr>
              <w:jc w:val="center"/>
              <w:rPr>
                <w:sz w:val="14"/>
                <w:szCs w:val="14"/>
              </w:rPr>
            </w:pPr>
            <w:r>
              <w:rPr>
                <w:b/>
                <w:sz w:val="14"/>
                <w:szCs w:val="14"/>
              </w:rPr>
              <w:t>STA 1S</w:t>
            </w:r>
            <w:proofErr w:type="gramStart"/>
            <w:r>
              <w:rPr>
                <w:b/>
                <w:sz w:val="14"/>
                <w:szCs w:val="14"/>
              </w:rPr>
              <w:t>1</w:t>
            </w:r>
            <w:r>
              <w:rPr>
                <w:sz w:val="14"/>
                <w:szCs w:val="14"/>
                <w:vertAlign w:val="superscript"/>
              </w:rPr>
              <w:t>4</w:t>
            </w:r>
            <w:r>
              <w:rPr>
                <w:sz w:val="14"/>
                <w:szCs w:val="14"/>
              </w:rPr>
              <w:t xml:space="preserve">  (</w:t>
            </w:r>
            <w:proofErr w:type="gramEnd"/>
            <w:r>
              <w:rPr>
                <w:sz w:val="14"/>
                <w:szCs w:val="14"/>
              </w:rPr>
              <w:t>15)</w:t>
            </w:r>
          </w:p>
        </w:tc>
        <w:tc>
          <w:tcPr>
            <w:tcW w:w="906" w:type="dxa"/>
            <w:tcBorders>
              <w:left w:val="dashed" w:sz="4" w:space="0" w:color="000000"/>
            </w:tcBorders>
          </w:tcPr>
          <w:p w14:paraId="42BEC0D3" w14:textId="77777777" w:rsidR="007F4335" w:rsidRDefault="007F4335">
            <w:pPr>
              <w:jc w:val="center"/>
              <w:rPr>
                <w:sz w:val="14"/>
                <w:szCs w:val="14"/>
              </w:rPr>
            </w:pPr>
          </w:p>
        </w:tc>
        <w:tc>
          <w:tcPr>
            <w:tcW w:w="903" w:type="dxa"/>
            <w:tcBorders>
              <w:left w:val="dashed" w:sz="4" w:space="0" w:color="000000"/>
            </w:tcBorders>
          </w:tcPr>
          <w:p w14:paraId="2AF832F3" w14:textId="77777777" w:rsidR="007F4335" w:rsidRDefault="0096194E">
            <w:pPr>
              <w:jc w:val="center"/>
              <w:rPr>
                <w:sz w:val="14"/>
                <w:szCs w:val="14"/>
              </w:rPr>
            </w:pPr>
            <w:r>
              <w:rPr>
                <w:sz w:val="14"/>
                <w:szCs w:val="14"/>
              </w:rPr>
              <w:t xml:space="preserve">           (125)</w:t>
            </w:r>
          </w:p>
        </w:tc>
      </w:tr>
      <w:tr w:rsidR="007F4335" w14:paraId="3EC42EA1" w14:textId="77777777">
        <w:tc>
          <w:tcPr>
            <w:tcW w:w="621" w:type="dxa"/>
            <w:shd w:val="clear" w:color="auto" w:fill="D9D9D9"/>
          </w:tcPr>
          <w:p w14:paraId="101551E6" w14:textId="77777777" w:rsidR="007F4335" w:rsidRDefault="0096194E">
            <w:pPr>
              <w:jc w:val="center"/>
              <w:rPr>
                <w:sz w:val="14"/>
                <w:szCs w:val="14"/>
              </w:rPr>
            </w:pPr>
            <w:r>
              <w:rPr>
                <w:b/>
                <w:sz w:val="14"/>
                <w:szCs w:val="14"/>
              </w:rPr>
              <w:t>Year 3</w:t>
            </w:r>
          </w:p>
        </w:tc>
        <w:tc>
          <w:tcPr>
            <w:tcW w:w="1797" w:type="dxa"/>
            <w:gridSpan w:val="2"/>
          </w:tcPr>
          <w:p w14:paraId="1CF3970F" w14:textId="77777777" w:rsidR="007F4335" w:rsidRDefault="0096194E">
            <w:pPr>
              <w:jc w:val="center"/>
              <w:rPr>
                <w:sz w:val="14"/>
                <w:szCs w:val="14"/>
              </w:rPr>
            </w:pPr>
            <w:r>
              <w:rPr>
                <w:b/>
                <w:sz w:val="14"/>
                <w:szCs w:val="14"/>
              </w:rPr>
              <w:t>LAW 3</w:t>
            </w:r>
            <w:r>
              <w:rPr>
                <w:sz w:val="14"/>
                <w:szCs w:val="14"/>
                <w:vertAlign w:val="superscript"/>
              </w:rPr>
              <w:t>2</w:t>
            </w:r>
            <w:proofErr w:type="gramStart"/>
            <w:r>
              <w:rPr>
                <w:sz w:val="14"/>
                <w:szCs w:val="14"/>
              </w:rPr>
              <w:t xml:space="preserve">   (</w:t>
            </w:r>
            <w:proofErr w:type="gramEnd"/>
            <w:r>
              <w:rPr>
                <w:sz w:val="14"/>
                <w:szCs w:val="14"/>
              </w:rPr>
              <w:t>60)</w:t>
            </w:r>
          </w:p>
        </w:tc>
        <w:tc>
          <w:tcPr>
            <w:tcW w:w="969" w:type="dxa"/>
            <w:tcBorders>
              <w:right w:val="dashed" w:sz="4" w:space="0" w:color="000000"/>
            </w:tcBorders>
          </w:tcPr>
          <w:p w14:paraId="47F6DE42" w14:textId="77777777" w:rsidR="007F4335" w:rsidRDefault="0096194E">
            <w:pPr>
              <w:jc w:val="center"/>
              <w:rPr>
                <w:sz w:val="14"/>
                <w:szCs w:val="14"/>
              </w:rPr>
            </w:pPr>
            <w:r>
              <w:rPr>
                <w:b/>
                <w:sz w:val="14"/>
                <w:szCs w:val="14"/>
              </w:rPr>
              <w:t>BCH 301</w:t>
            </w:r>
            <w:r>
              <w:rPr>
                <w:sz w:val="14"/>
                <w:szCs w:val="14"/>
                <w:vertAlign w:val="superscript"/>
              </w:rPr>
              <w:t>5</w:t>
            </w:r>
            <w:proofErr w:type="gramStart"/>
            <w:r>
              <w:rPr>
                <w:sz w:val="14"/>
                <w:szCs w:val="14"/>
              </w:rPr>
              <w:t xml:space="preserve">   (</w:t>
            </w:r>
            <w:proofErr w:type="gramEnd"/>
            <w:r>
              <w:rPr>
                <w:sz w:val="14"/>
                <w:szCs w:val="14"/>
              </w:rPr>
              <w:t>30)</w:t>
            </w:r>
          </w:p>
        </w:tc>
        <w:tc>
          <w:tcPr>
            <w:tcW w:w="991" w:type="dxa"/>
            <w:tcBorders>
              <w:left w:val="dashed" w:sz="4" w:space="0" w:color="000000"/>
            </w:tcBorders>
          </w:tcPr>
          <w:p w14:paraId="64B97293" w14:textId="77777777" w:rsidR="007F4335" w:rsidRDefault="0096194E">
            <w:pPr>
              <w:jc w:val="center"/>
              <w:rPr>
                <w:sz w:val="14"/>
                <w:szCs w:val="14"/>
              </w:rPr>
            </w:pPr>
            <w:r>
              <w:rPr>
                <w:b/>
                <w:sz w:val="14"/>
                <w:szCs w:val="14"/>
              </w:rPr>
              <w:t>BCH 302</w:t>
            </w:r>
            <w:r>
              <w:rPr>
                <w:sz w:val="14"/>
                <w:szCs w:val="14"/>
                <w:vertAlign w:val="superscript"/>
              </w:rPr>
              <w:t>5</w:t>
            </w:r>
            <w:proofErr w:type="gramStart"/>
            <w:r>
              <w:rPr>
                <w:sz w:val="14"/>
                <w:szCs w:val="14"/>
              </w:rPr>
              <w:t xml:space="preserve">   (</w:t>
            </w:r>
            <w:proofErr w:type="gramEnd"/>
            <w:r>
              <w:rPr>
                <w:sz w:val="14"/>
                <w:szCs w:val="14"/>
              </w:rPr>
              <w:t>30)</w:t>
            </w:r>
          </w:p>
        </w:tc>
        <w:tc>
          <w:tcPr>
            <w:tcW w:w="3735" w:type="dxa"/>
            <w:gridSpan w:val="4"/>
          </w:tcPr>
          <w:p w14:paraId="396D611F" w14:textId="77777777" w:rsidR="007F4335" w:rsidRDefault="007F4335">
            <w:pPr>
              <w:rPr>
                <w:sz w:val="14"/>
                <w:szCs w:val="14"/>
              </w:rPr>
            </w:pPr>
          </w:p>
        </w:tc>
        <w:tc>
          <w:tcPr>
            <w:tcW w:w="903" w:type="dxa"/>
          </w:tcPr>
          <w:p w14:paraId="3433B56F" w14:textId="77777777" w:rsidR="007F4335" w:rsidRDefault="0096194E">
            <w:pPr>
              <w:jc w:val="center"/>
              <w:rPr>
                <w:sz w:val="14"/>
                <w:szCs w:val="14"/>
              </w:rPr>
            </w:pPr>
            <w:r>
              <w:rPr>
                <w:sz w:val="14"/>
                <w:szCs w:val="14"/>
              </w:rPr>
              <w:t xml:space="preserve">           (120)</w:t>
            </w:r>
          </w:p>
        </w:tc>
      </w:tr>
    </w:tbl>
    <w:p w14:paraId="073D9F06" w14:textId="4E8C33E1" w:rsidR="007F4335" w:rsidRDefault="0096194E">
      <w:pPr>
        <w:ind w:left="0" w:hanging="2"/>
      </w:pPr>
      <w:r>
        <w:br/>
        <w:t>NOTE: CHE 1 is the prerequisite for BCH 2</w:t>
      </w:r>
    </w:p>
    <w:p w14:paraId="73AF2EC1" w14:textId="77777777" w:rsidR="00FB3196" w:rsidRDefault="00FB3196">
      <w:pPr>
        <w:ind w:left="0" w:hanging="2"/>
      </w:pPr>
    </w:p>
    <w:tbl>
      <w:tblPr>
        <w:tblStyle w:val="af1"/>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918"/>
        <w:gridCol w:w="879"/>
        <w:gridCol w:w="969"/>
        <w:gridCol w:w="991"/>
        <w:gridCol w:w="879"/>
        <w:gridCol w:w="975"/>
        <w:gridCol w:w="975"/>
        <w:gridCol w:w="906"/>
        <w:gridCol w:w="903"/>
      </w:tblGrid>
      <w:tr w:rsidR="007F4335" w14:paraId="59F4CE41" w14:textId="77777777">
        <w:tc>
          <w:tcPr>
            <w:tcW w:w="621" w:type="dxa"/>
            <w:tcBorders>
              <w:top w:val="nil"/>
              <w:left w:val="nil"/>
              <w:bottom w:val="single" w:sz="4" w:space="0" w:color="000000"/>
              <w:right w:val="single" w:sz="4" w:space="0" w:color="000000"/>
            </w:tcBorders>
            <w:shd w:val="clear" w:color="auto" w:fill="auto"/>
          </w:tcPr>
          <w:p w14:paraId="620A560F" w14:textId="77777777" w:rsidR="007F4335" w:rsidRDefault="007F4335">
            <w:pPr>
              <w:jc w:val="center"/>
              <w:rPr>
                <w:sz w:val="14"/>
                <w:szCs w:val="14"/>
              </w:rPr>
            </w:pPr>
          </w:p>
        </w:tc>
        <w:tc>
          <w:tcPr>
            <w:tcW w:w="918" w:type="dxa"/>
            <w:tcBorders>
              <w:left w:val="single" w:sz="4" w:space="0" w:color="000000"/>
              <w:right w:val="dashed" w:sz="4" w:space="0" w:color="000000"/>
            </w:tcBorders>
            <w:shd w:val="clear" w:color="auto" w:fill="D9D9D9"/>
          </w:tcPr>
          <w:p w14:paraId="41947616" w14:textId="77777777" w:rsidR="007F4335" w:rsidRDefault="0096194E">
            <w:pPr>
              <w:jc w:val="center"/>
              <w:rPr>
                <w:sz w:val="14"/>
                <w:szCs w:val="14"/>
              </w:rPr>
            </w:pPr>
            <w:r>
              <w:rPr>
                <w:b/>
                <w:sz w:val="14"/>
                <w:szCs w:val="14"/>
              </w:rPr>
              <w:t>Semester 1</w:t>
            </w:r>
          </w:p>
        </w:tc>
        <w:tc>
          <w:tcPr>
            <w:tcW w:w="879" w:type="dxa"/>
            <w:tcBorders>
              <w:left w:val="dashed" w:sz="4" w:space="0" w:color="000000"/>
            </w:tcBorders>
            <w:shd w:val="clear" w:color="auto" w:fill="D9D9D9"/>
          </w:tcPr>
          <w:p w14:paraId="7782EE66" w14:textId="77777777" w:rsidR="007F4335" w:rsidRDefault="0096194E">
            <w:pPr>
              <w:jc w:val="center"/>
              <w:rPr>
                <w:sz w:val="14"/>
                <w:szCs w:val="14"/>
              </w:rPr>
            </w:pPr>
            <w:r>
              <w:rPr>
                <w:b/>
                <w:sz w:val="14"/>
                <w:szCs w:val="14"/>
              </w:rPr>
              <w:t>Semester 2</w:t>
            </w:r>
          </w:p>
        </w:tc>
        <w:tc>
          <w:tcPr>
            <w:tcW w:w="969" w:type="dxa"/>
            <w:tcBorders>
              <w:right w:val="dashed" w:sz="4" w:space="0" w:color="000000"/>
            </w:tcBorders>
            <w:shd w:val="clear" w:color="auto" w:fill="D9D9D9"/>
          </w:tcPr>
          <w:p w14:paraId="7500B909" w14:textId="77777777" w:rsidR="007F4335" w:rsidRDefault="0096194E">
            <w:pPr>
              <w:jc w:val="center"/>
              <w:rPr>
                <w:sz w:val="14"/>
                <w:szCs w:val="14"/>
              </w:rPr>
            </w:pPr>
            <w:r>
              <w:rPr>
                <w:b/>
                <w:sz w:val="14"/>
                <w:szCs w:val="14"/>
              </w:rPr>
              <w:t>Semester 1</w:t>
            </w:r>
          </w:p>
        </w:tc>
        <w:tc>
          <w:tcPr>
            <w:tcW w:w="991" w:type="dxa"/>
            <w:tcBorders>
              <w:left w:val="dashed" w:sz="4" w:space="0" w:color="000000"/>
            </w:tcBorders>
            <w:shd w:val="clear" w:color="auto" w:fill="D9D9D9"/>
          </w:tcPr>
          <w:p w14:paraId="37C78362" w14:textId="77777777" w:rsidR="007F4335" w:rsidRDefault="0096194E">
            <w:pPr>
              <w:jc w:val="center"/>
              <w:rPr>
                <w:sz w:val="14"/>
                <w:szCs w:val="14"/>
              </w:rPr>
            </w:pPr>
            <w:r>
              <w:rPr>
                <w:b/>
                <w:sz w:val="14"/>
                <w:szCs w:val="14"/>
              </w:rPr>
              <w:t>Semester 2</w:t>
            </w:r>
          </w:p>
        </w:tc>
        <w:tc>
          <w:tcPr>
            <w:tcW w:w="879" w:type="dxa"/>
            <w:tcBorders>
              <w:right w:val="dashed" w:sz="4" w:space="0" w:color="000000"/>
            </w:tcBorders>
            <w:shd w:val="clear" w:color="auto" w:fill="D9D9D9"/>
          </w:tcPr>
          <w:p w14:paraId="7C081CD7" w14:textId="77777777" w:rsidR="007F4335" w:rsidRDefault="0096194E">
            <w:pPr>
              <w:jc w:val="center"/>
              <w:rPr>
                <w:sz w:val="14"/>
                <w:szCs w:val="14"/>
              </w:rPr>
            </w:pPr>
            <w:r>
              <w:rPr>
                <w:b/>
                <w:sz w:val="14"/>
                <w:szCs w:val="14"/>
              </w:rPr>
              <w:t>Semester 1</w:t>
            </w:r>
          </w:p>
        </w:tc>
        <w:tc>
          <w:tcPr>
            <w:tcW w:w="975" w:type="dxa"/>
            <w:tcBorders>
              <w:left w:val="dashed" w:sz="4" w:space="0" w:color="000000"/>
            </w:tcBorders>
            <w:shd w:val="clear" w:color="auto" w:fill="D9D9D9"/>
          </w:tcPr>
          <w:p w14:paraId="5E4766EE" w14:textId="77777777" w:rsidR="007F4335" w:rsidRDefault="0096194E">
            <w:pPr>
              <w:jc w:val="center"/>
              <w:rPr>
                <w:sz w:val="14"/>
                <w:szCs w:val="14"/>
              </w:rPr>
            </w:pPr>
            <w:r>
              <w:rPr>
                <w:b/>
                <w:sz w:val="14"/>
                <w:szCs w:val="14"/>
              </w:rPr>
              <w:t>Semester 2</w:t>
            </w:r>
          </w:p>
        </w:tc>
        <w:tc>
          <w:tcPr>
            <w:tcW w:w="975" w:type="dxa"/>
            <w:tcBorders>
              <w:left w:val="dashed" w:sz="4" w:space="0" w:color="000000"/>
              <w:right w:val="dashed" w:sz="4" w:space="0" w:color="000000"/>
            </w:tcBorders>
            <w:shd w:val="clear" w:color="auto" w:fill="D9D9D9"/>
          </w:tcPr>
          <w:p w14:paraId="744497FE" w14:textId="77777777" w:rsidR="007F4335" w:rsidRDefault="0096194E">
            <w:pPr>
              <w:jc w:val="center"/>
              <w:rPr>
                <w:sz w:val="14"/>
                <w:szCs w:val="14"/>
              </w:rPr>
            </w:pPr>
            <w:r>
              <w:rPr>
                <w:b/>
                <w:sz w:val="14"/>
                <w:szCs w:val="14"/>
              </w:rPr>
              <w:t>Semester 1</w:t>
            </w:r>
          </w:p>
        </w:tc>
        <w:tc>
          <w:tcPr>
            <w:tcW w:w="906" w:type="dxa"/>
            <w:tcBorders>
              <w:left w:val="dashed" w:sz="4" w:space="0" w:color="000000"/>
            </w:tcBorders>
            <w:shd w:val="clear" w:color="auto" w:fill="D9D9D9"/>
          </w:tcPr>
          <w:p w14:paraId="0687DBD2" w14:textId="77777777" w:rsidR="007F4335" w:rsidRDefault="0096194E">
            <w:pPr>
              <w:jc w:val="center"/>
              <w:rPr>
                <w:sz w:val="14"/>
                <w:szCs w:val="14"/>
              </w:rPr>
            </w:pPr>
            <w:r>
              <w:rPr>
                <w:b/>
                <w:sz w:val="14"/>
                <w:szCs w:val="14"/>
              </w:rPr>
              <w:t>Semester 2</w:t>
            </w:r>
          </w:p>
        </w:tc>
        <w:tc>
          <w:tcPr>
            <w:tcW w:w="903" w:type="dxa"/>
            <w:tcBorders>
              <w:left w:val="dashed" w:sz="4" w:space="0" w:color="000000"/>
            </w:tcBorders>
            <w:shd w:val="clear" w:color="auto" w:fill="D9D9D9"/>
          </w:tcPr>
          <w:p w14:paraId="2508B42C" w14:textId="77777777" w:rsidR="007F4335" w:rsidRDefault="0096194E">
            <w:pPr>
              <w:jc w:val="center"/>
              <w:rPr>
                <w:sz w:val="14"/>
                <w:szCs w:val="14"/>
              </w:rPr>
            </w:pPr>
            <w:r>
              <w:rPr>
                <w:b/>
                <w:i/>
                <w:sz w:val="14"/>
                <w:szCs w:val="14"/>
              </w:rPr>
              <w:t>NQF credits</w:t>
            </w:r>
          </w:p>
        </w:tc>
      </w:tr>
      <w:tr w:rsidR="007F4335" w14:paraId="79AADECD" w14:textId="77777777">
        <w:tc>
          <w:tcPr>
            <w:tcW w:w="621" w:type="dxa"/>
            <w:tcBorders>
              <w:top w:val="single" w:sz="4" w:space="0" w:color="000000"/>
            </w:tcBorders>
            <w:shd w:val="clear" w:color="auto" w:fill="D9D9D9"/>
          </w:tcPr>
          <w:p w14:paraId="1F997E63" w14:textId="77777777" w:rsidR="007F4335" w:rsidRDefault="0096194E">
            <w:pPr>
              <w:jc w:val="center"/>
              <w:rPr>
                <w:sz w:val="14"/>
                <w:szCs w:val="14"/>
              </w:rPr>
            </w:pPr>
            <w:r>
              <w:rPr>
                <w:b/>
                <w:sz w:val="14"/>
                <w:szCs w:val="14"/>
              </w:rPr>
              <w:t>Year 1</w:t>
            </w:r>
          </w:p>
        </w:tc>
        <w:tc>
          <w:tcPr>
            <w:tcW w:w="918" w:type="dxa"/>
            <w:tcBorders>
              <w:right w:val="dashed" w:sz="4" w:space="0" w:color="000000"/>
            </w:tcBorders>
          </w:tcPr>
          <w:p w14:paraId="5E926F95" w14:textId="77777777" w:rsidR="007F4335" w:rsidRDefault="0096194E">
            <w:pPr>
              <w:jc w:val="center"/>
              <w:rPr>
                <w:sz w:val="14"/>
                <w:szCs w:val="14"/>
              </w:rPr>
            </w:pPr>
            <w:r>
              <w:rPr>
                <w:b/>
                <w:sz w:val="14"/>
                <w:szCs w:val="14"/>
              </w:rPr>
              <w:t>PSY 101</w:t>
            </w:r>
            <w:r>
              <w:rPr>
                <w:sz w:val="14"/>
                <w:szCs w:val="14"/>
                <w:vertAlign w:val="superscript"/>
              </w:rPr>
              <w:t>1</w:t>
            </w:r>
            <w:r>
              <w:rPr>
                <w:sz w:val="14"/>
                <w:szCs w:val="14"/>
              </w:rPr>
              <w:t xml:space="preserve"> </w:t>
            </w:r>
            <w:proofErr w:type="gramStart"/>
            <w:r>
              <w:rPr>
                <w:sz w:val="14"/>
                <w:szCs w:val="14"/>
              </w:rPr>
              <w:t xml:space="preserve">   (</w:t>
            </w:r>
            <w:proofErr w:type="gramEnd"/>
            <w:r>
              <w:rPr>
                <w:sz w:val="14"/>
                <w:szCs w:val="14"/>
              </w:rPr>
              <w:t>15)</w:t>
            </w:r>
          </w:p>
        </w:tc>
        <w:tc>
          <w:tcPr>
            <w:tcW w:w="879" w:type="dxa"/>
            <w:tcBorders>
              <w:left w:val="dashed" w:sz="4" w:space="0" w:color="000000"/>
            </w:tcBorders>
          </w:tcPr>
          <w:p w14:paraId="32CF9C3E" w14:textId="77777777" w:rsidR="007F4335" w:rsidRDefault="0096194E">
            <w:pPr>
              <w:jc w:val="center"/>
              <w:rPr>
                <w:sz w:val="14"/>
                <w:szCs w:val="14"/>
              </w:rPr>
            </w:pPr>
            <w:r>
              <w:rPr>
                <w:b/>
                <w:sz w:val="14"/>
                <w:szCs w:val="14"/>
              </w:rPr>
              <w:t>PSY 102</w:t>
            </w:r>
            <w:r>
              <w:rPr>
                <w:sz w:val="14"/>
                <w:szCs w:val="14"/>
                <w:vertAlign w:val="superscript"/>
              </w:rPr>
              <w:t>1</w:t>
            </w:r>
            <w:r>
              <w:rPr>
                <w:sz w:val="14"/>
                <w:szCs w:val="14"/>
              </w:rPr>
              <w:t xml:space="preserve">      </w:t>
            </w:r>
            <w:proofErr w:type="gramStart"/>
            <w:r>
              <w:rPr>
                <w:sz w:val="14"/>
                <w:szCs w:val="14"/>
              </w:rPr>
              <w:t xml:space="preserve">   (</w:t>
            </w:r>
            <w:proofErr w:type="gramEnd"/>
            <w:r>
              <w:rPr>
                <w:sz w:val="14"/>
                <w:szCs w:val="14"/>
              </w:rPr>
              <w:t>15)</w:t>
            </w:r>
          </w:p>
        </w:tc>
        <w:tc>
          <w:tcPr>
            <w:tcW w:w="969" w:type="dxa"/>
            <w:tcBorders>
              <w:right w:val="dashed" w:sz="4" w:space="0" w:color="000000"/>
            </w:tcBorders>
          </w:tcPr>
          <w:p w14:paraId="61A9CCB0" w14:textId="77777777" w:rsidR="007F4335" w:rsidRDefault="0096194E">
            <w:pPr>
              <w:jc w:val="center"/>
              <w:rPr>
                <w:sz w:val="14"/>
                <w:szCs w:val="14"/>
              </w:rPr>
            </w:pPr>
            <w:r>
              <w:rPr>
                <w:b/>
                <w:sz w:val="14"/>
                <w:szCs w:val="14"/>
              </w:rPr>
              <w:t>HKE 101</w:t>
            </w:r>
            <w:r>
              <w:rPr>
                <w:sz w:val="14"/>
                <w:szCs w:val="14"/>
                <w:vertAlign w:val="superscript"/>
              </w:rPr>
              <w:t>3</w:t>
            </w:r>
            <w:proofErr w:type="gramStart"/>
            <w:r>
              <w:rPr>
                <w:sz w:val="14"/>
                <w:szCs w:val="14"/>
              </w:rPr>
              <w:t xml:space="preserve">   (</w:t>
            </w:r>
            <w:proofErr w:type="gramEnd"/>
            <w:r>
              <w:rPr>
                <w:sz w:val="14"/>
                <w:szCs w:val="14"/>
              </w:rPr>
              <w:t>15)</w:t>
            </w:r>
          </w:p>
        </w:tc>
        <w:tc>
          <w:tcPr>
            <w:tcW w:w="991" w:type="dxa"/>
            <w:tcBorders>
              <w:left w:val="dashed" w:sz="4" w:space="0" w:color="000000"/>
            </w:tcBorders>
          </w:tcPr>
          <w:p w14:paraId="4A1E77CB" w14:textId="77777777" w:rsidR="007F4335" w:rsidRDefault="0096194E">
            <w:pPr>
              <w:jc w:val="center"/>
              <w:rPr>
                <w:sz w:val="14"/>
                <w:szCs w:val="14"/>
              </w:rPr>
            </w:pPr>
            <w:r>
              <w:rPr>
                <w:b/>
                <w:sz w:val="14"/>
                <w:szCs w:val="14"/>
              </w:rPr>
              <w:t>HKE 102</w:t>
            </w:r>
            <w:r>
              <w:rPr>
                <w:sz w:val="14"/>
                <w:szCs w:val="14"/>
                <w:vertAlign w:val="superscript"/>
              </w:rPr>
              <w:t>3</w:t>
            </w:r>
            <w:r>
              <w:rPr>
                <w:sz w:val="14"/>
                <w:szCs w:val="14"/>
              </w:rPr>
              <w:t xml:space="preserve">      </w:t>
            </w:r>
            <w:proofErr w:type="gramStart"/>
            <w:r>
              <w:rPr>
                <w:sz w:val="14"/>
                <w:szCs w:val="14"/>
              </w:rPr>
              <w:t xml:space="preserve">   (</w:t>
            </w:r>
            <w:proofErr w:type="gramEnd"/>
            <w:r>
              <w:rPr>
                <w:sz w:val="14"/>
                <w:szCs w:val="14"/>
              </w:rPr>
              <w:t>15)</w:t>
            </w:r>
          </w:p>
        </w:tc>
        <w:tc>
          <w:tcPr>
            <w:tcW w:w="879" w:type="dxa"/>
            <w:tcBorders>
              <w:right w:val="dashed" w:sz="4" w:space="0" w:color="000000"/>
            </w:tcBorders>
          </w:tcPr>
          <w:p w14:paraId="0DE68A41" w14:textId="77777777" w:rsidR="007F4335" w:rsidRDefault="0096194E">
            <w:pPr>
              <w:jc w:val="center"/>
              <w:rPr>
                <w:sz w:val="14"/>
                <w:szCs w:val="14"/>
              </w:rPr>
            </w:pPr>
            <w:r>
              <w:rPr>
                <w:b/>
                <w:sz w:val="14"/>
                <w:szCs w:val="14"/>
              </w:rPr>
              <w:t>CEL 101</w:t>
            </w:r>
            <w:r>
              <w:rPr>
                <w:sz w:val="14"/>
                <w:szCs w:val="14"/>
                <w:vertAlign w:val="superscript"/>
              </w:rPr>
              <w:t>2</w:t>
            </w:r>
            <w:r>
              <w:rPr>
                <w:sz w:val="14"/>
                <w:szCs w:val="14"/>
              </w:rPr>
              <w:t xml:space="preserve"> </w:t>
            </w:r>
            <w:proofErr w:type="gramStart"/>
            <w:r>
              <w:rPr>
                <w:sz w:val="14"/>
                <w:szCs w:val="14"/>
              </w:rPr>
              <w:t xml:space="preserve">   (</w:t>
            </w:r>
            <w:proofErr w:type="gramEnd"/>
            <w:r>
              <w:rPr>
                <w:sz w:val="14"/>
                <w:szCs w:val="14"/>
              </w:rPr>
              <w:t>15)</w:t>
            </w:r>
          </w:p>
        </w:tc>
        <w:tc>
          <w:tcPr>
            <w:tcW w:w="975" w:type="dxa"/>
            <w:tcBorders>
              <w:left w:val="dashed" w:sz="4" w:space="0" w:color="000000"/>
            </w:tcBorders>
          </w:tcPr>
          <w:p w14:paraId="60529B7B" w14:textId="77777777" w:rsidR="007F4335" w:rsidRDefault="0096194E">
            <w:pPr>
              <w:jc w:val="center"/>
              <w:rPr>
                <w:sz w:val="14"/>
                <w:szCs w:val="14"/>
              </w:rPr>
            </w:pPr>
            <w:r>
              <w:rPr>
                <w:b/>
                <w:sz w:val="14"/>
                <w:szCs w:val="14"/>
              </w:rPr>
              <w:t>ZOO 102</w:t>
            </w:r>
            <w:r>
              <w:rPr>
                <w:sz w:val="14"/>
                <w:szCs w:val="14"/>
                <w:vertAlign w:val="superscript"/>
              </w:rPr>
              <w:t>2</w:t>
            </w:r>
            <w:r>
              <w:rPr>
                <w:sz w:val="14"/>
                <w:szCs w:val="14"/>
              </w:rPr>
              <w:t xml:space="preserve"> 5 (15)</w:t>
            </w:r>
          </w:p>
        </w:tc>
        <w:tc>
          <w:tcPr>
            <w:tcW w:w="975" w:type="dxa"/>
            <w:tcBorders>
              <w:left w:val="dashed" w:sz="4" w:space="0" w:color="000000"/>
              <w:right w:val="dashed" w:sz="4" w:space="0" w:color="000000"/>
            </w:tcBorders>
          </w:tcPr>
          <w:p w14:paraId="5C239C8B" w14:textId="77777777" w:rsidR="007F4335" w:rsidRDefault="0096194E">
            <w:pPr>
              <w:jc w:val="center"/>
              <w:rPr>
                <w:sz w:val="14"/>
                <w:szCs w:val="14"/>
              </w:rPr>
            </w:pPr>
            <w:r>
              <w:rPr>
                <w:b/>
                <w:sz w:val="14"/>
                <w:szCs w:val="14"/>
              </w:rPr>
              <w:t xml:space="preserve">CHE </w:t>
            </w:r>
            <w:proofErr w:type="gramStart"/>
            <w:r>
              <w:rPr>
                <w:b/>
                <w:sz w:val="14"/>
                <w:szCs w:val="14"/>
              </w:rPr>
              <w:t>101</w:t>
            </w:r>
            <w:r>
              <w:rPr>
                <w:sz w:val="14"/>
                <w:szCs w:val="14"/>
                <w:vertAlign w:val="superscript"/>
              </w:rPr>
              <w:t>5</w:t>
            </w:r>
            <w:r>
              <w:rPr>
                <w:sz w:val="14"/>
                <w:szCs w:val="14"/>
              </w:rPr>
              <w:t xml:space="preserve">  (</w:t>
            </w:r>
            <w:proofErr w:type="gramEnd"/>
            <w:r>
              <w:rPr>
                <w:sz w:val="14"/>
                <w:szCs w:val="14"/>
              </w:rPr>
              <w:t>15)</w:t>
            </w:r>
          </w:p>
        </w:tc>
        <w:tc>
          <w:tcPr>
            <w:tcW w:w="906" w:type="dxa"/>
            <w:tcBorders>
              <w:left w:val="dashed" w:sz="4" w:space="0" w:color="000000"/>
            </w:tcBorders>
          </w:tcPr>
          <w:p w14:paraId="5D3958AF" w14:textId="77777777" w:rsidR="007F4335" w:rsidRDefault="0096194E">
            <w:pPr>
              <w:jc w:val="center"/>
              <w:rPr>
                <w:sz w:val="14"/>
                <w:szCs w:val="14"/>
              </w:rPr>
            </w:pPr>
            <w:r>
              <w:rPr>
                <w:b/>
                <w:sz w:val="14"/>
                <w:szCs w:val="14"/>
              </w:rPr>
              <w:t xml:space="preserve">CHE </w:t>
            </w:r>
            <w:proofErr w:type="gramStart"/>
            <w:r>
              <w:rPr>
                <w:b/>
                <w:sz w:val="14"/>
                <w:szCs w:val="14"/>
              </w:rPr>
              <w:t>102</w:t>
            </w:r>
            <w:r>
              <w:rPr>
                <w:sz w:val="14"/>
                <w:szCs w:val="14"/>
                <w:vertAlign w:val="superscript"/>
              </w:rPr>
              <w:t>5</w:t>
            </w:r>
            <w:r>
              <w:rPr>
                <w:sz w:val="14"/>
                <w:szCs w:val="14"/>
              </w:rPr>
              <w:t xml:space="preserve">  (</w:t>
            </w:r>
            <w:proofErr w:type="gramEnd"/>
            <w:r>
              <w:rPr>
                <w:sz w:val="14"/>
                <w:szCs w:val="14"/>
              </w:rPr>
              <w:t>15)</w:t>
            </w:r>
          </w:p>
        </w:tc>
        <w:tc>
          <w:tcPr>
            <w:tcW w:w="903" w:type="dxa"/>
            <w:tcBorders>
              <w:left w:val="dashed" w:sz="4" w:space="0" w:color="000000"/>
            </w:tcBorders>
          </w:tcPr>
          <w:p w14:paraId="7C0C29C1" w14:textId="77777777" w:rsidR="007F4335" w:rsidRDefault="0096194E">
            <w:pPr>
              <w:jc w:val="center"/>
              <w:rPr>
                <w:sz w:val="14"/>
                <w:szCs w:val="14"/>
              </w:rPr>
            </w:pPr>
            <w:r>
              <w:rPr>
                <w:sz w:val="14"/>
                <w:szCs w:val="14"/>
              </w:rPr>
              <w:t xml:space="preserve">            (120)</w:t>
            </w:r>
          </w:p>
        </w:tc>
      </w:tr>
      <w:tr w:rsidR="007F4335" w14:paraId="0362FA0F" w14:textId="77777777">
        <w:tc>
          <w:tcPr>
            <w:tcW w:w="621" w:type="dxa"/>
            <w:shd w:val="clear" w:color="auto" w:fill="D9D9D9"/>
          </w:tcPr>
          <w:p w14:paraId="2B324AE5" w14:textId="77777777" w:rsidR="007F4335" w:rsidRDefault="0096194E">
            <w:pPr>
              <w:jc w:val="center"/>
              <w:rPr>
                <w:sz w:val="14"/>
                <w:szCs w:val="14"/>
              </w:rPr>
            </w:pPr>
            <w:r>
              <w:rPr>
                <w:b/>
                <w:sz w:val="14"/>
                <w:szCs w:val="14"/>
              </w:rPr>
              <w:t>Year 2</w:t>
            </w:r>
          </w:p>
        </w:tc>
        <w:tc>
          <w:tcPr>
            <w:tcW w:w="918" w:type="dxa"/>
            <w:tcBorders>
              <w:right w:val="dashed" w:sz="4" w:space="0" w:color="000000"/>
            </w:tcBorders>
          </w:tcPr>
          <w:p w14:paraId="437006BD" w14:textId="77777777" w:rsidR="007F4335" w:rsidRDefault="0096194E">
            <w:pPr>
              <w:jc w:val="center"/>
              <w:rPr>
                <w:sz w:val="14"/>
                <w:szCs w:val="14"/>
              </w:rPr>
            </w:pPr>
            <w:r>
              <w:rPr>
                <w:b/>
                <w:sz w:val="14"/>
                <w:szCs w:val="14"/>
              </w:rPr>
              <w:t>PSY 201</w:t>
            </w:r>
            <w:r>
              <w:rPr>
                <w:sz w:val="14"/>
                <w:szCs w:val="14"/>
                <w:vertAlign w:val="superscript"/>
              </w:rPr>
              <w:t>4</w:t>
            </w:r>
            <w:proofErr w:type="gramStart"/>
            <w:r>
              <w:rPr>
                <w:sz w:val="14"/>
                <w:szCs w:val="14"/>
              </w:rPr>
              <w:t xml:space="preserve">   (</w:t>
            </w:r>
            <w:proofErr w:type="gramEnd"/>
            <w:r>
              <w:rPr>
                <w:sz w:val="14"/>
                <w:szCs w:val="14"/>
              </w:rPr>
              <w:t>15)</w:t>
            </w:r>
          </w:p>
        </w:tc>
        <w:tc>
          <w:tcPr>
            <w:tcW w:w="879" w:type="dxa"/>
            <w:tcBorders>
              <w:left w:val="dashed" w:sz="4" w:space="0" w:color="000000"/>
            </w:tcBorders>
          </w:tcPr>
          <w:p w14:paraId="3BBF4871" w14:textId="77777777" w:rsidR="007F4335" w:rsidRDefault="0096194E">
            <w:pPr>
              <w:jc w:val="center"/>
              <w:rPr>
                <w:sz w:val="14"/>
                <w:szCs w:val="14"/>
              </w:rPr>
            </w:pPr>
            <w:r>
              <w:rPr>
                <w:b/>
                <w:sz w:val="14"/>
                <w:szCs w:val="14"/>
              </w:rPr>
              <w:t>PSY 202</w:t>
            </w:r>
            <w:r>
              <w:rPr>
                <w:sz w:val="14"/>
                <w:szCs w:val="14"/>
                <w:vertAlign w:val="superscript"/>
              </w:rPr>
              <w:t>4</w:t>
            </w:r>
            <w:proofErr w:type="gramStart"/>
            <w:r>
              <w:rPr>
                <w:sz w:val="14"/>
                <w:szCs w:val="14"/>
              </w:rPr>
              <w:t xml:space="preserve">   (</w:t>
            </w:r>
            <w:proofErr w:type="gramEnd"/>
            <w:r>
              <w:rPr>
                <w:sz w:val="14"/>
                <w:szCs w:val="14"/>
              </w:rPr>
              <w:t>15)</w:t>
            </w:r>
          </w:p>
        </w:tc>
        <w:tc>
          <w:tcPr>
            <w:tcW w:w="969" w:type="dxa"/>
            <w:tcBorders>
              <w:right w:val="dashed" w:sz="4" w:space="0" w:color="000000"/>
            </w:tcBorders>
          </w:tcPr>
          <w:p w14:paraId="344AF157" w14:textId="77777777" w:rsidR="007F4335" w:rsidRDefault="0096194E">
            <w:pPr>
              <w:jc w:val="center"/>
              <w:rPr>
                <w:sz w:val="14"/>
                <w:szCs w:val="14"/>
              </w:rPr>
            </w:pPr>
            <w:r>
              <w:rPr>
                <w:b/>
                <w:sz w:val="14"/>
                <w:szCs w:val="14"/>
              </w:rPr>
              <w:t>HKE 201</w:t>
            </w:r>
            <w:r>
              <w:rPr>
                <w:sz w:val="14"/>
                <w:szCs w:val="14"/>
                <w:vertAlign w:val="superscript"/>
              </w:rPr>
              <w:t>5</w:t>
            </w:r>
            <w:proofErr w:type="gramStart"/>
            <w:r>
              <w:rPr>
                <w:sz w:val="14"/>
                <w:szCs w:val="14"/>
              </w:rPr>
              <w:t xml:space="preserve">   (</w:t>
            </w:r>
            <w:proofErr w:type="gramEnd"/>
            <w:r>
              <w:rPr>
                <w:sz w:val="14"/>
                <w:szCs w:val="14"/>
              </w:rPr>
              <w:t>20)</w:t>
            </w:r>
          </w:p>
        </w:tc>
        <w:tc>
          <w:tcPr>
            <w:tcW w:w="991" w:type="dxa"/>
            <w:tcBorders>
              <w:left w:val="dashed" w:sz="4" w:space="0" w:color="000000"/>
            </w:tcBorders>
          </w:tcPr>
          <w:p w14:paraId="3A196BBA" w14:textId="77777777" w:rsidR="007F4335" w:rsidRDefault="0096194E">
            <w:pPr>
              <w:jc w:val="center"/>
              <w:rPr>
                <w:sz w:val="14"/>
                <w:szCs w:val="14"/>
              </w:rPr>
            </w:pPr>
            <w:r>
              <w:rPr>
                <w:b/>
                <w:sz w:val="14"/>
                <w:szCs w:val="14"/>
              </w:rPr>
              <w:t>HKE 202</w:t>
            </w:r>
            <w:r>
              <w:rPr>
                <w:sz w:val="14"/>
                <w:szCs w:val="14"/>
                <w:vertAlign w:val="superscript"/>
              </w:rPr>
              <w:t>5</w:t>
            </w:r>
            <w:proofErr w:type="gramStart"/>
            <w:r>
              <w:rPr>
                <w:sz w:val="14"/>
                <w:szCs w:val="14"/>
              </w:rPr>
              <w:t xml:space="preserve">   (</w:t>
            </w:r>
            <w:proofErr w:type="gramEnd"/>
            <w:r>
              <w:rPr>
                <w:sz w:val="14"/>
                <w:szCs w:val="14"/>
              </w:rPr>
              <w:t>20)</w:t>
            </w:r>
          </w:p>
        </w:tc>
        <w:tc>
          <w:tcPr>
            <w:tcW w:w="879" w:type="dxa"/>
            <w:tcBorders>
              <w:right w:val="dashed" w:sz="4" w:space="0" w:color="000000"/>
            </w:tcBorders>
          </w:tcPr>
          <w:p w14:paraId="7C467F3B" w14:textId="77777777" w:rsidR="007F4335" w:rsidRDefault="0096194E">
            <w:pPr>
              <w:jc w:val="center"/>
              <w:rPr>
                <w:sz w:val="14"/>
                <w:szCs w:val="14"/>
              </w:rPr>
            </w:pPr>
            <w:r>
              <w:rPr>
                <w:b/>
                <w:sz w:val="14"/>
                <w:szCs w:val="14"/>
              </w:rPr>
              <w:t>BOT 201</w:t>
            </w:r>
            <w:r>
              <w:rPr>
                <w:sz w:val="14"/>
                <w:szCs w:val="14"/>
                <w:vertAlign w:val="superscript"/>
              </w:rPr>
              <w:t>3</w:t>
            </w:r>
            <w:proofErr w:type="gramStart"/>
            <w:r>
              <w:rPr>
                <w:sz w:val="14"/>
                <w:szCs w:val="14"/>
              </w:rPr>
              <w:t xml:space="preserve">   (</w:t>
            </w:r>
            <w:proofErr w:type="gramEnd"/>
            <w:r>
              <w:rPr>
                <w:sz w:val="14"/>
                <w:szCs w:val="14"/>
              </w:rPr>
              <w:t>20)</w:t>
            </w:r>
          </w:p>
        </w:tc>
        <w:tc>
          <w:tcPr>
            <w:tcW w:w="975" w:type="dxa"/>
            <w:tcBorders>
              <w:left w:val="dashed" w:sz="4" w:space="0" w:color="000000"/>
            </w:tcBorders>
          </w:tcPr>
          <w:p w14:paraId="378BF145" w14:textId="77777777" w:rsidR="007F4335" w:rsidRDefault="0096194E">
            <w:pPr>
              <w:jc w:val="center"/>
              <w:rPr>
                <w:sz w:val="14"/>
                <w:szCs w:val="14"/>
              </w:rPr>
            </w:pPr>
            <w:r>
              <w:rPr>
                <w:b/>
                <w:sz w:val="14"/>
                <w:szCs w:val="14"/>
              </w:rPr>
              <w:t>BOT 202</w:t>
            </w:r>
            <w:r>
              <w:rPr>
                <w:sz w:val="14"/>
                <w:szCs w:val="14"/>
                <w:vertAlign w:val="superscript"/>
              </w:rPr>
              <w:t>3</w:t>
            </w:r>
            <w:proofErr w:type="gramStart"/>
            <w:r>
              <w:rPr>
                <w:sz w:val="14"/>
                <w:szCs w:val="14"/>
              </w:rPr>
              <w:t xml:space="preserve">   (</w:t>
            </w:r>
            <w:proofErr w:type="gramEnd"/>
            <w:r>
              <w:rPr>
                <w:sz w:val="14"/>
                <w:szCs w:val="14"/>
              </w:rPr>
              <w:t>20)</w:t>
            </w:r>
          </w:p>
        </w:tc>
        <w:tc>
          <w:tcPr>
            <w:tcW w:w="975" w:type="dxa"/>
            <w:tcBorders>
              <w:left w:val="dashed" w:sz="4" w:space="0" w:color="000000"/>
              <w:right w:val="dashed" w:sz="4" w:space="0" w:color="000000"/>
            </w:tcBorders>
          </w:tcPr>
          <w:p w14:paraId="0EB3C135" w14:textId="77777777" w:rsidR="007F4335" w:rsidRDefault="0096194E">
            <w:pPr>
              <w:jc w:val="center"/>
              <w:rPr>
                <w:sz w:val="14"/>
                <w:szCs w:val="14"/>
              </w:rPr>
            </w:pPr>
            <w:r>
              <w:rPr>
                <w:b/>
                <w:sz w:val="14"/>
                <w:szCs w:val="14"/>
              </w:rPr>
              <w:t>CSC 112</w:t>
            </w:r>
            <w:r>
              <w:rPr>
                <w:sz w:val="14"/>
                <w:szCs w:val="14"/>
                <w:vertAlign w:val="superscript"/>
              </w:rPr>
              <w:t>1,2</w:t>
            </w:r>
            <w:proofErr w:type="gramStart"/>
            <w:r>
              <w:rPr>
                <w:sz w:val="14"/>
                <w:szCs w:val="14"/>
              </w:rPr>
              <w:t xml:space="preserve">   (</w:t>
            </w:r>
            <w:proofErr w:type="gramEnd"/>
            <w:r>
              <w:rPr>
                <w:sz w:val="14"/>
                <w:szCs w:val="14"/>
              </w:rPr>
              <w:t>15)</w:t>
            </w:r>
          </w:p>
        </w:tc>
        <w:tc>
          <w:tcPr>
            <w:tcW w:w="906" w:type="dxa"/>
            <w:tcBorders>
              <w:left w:val="dashed" w:sz="4" w:space="0" w:color="000000"/>
            </w:tcBorders>
          </w:tcPr>
          <w:p w14:paraId="2107B944" w14:textId="77777777" w:rsidR="007F4335" w:rsidRDefault="007F4335">
            <w:pPr>
              <w:jc w:val="center"/>
              <w:rPr>
                <w:sz w:val="14"/>
                <w:szCs w:val="14"/>
              </w:rPr>
            </w:pPr>
          </w:p>
        </w:tc>
        <w:tc>
          <w:tcPr>
            <w:tcW w:w="903" w:type="dxa"/>
            <w:tcBorders>
              <w:left w:val="dashed" w:sz="4" w:space="0" w:color="000000"/>
            </w:tcBorders>
          </w:tcPr>
          <w:p w14:paraId="405B2338" w14:textId="77777777" w:rsidR="007F4335" w:rsidRDefault="0096194E">
            <w:pPr>
              <w:jc w:val="center"/>
              <w:rPr>
                <w:sz w:val="14"/>
                <w:szCs w:val="14"/>
              </w:rPr>
            </w:pPr>
            <w:r>
              <w:rPr>
                <w:sz w:val="14"/>
                <w:szCs w:val="14"/>
              </w:rPr>
              <w:t xml:space="preserve">           (125)</w:t>
            </w:r>
          </w:p>
        </w:tc>
      </w:tr>
      <w:tr w:rsidR="007F4335" w14:paraId="2C13F7EB" w14:textId="77777777">
        <w:tc>
          <w:tcPr>
            <w:tcW w:w="621" w:type="dxa"/>
            <w:shd w:val="clear" w:color="auto" w:fill="D9D9D9"/>
          </w:tcPr>
          <w:p w14:paraId="071FB558" w14:textId="77777777" w:rsidR="007F4335" w:rsidRDefault="0096194E">
            <w:pPr>
              <w:jc w:val="center"/>
              <w:rPr>
                <w:sz w:val="14"/>
                <w:szCs w:val="14"/>
              </w:rPr>
            </w:pPr>
            <w:r>
              <w:rPr>
                <w:b/>
                <w:sz w:val="14"/>
                <w:szCs w:val="14"/>
              </w:rPr>
              <w:t>Year 3</w:t>
            </w:r>
          </w:p>
        </w:tc>
        <w:tc>
          <w:tcPr>
            <w:tcW w:w="918" w:type="dxa"/>
            <w:tcBorders>
              <w:right w:val="dashed" w:sz="4" w:space="0" w:color="000000"/>
            </w:tcBorders>
          </w:tcPr>
          <w:p w14:paraId="667CA4AB" w14:textId="77777777" w:rsidR="007F4335" w:rsidRDefault="0096194E">
            <w:pPr>
              <w:jc w:val="center"/>
              <w:rPr>
                <w:sz w:val="14"/>
                <w:szCs w:val="14"/>
              </w:rPr>
            </w:pPr>
            <w:r>
              <w:rPr>
                <w:b/>
                <w:sz w:val="14"/>
                <w:szCs w:val="14"/>
              </w:rPr>
              <w:t>PSY 301</w:t>
            </w:r>
            <w:r>
              <w:rPr>
                <w:sz w:val="14"/>
                <w:szCs w:val="14"/>
                <w:vertAlign w:val="superscript"/>
              </w:rPr>
              <w:t>3</w:t>
            </w:r>
            <w:proofErr w:type="gramStart"/>
            <w:r>
              <w:rPr>
                <w:sz w:val="14"/>
                <w:szCs w:val="14"/>
              </w:rPr>
              <w:t xml:space="preserve">   (</w:t>
            </w:r>
            <w:proofErr w:type="gramEnd"/>
            <w:r>
              <w:rPr>
                <w:sz w:val="14"/>
                <w:szCs w:val="14"/>
              </w:rPr>
              <w:t>30)</w:t>
            </w:r>
          </w:p>
        </w:tc>
        <w:tc>
          <w:tcPr>
            <w:tcW w:w="879" w:type="dxa"/>
            <w:tcBorders>
              <w:left w:val="dashed" w:sz="4" w:space="0" w:color="000000"/>
            </w:tcBorders>
          </w:tcPr>
          <w:p w14:paraId="56C61AB2" w14:textId="77777777" w:rsidR="007F4335" w:rsidRDefault="0096194E">
            <w:pPr>
              <w:jc w:val="center"/>
              <w:rPr>
                <w:sz w:val="14"/>
                <w:szCs w:val="14"/>
              </w:rPr>
            </w:pPr>
            <w:r>
              <w:rPr>
                <w:b/>
                <w:sz w:val="14"/>
                <w:szCs w:val="14"/>
              </w:rPr>
              <w:t>PSY 302</w:t>
            </w:r>
            <w:r>
              <w:rPr>
                <w:sz w:val="14"/>
                <w:szCs w:val="14"/>
                <w:vertAlign w:val="superscript"/>
              </w:rPr>
              <w:t>3</w:t>
            </w:r>
            <w:proofErr w:type="gramStart"/>
            <w:r>
              <w:rPr>
                <w:sz w:val="14"/>
                <w:szCs w:val="14"/>
              </w:rPr>
              <w:t xml:space="preserve">   (</w:t>
            </w:r>
            <w:proofErr w:type="gramEnd"/>
            <w:r>
              <w:rPr>
                <w:sz w:val="14"/>
                <w:szCs w:val="14"/>
              </w:rPr>
              <w:t>20)</w:t>
            </w:r>
          </w:p>
        </w:tc>
        <w:tc>
          <w:tcPr>
            <w:tcW w:w="969" w:type="dxa"/>
            <w:tcBorders>
              <w:right w:val="dashed" w:sz="4" w:space="0" w:color="000000"/>
            </w:tcBorders>
          </w:tcPr>
          <w:p w14:paraId="08FB120F" w14:textId="77777777" w:rsidR="007F4335" w:rsidRDefault="0096194E">
            <w:pPr>
              <w:jc w:val="center"/>
              <w:rPr>
                <w:sz w:val="14"/>
                <w:szCs w:val="14"/>
              </w:rPr>
            </w:pPr>
            <w:r>
              <w:rPr>
                <w:b/>
                <w:sz w:val="14"/>
                <w:szCs w:val="14"/>
              </w:rPr>
              <w:t>HKE 301</w:t>
            </w:r>
            <w:r>
              <w:rPr>
                <w:sz w:val="14"/>
                <w:szCs w:val="14"/>
                <w:vertAlign w:val="superscript"/>
              </w:rPr>
              <w:t>4</w:t>
            </w:r>
            <w:proofErr w:type="gramStart"/>
            <w:r>
              <w:rPr>
                <w:sz w:val="14"/>
                <w:szCs w:val="14"/>
              </w:rPr>
              <w:t xml:space="preserve">   (</w:t>
            </w:r>
            <w:proofErr w:type="gramEnd"/>
            <w:r>
              <w:rPr>
                <w:sz w:val="14"/>
                <w:szCs w:val="14"/>
              </w:rPr>
              <w:t>30)</w:t>
            </w:r>
          </w:p>
        </w:tc>
        <w:tc>
          <w:tcPr>
            <w:tcW w:w="991" w:type="dxa"/>
            <w:tcBorders>
              <w:left w:val="dashed" w:sz="4" w:space="0" w:color="000000"/>
            </w:tcBorders>
          </w:tcPr>
          <w:p w14:paraId="22F07270" w14:textId="77777777" w:rsidR="007F4335" w:rsidRDefault="0096194E">
            <w:pPr>
              <w:jc w:val="center"/>
              <w:rPr>
                <w:sz w:val="14"/>
                <w:szCs w:val="14"/>
              </w:rPr>
            </w:pPr>
            <w:r>
              <w:rPr>
                <w:b/>
                <w:sz w:val="14"/>
                <w:szCs w:val="14"/>
              </w:rPr>
              <w:t>HKE 302</w:t>
            </w:r>
            <w:r>
              <w:rPr>
                <w:sz w:val="14"/>
                <w:szCs w:val="14"/>
                <w:vertAlign w:val="superscript"/>
              </w:rPr>
              <w:t>4</w:t>
            </w:r>
            <w:proofErr w:type="gramStart"/>
            <w:r>
              <w:rPr>
                <w:sz w:val="14"/>
                <w:szCs w:val="14"/>
              </w:rPr>
              <w:t xml:space="preserve">   (</w:t>
            </w:r>
            <w:proofErr w:type="gramEnd"/>
            <w:r>
              <w:rPr>
                <w:sz w:val="14"/>
                <w:szCs w:val="14"/>
              </w:rPr>
              <w:t>30)</w:t>
            </w:r>
          </w:p>
        </w:tc>
        <w:tc>
          <w:tcPr>
            <w:tcW w:w="3735" w:type="dxa"/>
            <w:gridSpan w:val="4"/>
          </w:tcPr>
          <w:p w14:paraId="7D62F3DF" w14:textId="77777777" w:rsidR="007F4335" w:rsidRDefault="007F4335">
            <w:pPr>
              <w:rPr>
                <w:sz w:val="14"/>
                <w:szCs w:val="14"/>
              </w:rPr>
            </w:pPr>
          </w:p>
        </w:tc>
        <w:tc>
          <w:tcPr>
            <w:tcW w:w="903" w:type="dxa"/>
          </w:tcPr>
          <w:p w14:paraId="5832B343" w14:textId="77777777" w:rsidR="007F4335" w:rsidRDefault="0096194E">
            <w:pPr>
              <w:jc w:val="center"/>
              <w:rPr>
                <w:sz w:val="14"/>
                <w:szCs w:val="14"/>
              </w:rPr>
            </w:pPr>
            <w:r>
              <w:rPr>
                <w:sz w:val="14"/>
                <w:szCs w:val="14"/>
              </w:rPr>
              <w:t xml:space="preserve">           (120)</w:t>
            </w:r>
          </w:p>
        </w:tc>
      </w:tr>
    </w:tbl>
    <w:p w14:paraId="151ABF66" w14:textId="77777777" w:rsidR="007F4335" w:rsidRDefault="007F4335">
      <w:pPr>
        <w:ind w:left="0" w:hanging="2"/>
      </w:pPr>
    </w:p>
    <w:p w14:paraId="3E2D7B67" w14:textId="77777777" w:rsidR="007F4335" w:rsidRDefault="0096194E">
      <w:pPr>
        <w:ind w:left="0" w:hanging="2"/>
      </w:pPr>
      <w:r>
        <w:rPr>
          <w:b/>
        </w:rPr>
        <w:t xml:space="preserve">NOTE: Psychology 1 is taught twice a day, once in the morning and once in the afternoon. The morning lecture clashes with Geography 1 (EAR 101 and GOG 102) which means that the afternoon lectures </w:t>
      </w:r>
      <w:proofErr w:type="gramStart"/>
      <w:r>
        <w:rPr>
          <w:b/>
        </w:rPr>
        <w:t>have to</w:t>
      </w:r>
      <w:proofErr w:type="gramEnd"/>
      <w:r>
        <w:rPr>
          <w:b/>
        </w:rPr>
        <w:t xml:space="preserve"> be used which then clash with </w:t>
      </w:r>
      <w:proofErr w:type="spellStart"/>
      <w:r>
        <w:rPr>
          <w:b/>
        </w:rPr>
        <w:t>pracs</w:t>
      </w:r>
      <w:proofErr w:type="spellEnd"/>
      <w:r>
        <w:rPr>
          <w:b/>
        </w:rPr>
        <w:t xml:space="preserve">. Consequently, students who wish to take Psychology 1 MAY NOT do so in combination with Geography 1.  </w:t>
      </w:r>
    </w:p>
    <w:p w14:paraId="71E405F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(D) The </w:t>
      </w:r>
      <w:proofErr w:type="gramStart"/>
      <w:r>
        <w:rPr>
          <w:rFonts w:ascii="Gill Sans" w:eastAsia="Gill Sans" w:hAnsi="Gill Sans" w:cs="Gill Sans"/>
          <w:b/>
          <w:color w:val="333333"/>
          <w:sz w:val="24"/>
          <w:szCs w:val="24"/>
        </w:rPr>
        <w:t>BSc(</w:t>
      </w:r>
      <w:proofErr w:type="spellStart"/>
      <w:proofErr w:type="gramEnd"/>
      <w:r>
        <w:rPr>
          <w:rFonts w:ascii="Gill Sans" w:eastAsia="Gill Sans" w:hAnsi="Gill Sans" w:cs="Gill Sans"/>
          <w:b/>
          <w:color w:val="333333"/>
          <w:sz w:val="24"/>
          <w:szCs w:val="24"/>
        </w:rPr>
        <w:t>InfSys</w:t>
      </w:r>
      <w:proofErr w:type="spellEnd"/>
      <w:r>
        <w:rPr>
          <w:rFonts w:ascii="Gill Sans" w:eastAsia="Gill Sans" w:hAnsi="Gill Sans" w:cs="Gill Sans"/>
          <w:b/>
          <w:color w:val="333333"/>
          <w:sz w:val="24"/>
          <w:szCs w:val="24"/>
        </w:rPr>
        <w:t>) degree (</w:t>
      </w:r>
      <w:proofErr w:type="spellStart"/>
      <w:r>
        <w:rPr>
          <w:rFonts w:ascii="Gill Sans" w:eastAsia="Gill Sans" w:hAnsi="Gill Sans" w:cs="Gill Sans"/>
          <w:b/>
          <w:color w:val="333333"/>
          <w:sz w:val="24"/>
          <w:szCs w:val="24"/>
        </w:rPr>
        <w:t>BScS</w:t>
      </w:r>
      <w:proofErr w:type="spellEnd"/>
      <w:r>
        <w:rPr>
          <w:rFonts w:ascii="Gill Sans" w:eastAsia="Gill Sans" w:hAnsi="Gill Sans" w:cs="Gill Sans"/>
          <w:b/>
          <w:color w:val="333333"/>
          <w:sz w:val="24"/>
          <w:szCs w:val="24"/>
        </w:rPr>
        <w:t>)</w:t>
      </w:r>
    </w:p>
    <w:p w14:paraId="53C5D5FB" w14:textId="77777777" w:rsidR="007F4335" w:rsidRDefault="0096194E">
      <w:pPr>
        <w:ind w:left="0" w:hanging="2"/>
      </w:pPr>
      <w:r>
        <w:t xml:space="preserve">This degree is unique to Rhodes and is intended for students who wish to become computer specialists in technical, </w:t>
      </w:r>
      <w:proofErr w:type="gramStart"/>
      <w:r>
        <w:t>commercial</w:t>
      </w:r>
      <w:proofErr w:type="gramEnd"/>
      <w:r>
        <w:t xml:space="preserve"> or industrial environments. The normal degree structure consists of at least 370 NQF credits spread over three years. The curriculum is more restricted than for an ordinary BSc and include combinations of subjects which cannot be taken in an ordinary BSc. The following semester-courses are always needed: </w:t>
      </w:r>
    </w:p>
    <w:p w14:paraId="67AEE4C2" w14:textId="77777777" w:rsidR="007F4335" w:rsidRDefault="0096194E">
      <w:pPr>
        <w:ind w:left="0" w:hanging="2"/>
      </w:pPr>
      <w:r>
        <w:rPr>
          <w:b/>
        </w:rPr>
        <w:t xml:space="preserve">First and second years </w:t>
      </w:r>
    </w:p>
    <w:p w14:paraId="3B8AD9DE" w14:textId="77777777" w:rsidR="007F4335" w:rsidRDefault="0096194E">
      <w:pPr>
        <w:numPr>
          <w:ilvl w:val="0"/>
          <w:numId w:val="2"/>
        </w:numPr>
        <w:spacing w:after="0"/>
        <w:ind w:left="0" w:hanging="2"/>
      </w:pPr>
      <w:r>
        <w:t>Computer Science (CSC 101+102, CSC 201+202)</w:t>
      </w:r>
    </w:p>
    <w:p w14:paraId="58D4E8FF" w14:textId="77777777" w:rsidR="007F4335" w:rsidRDefault="0096194E">
      <w:pPr>
        <w:numPr>
          <w:ilvl w:val="0"/>
          <w:numId w:val="2"/>
        </w:numPr>
        <w:spacing w:after="0"/>
        <w:ind w:left="0" w:hanging="2"/>
      </w:pPr>
      <w:r>
        <w:t>Introduction to Information Systems (CSC 112)</w:t>
      </w:r>
    </w:p>
    <w:p w14:paraId="7AFB662F" w14:textId="77777777" w:rsidR="007F4335" w:rsidRDefault="0096194E">
      <w:pPr>
        <w:numPr>
          <w:ilvl w:val="0"/>
          <w:numId w:val="2"/>
        </w:numPr>
        <w:spacing w:after="0"/>
        <w:ind w:left="0" w:hanging="2"/>
      </w:pPr>
      <w:r>
        <w:t>Information Systems (INF 201+202)</w:t>
      </w:r>
    </w:p>
    <w:p w14:paraId="198C1A54" w14:textId="77777777" w:rsidR="007F4335" w:rsidRDefault="0096194E">
      <w:pPr>
        <w:numPr>
          <w:ilvl w:val="0"/>
          <w:numId w:val="2"/>
        </w:numPr>
        <w:spacing w:after="0"/>
        <w:ind w:left="0" w:hanging="2"/>
      </w:pPr>
      <w:r>
        <w:t>Economics or Management (ECO 101+102 or MAN 101+102)</w:t>
      </w:r>
    </w:p>
    <w:p w14:paraId="2EDAC8BB" w14:textId="77777777" w:rsidR="007F4335" w:rsidRDefault="0096194E">
      <w:pPr>
        <w:numPr>
          <w:ilvl w:val="0"/>
          <w:numId w:val="2"/>
        </w:numPr>
        <w:spacing w:after="0"/>
        <w:ind w:left="0" w:hanging="2"/>
      </w:pPr>
      <w:r>
        <w:t>Accounting (ACC 101 + ACC 102 or ACC 112)</w:t>
      </w:r>
    </w:p>
    <w:p w14:paraId="1A537AF6" w14:textId="77777777" w:rsidR="007F4335" w:rsidRDefault="0096194E">
      <w:pPr>
        <w:numPr>
          <w:ilvl w:val="0"/>
          <w:numId w:val="2"/>
        </w:numPr>
        <w:spacing w:after="0"/>
        <w:ind w:left="0" w:hanging="2"/>
      </w:pPr>
      <w:r>
        <w:t>Statistics (STA 1C2 or STA 1S1 or MST 102, or MST 201+202 if MST 102)</w:t>
      </w:r>
    </w:p>
    <w:p w14:paraId="0FA0FEB8" w14:textId="77777777" w:rsidR="007F4335" w:rsidRDefault="0096194E">
      <w:pPr>
        <w:numPr>
          <w:ilvl w:val="0"/>
          <w:numId w:val="2"/>
        </w:numPr>
        <w:spacing w:after="0"/>
        <w:ind w:left="0" w:hanging="2"/>
      </w:pPr>
      <w:r>
        <w:t>Mathematics (MAM 101 or MAM 101 &amp; MAM 102 or MAT 1S1)</w:t>
      </w:r>
    </w:p>
    <w:p w14:paraId="2E589A08" w14:textId="77777777" w:rsidR="007F4335" w:rsidRDefault="0096194E">
      <w:pPr>
        <w:numPr>
          <w:ilvl w:val="0"/>
          <w:numId w:val="2"/>
        </w:numPr>
        <w:spacing w:after="0"/>
        <w:ind w:left="0" w:hanging="2"/>
      </w:pPr>
      <w:r>
        <w:t>Electronics Literacy (PHY 1E2).</w:t>
      </w:r>
    </w:p>
    <w:p w14:paraId="1819FFCC" w14:textId="77777777" w:rsidR="007F4335" w:rsidRDefault="007F4335">
      <w:pPr>
        <w:ind w:left="0" w:hanging="2"/>
      </w:pPr>
    </w:p>
    <w:p w14:paraId="3876F540" w14:textId="77777777" w:rsidR="007F4335" w:rsidRDefault="0096194E">
      <w:pPr>
        <w:ind w:left="0" w:hanging="2"/>
      </w:pPr>
      <w:r>
        <w:t>The curriculum for the first 3 years for is as follows and sums to 370 credits:</w:t>
      </w:r>
    </w:p>
    <w:tbl>
      <w:tblPr>
        <w:tblStyle w:val="af2"/>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904"/>
        <w:gridCol w:w="847"/>
        <w:gridCol w:w="876"/>
        <w:gridCol w:w="1077"/>
        <w:gridCol w:w="975"/>
        <w:gridCol w:w="1015"/>
        <w:gridCol w:w="948"/>
        <w:gridCol w:w="895"/>
        <w:gridCol w:w="919"/>
        <w:gridCol w:w="975"/>
      </w:tblGrid>
      <w:tr w:rsidR="007F4335" w14:paraId="0986171A" w14:textId="77777777" w:rsidTr="000C1455">
        <w:tc>
          <w:tcPr>
            <w:tcW w:w="600" w:type="dxa"/>
            <w:tcBorders>
              <w:top w:val="nil"/>
              <w:left w:val="nil"/>
              <w:bottom w:val="single" w:sz="4" w:space="0" w:color="000000"/>
              <w:right w:val="single" w:sz="4" w:space="0" w:color="000000"/>
            </w:tcBorders>
            <w:shd w:val="clear" w:color="auto" w:fill="auto"/>
          </w:tcPr>
          <w:p w14:paraId="46AB5E4F" w14:textId="77777777" w:rsidR="007F4335" w:rsidRDefault="007F4335">
            <w:pPr>
              <w:jc w:val="center"/>
              <w:rPr>
                <w:sz w:val="14"/>
                <w:szCs w:val="14"/>
              </w:rPr>
            </w:pPr>
          </w:p>
        </w:tc>
        <w:tc>
          <w:tcPr>
            <w:tcW w:w="904" w:type="dxa"/>
            <w:tcBorders>
              <w:left w:val="single" w:sz="4" w:space="0" w:color="000000"/>
              <w:right w:val="dashed" w:sz="4" w:space="0" w:color="000000"/>
            </w:tcBorders>
            <w:shd w:val="clear" w:color="auto" w:fill="D9D9D9"/>
          </w:tcPr>
          <w:p w14:paraId="374DD02C" w14:textId="77777777" w:rsidR="007F4335" w:rsidRDefault="0096194E">
            <w:pPr>
              <w:jc w:val="center"/>
              <w:rPr>
                <w:sz w:val="14"/>
                <w:szCs w:val="14"/>
              </w:rPr>
            </w:pPr>
            <w:r>
              <w:rPr>
                <w:b/>
                <w:sz w:val="14"/>
                <w:szCs w:val="14"/>
              </w:rPr>
              <w:t>Semester 1</w:t>
            </w:r>
          </w:p>
        </w:tc>
        <w:tc>
          <w:tcPr>
            <w:tcW w:w="847" w:type="dxa"/>
            <w:tcBorders>
              <w:left w:val="dashed" w:sz="4" w:space="0" w:color="000000"/>
            </w:tcBorders>
            <w:shd w:val="clear" w:color="auto" w:fill="D9D9D9"/>
          </w:tcPr>
          <w:p w14:paraId="3F37E8CC" w14:textId="77777777" w:rsidR="007F4335" w:rsidRDefault="0096194E">
            <w:pPr>
              <w:jc w:val="center"/>
              <w:rPr>
                <w:sz w:val="14"/>
                <w:szCs w:val="14"/>
              </w:rPr>
            </w:pPr>
            <w:r>
              <w:rPr>
                <w:b/>
                <w:sz w:val="14"/>
                <w:szCs w:val="14"/>
              </w:rPr>
              <w:t>Semester 2</w:t>
            </w:r>
          </w:p>
        </w:tc>
        <w:tc>
          <w:tcPr>
            <w:tcW w:w="876" w:type="dxa"/>
            <w:tcBorders>
              <w:right w:val="dashed" w:sz="4" w:space="0" w:color="000000"/>
            </w:tcBorders>
            <w:shd w:val="clear" w:color="auto" w:fill="D9D9D9"/>
          </w:tcPr>
          <w:p w14:paraId="5EEAB884" w14:textId="77777777" w:rsidR="007F4335" w:rsidRDefault="0096194E">
            <w:pPr>
              <w:jc w:val="center"/>
              <w:rPr>
                <w:sz w:val="14"/>
                <w:szCs w:val="14"/>
              </w:rPr>
            </w:pPr>
            <w:r>
              <w:rPr>
                <w:b/>
                <w:sz w:val="14"/>
                <w:szCs w:val="14"/>
              </w:rPr>
              <w:t>Semester 1</w:t>
            </w:r>
          </w:p>
        </w:tc>
        <w:tc>
          <w:tcPr>
            <w:tcW w:w="1077" w:type="dxa"/>
            <w:tcBorders>
              <w:left w:val="dashed" w:sz="4" w:space="0" w:color="000000"/>
            </w:tcBorders>
            <w:shd w:val="clear" w:color="auto" w:fill="D9D9D9"/>
          </w:tcPr>
          <w:p w14:paraId="6DB59B0F" w14:textId="77777777" w:rsidR="007F4335" w:rsidRDefault="0096194E">
            <w:pPr>
              <w:jc w:val="center"/>
              <w:rPr>
                <w:sz w:val="14"/>
                <w:szCs w:val="14"/>
              </w:rPr>
            </w:pPr>
            <w:r>
              <w:rPr>
                <w:b/>
                <w:sz w:val="14"/>
                <w:szCs w:val="14"/>
              </w:rPr>
              <w:t>Semester 2</w:t>
            </w:r>
          </w:p>
        </w:tc>
        <w:tc>
          <w:tcPr>
            <w:tcW w:w="975" w:type="dxa"/>
            <w:tcBorders>
              <w:right w:val="dashed" w:sz="4" w:space="0" w:color="000000"/>
            </w:tcBorders>
            <w:shd w:val="clear" w:color="auto" w:fill="D9D9D9"/>
          </w:tcPr>
          <w:p w14:paraId="6B0A78FF" w14:textId="77777777" w:rsidR="007F4335" w:rsidRDefault="0096194E">
            <w:pPr>
              <w:jc w:val="center"/>
              <w:rPr>
                <w:sz w:val="14"/>
                <w:szCs w:val="14"/>
              </w:rPr>
            </w:pPr>
            <w:r>
              <w:rPr>
                <w:b/>
                <w:sz w:val="14"/>
                <w:szCs w:val="14"/>
              </w:rPr>
              <w:t>Semester 1</w:t>
            </w:r>
          </w:p>
        </w:tc>
        <w:tc>
          <w:tcPr>
            <w:tcW w:w="1015" w:type="dxa"/>
            <w:tcBorders>
              <w:left w:val="dashed" w:sz="4" w:space="0" w:color="000000"/>
            </w:tcBorders>
            <w:shd w:val="clear" w:color="auto" w:fill="D9D9D9"/>
          </w:tcPr>
          <w:p w14:paraId="0BD0B3DE" w14:textId="77777777" w:rsidR="007F4335" w:rsidRDefault="0096194E">
            <w:pPr>
              <w:jc w:val="center"/>
              <w:rPr>
                <w:sz w:val="14"/>
                <w:szCs w:val="14"/>
              </w:rPr>
            </w:pPr>
            <w:r>
              <w:rPr>
                <w:b/>
                <w:sz w:val="14"/>
                <w:szCs w:val="14"/>
              </w:rPr>
              <w:t>Semester 2</w:t>
            </w:r>
          </w:p>
        </w:tc>
        <w:tc>
          <w:tcPr>
            <w:tcW w:w="948" w:type="dxa"/>
            <w:tcBorders>
              <w:left w:val="dashed" w:sz="4" w:space="0" w:color="000000"/>
              <w:bottom w:val="single" w:sz="4" w:space="0" w:color="000000"/>
              <w:right w:val="dashed" w:sz="4" w:space="0" w:color="000000"/>
            </w:tcBorders>
            <w:shd w:val="clear" w:color="auto" w:fill="D9D9D9"/>
          </w:tcPr>
          <w:p w14:paraId="60910E68" w14:textId="77777777" w:rsidR="007F4335" w:rsidRDefault="0096194E">
            <w:pPr>
              <w:jc w:val="center"/>
              <w:rPr>
                <w:sz w:val="14"/>
                <w:szCs w:val="14"/>
              </w:rPr>
            </w:pPr>
            <w:r>
              <w:rPr>
                <w:b/>
                <w:sz w:val="14"/>
                <w:szCs w:val="14"/>
              </w:rPr>
              <w:t>Semester 1</w:t>
            </w:r>
          </w:p>
        </w:tc>
        <w:tc>
          <w:tcPr>
            <w:tcW w:w="895" w:type="dxa"/>
            <w:tcBorders>
              <w:left w:val="dashed" w:sz="4" w:space="0" w:color="000000"/>
              <w:bottom w:val="single" w:sz="4" w:space="0" w:color="000000"/>
            </w:tcBorders>
            <w:shd w:val="clear" w:color="auto" w:fill="D9D9D9"/>
          </w:tcPr>
          <w:p w14:paraId="37E2A5EA" w14:textId="77777777" w:rsidR="007F4335" w:rsidRDefault="0096194E">
            <w:pPr>
              <w:jc w:val="center"/>
              <w:rPr>
                <w:sz w:val="14"/>
                <w:szCs w:val="14"/>
              </w:rPr>
            </w:pPr>
            <w:r>
              <w:rPr>
                <w:b/>
                <w:sz w:val="14"/>
                <w:szCs w:val="14"/>
              </w:rPr>
              <w:t>Semester 2</w:t>
            </w:r>
          </w:p>
        </w:tc>
        <w:tc>
          <w:tcPr>
            <w:tcW w:w="919" w:type="dxa"/>
            <w:tcBorders>
              <w:left w:val="dashed" w:sz="4" w:space="0" w:color="000000"/>
              <w:bottom w:val="single" w:sz="4" w:space="0" w:color="000000"/>
            </w:tcBorders>
            <w:shd w:val="clear" w:color="auto" w:fill="D9D9D9"/>
          </w:tcPr>
          <w:p w14:paraId="0D03DEB3" w14:textId="77777777" w:rsidR="007F4335" w:rsidRDefault="0096194E">
            <w:pPr>
              <w:jc w:val="center"/>
              <w:rPr>
                <w:sz w:val="14"/>
                <w:szCs w:val="14"/>
              </w:rPr>
            </w:pPr>
            <w:r>
              <w:rPr>
                <w:b/>
                <w:sz w:val="14"/>
                <w:szCs w:val="14"/>
              </w:rPr>
              <w:t>Semester 1</w:t>
            </w:r>
          </w:p>
        </w:tc>
        <w:tc>
          <w:tcPr>
            <w:tcW w:w="975" w:type="dxa"/>
            <w:tcBorders>
              <w:bottom w:val="single" w:sz="4" w:space="0" w:color="000000"/>
            </w:tcBorders>
            <w:shd w:val="clear" w:color="auto" w:fill="D0CECE"/>
          </w:tcPr>
          <w:p w14:paraId="68832096" w14:textId="77777777" w:rsidR="007F4335" w:rsidRDefault="0096194E">
            <w:pPr>
              <w:jc w:val="center"/>
              <w:rPr>
                <w:sz w:val="14"/>
                <w:szCs w:val="14"/>
              </w:rPr>
            </w:pPr>
            <w:r>
              <w:rPr>
                <w:b/>
                <w:sz w:val="14"/>
                <w:szCs w:val="14"/>
              </w:rPr>
              <w:t>Semester 2</w:t>
            </w:r>
          </w:p>
        </w:tc>
      </w:tr>
      <w:tr w:rsidR="007F4335" w14:paraId="64BD4331" w14:textId="77777777" w:rsidTr="000C1455">
        <w:tc>
          <w:tcPr>
            <w:tcW w:w="600" w:type="dxa"/>
            <w:tcBorders>
              <w:top w:val="single" w:sz="4" w:space="0" w:color="000000"/>
            </w:tcBorders>
            <w:shd w:val="clear" w:color="auto" w:fill="D9D9D9"/>
          </w:tcPr>
          <w:p w14:paraId="7830F68A" w14:textId="77777777" w:rsidR="007F4335" w:rsidRDefault="0096194E">
            <w:pPr>
              <w:jc w:val="center"/>
              <w:rPr>
                <w:sz w:val="14"/>
                <w:szCs w:val="14"/>
              </w:rPr>
            </w:pPr>
            <w:r>
              <w:rPr>
                <w:b/>
                <w:sz w:val="14"/>
                <w:szCs w:val="14"/>
              </w:rPr>
              <w:t>Year 1</w:t>
            </w:r>
          </w:p>
        </w:tc>
        <w:tc>
          <w:tcPr>
            <w:tcW w:w="904" w:type="dxa"/>
            <w:tcBorders>
              <w:right w:val="dashed" w:sz="4" w:space="0" w:color="000000"/>
            </w:tcBorders>
          </w:tcPr>
          <w:p w14:paraId="096F11E2" w14:textId="77777777" w:rsidR="007F4335" w:rsidRDefault="0096194E">
            <w:pPr>
              <w:jc w:val="center"/>
              <w:rPr>
                <w:sz w:val="14"/>
                <w:szCs w:val="14"/>
              </w:rPr>
            </w:pPr>
            <w:r>
              <w:rPr>
                <w:b/>
                <w:sz w:val="14"/>
                <w:szCs w:val="14"/>
              </w:rPr>
              <w:t>CSC 101</w:t>
            </w:r>
            <w:r>
              <w:rPr>
                <w:sz w:val="14"/>
                <w:szCs w:val="14"/>
                <w:vertAlign w:val="superscript"/>
              </w:rPr>
              <w:t>1</w:t>
            </w:r>
            <w:r>
              <w:rPr>
                <w:sz w:val="14"/>
                <w:szCs w:val="14"/>
              </w:rPr>
              <w:t xml:space="preserve"> </w:t>
            </w:r>
            <w:proofErr w:type="gramStart"/>
            <w:r>
              <w:rPr>
                <w:sz w:val="14"/>
                <w:szCs w:val="14"/>
              </w:rPr>
              <w:t xml:space="preserve">   (</w:t>
            </w:r>
            <w:proofErr w:type="gramEnd"/>
            <w:r>
              <w:rPr>
                <w:sz w:val="14"/>
                <w:szCs w:val="14"/>
              </w:rPr>
              <w:t>15)</w:t>
            </w:r>
          </w:p>
        </w:tc>
        <w:tc>
          <w:tcPr>
            <w:tcW w:w="847" w:type="dxa"/>
            <w:tcBorders>
              <w:left w:val="dashed" w:sz="4" w:space="0" w:color="000000"/>
            </w:tcBorders>
          </w:tcPr>
          <w:p w14:paraId="050DC76C" w14:textId="77777777" w:rsidR="007F4335" w:rsidRDefault="0096194E">
            <w:pPr>
              <w:jc w:val="center"/>
              <w:rPr>
                <w:sz w:val="14"/>
                <w:szCs w:val="14"/>
              </w:rPr>
            </w:pPr>
            <w:r>
              <w:rPr>
                <w:b/>
                <w:sz w:val="14"/>
                <w:szCs w:val="14"/>
              </w:rPr>
              <w:t>CSC 102</w:t>
            </w:r>
            <w:r>
              <w:rPr>
                <w:sz w:val="14"/>
                <w:szCs w:val="14"/>
                <w:vertAlign w:val="superscript"/>
              </w:rPr>
              <w:t>1</w:t>
            </w:r>
            <w:r>
              <w:rPr>
                <w:sz w:val="14"/>
                <w:szCs w:val="14"/>
              </w:rPr>
              <w:t xml:space="preserve">      </w:t>
            </w:r>
            <w:proofErr w:type="gramStart"/>
            <w:r>
              <w:rPr>
                <w:sz w:val="14"/>
                <w:szCs w:val="14"/>
              </w:rPr>
              <w:t xml:space="preserve">   (</w:t>
            </w:r>
            <w:proofErr w:type="gramEnd"/>
            <w:r>
              <w:rPr>
                <w:sz w:val="14"/>
                <w:szCs w:val="14"/>
              </w:rPr>
              <w:t>15)</w:t>
            </w:r>
          </w:p>
        </w:tc>
        <w:tc>
          <w:tcPr>
            <w:tcW w:w="876" w:type="dxa"/>
            <w:tcBorders>
              <w:right w:val="dashed" w:sz="4" w:space="0" w:color="000000"/>
            </w:tcBorders>
          </w:tcPr>
          <w:p w14:paraId="7CA8362C" w14:textId="77777777" w:rsidR="007F4335" w:rsidRDefault="0096194E">
            <w:pPr>
              <w:jc w:val="center"/>
              <w:rPr>
                <w:sz w:val="14"/>
                <w:szCs w:val="14"/>
              </w:rPr>
            </w:pPr>
            <w:r>
              <w:rPr>
                <w:b/>
                <w:sz w:val="14"/>
                <w:szCs w:val="14"/>
              </w:rPr>
              <w:t>ACC 101</w:t>
            </w:r>
            <w:r>
              <w:rPr>
                <w:sz w:val="14"/>
                <w:szCs w:val="14"/>
                <w:vertAlign w:val="superscript"/>
              </w:rPr>
              <w:t>3</w:t>
            </w:r>
            <w:r>
              <w:rPr>
                <w:sz w:val="14"/>
                <w:szCs w:val="14"/>
              </w:rPr>
              <w:t xml:space="preserve"> </w:t>
            </w:r>
            <w:proofErr w:type="gramStart"/>
            <w:r>
              <w:rPr>
                <w:sz w:val="14"/>
                <w:szCs w:val="14"/>
              </w:rPr>
              <w:t xml:space="preserve">   (</w:t>
            </w:r>
            <w:proofErr w:type="gramEnd"/>
            <w:r>
              <w:rPr>
                <w:sz w:val="14"/>
                <w:szCs w:val="14"/>
              </w:rPr>
              <w:t>15)</w:t>
            </w:r>
          </w:p>
        </w:tc>
        <w:tc>
          <w:tcPr>
            <w:tcW w:w="1077" w:type="dxa"/>
            <w:tcBorders>
              <w:left w:val="dashed" w:sz="4" w:space="0" w:color="000000"/>
            </w:tcBorders>
          </w:tcPr>
          <w:p w14:paraId="5C33422C" w14:textId="77777777" w:rsidR="007F4335" w:rsidRDefault="0096194E">
            <w:pPr>
              <w:jc w:val="center"/>
              <w:rPr>
                <w:sz w:val="14"/>
                <w:szCs w:val="14"/>
              </w:rPr>
            </w:pPr>
            <w:r>
              <w:rPr>
                <w:b/>
                <w:sz w:val="14"/>
                <w:szCs w:val="14"/>
              </w:rPr>
              <w:t>ACC 102/112</w:t>
            </w:r>
            <w:r>
              <w:rPr>
                <w:sz w:val="14"/>
                <w:szCs w:val="14"/>
                <w:vertAlign w:val="superscript"/>
              </w:rPr>
              <w:t>3</w:t>
            </w:r>
            <w:r>
              <w:rPr>
                <w:sz w:val="14"/>
                <w:szCs w:val="14"/>
              </w:rPr>
              <w:t xml:space="preserve">      </w:t>
            </w:r>
            <w:proofErr w:type="gramStart"/>
            <w:r>
              <w:rPr>
                <w:sz w:val="14"/>
                <w:szCs w:val="14"/>
              </w:rPr>
              <w:t xml:space="preserve">   (</w:t>
            </w:r>
            <w:proofErr w:type="gramEnd"/>
            <w:r>
              <w:rPr>
                <w:sz w:val="14"/>
                <w:szCs w:val="14"/>
              </w:rPr>
              <w:t>15)</w:t>
            </w:r>
          </w:p>
        </w:tc>
        <w:tc>
          <w:tcPr>
            <w:tcW w:w="975" w:type="dxa"/>
            <w:tcBorders>
              <w:bottom w:val="single" w:sz="4" w:space="0" w:color="000000"/>
              <w:right w:val="dashed" w:sz="4" w:space="0" w:color="000000"/>
            </w:tcBorders>
          </w:tcPr>
          <w:p w14:paraId="357E8C7E" w14:textId="4830C488" w:rsidR="007F4335" w:rsidRDefault="0096194E">
            <w:pPr>
              <w:jc w:val="center"/>
              <w:rPr>
                <w:sz w:val="14"/>
                <w:szCs w:val="14"/>
              </w:rPr>
            </w:pPr>
            <w:r>
              <w:rPr>
                <w:b/>
                <w:sz w:val="14"/>
                <w:szCs w:val="14"/>
              </w:rPr>
              <w:t>MAN 101</w:t>
            </w:r>
            <w:r w:rsidR="00FB3196">
              <w:rPr>
                <w:sz w:val="14"/>
                <w:szCs w:val="14"/>
                <w:vertAlign w:val="superscript"/>
              </w:rPr>
              <w:t>4</w:t>
            </w:r>
            <w:r>
              <w:rPr>
                <w:sz w:val="14"/>
                <w:szCs w:val="14"/>
              </w:rPr>
              <w:t xml:space="preserve"> </w:t>
            </w:r>
            <w:proofErr w:type="gramStart"/>
            <w:r>
              <w:rPr>
                <w:sz w:val="14"/>
                <w:szCs w:val="14"/>
              </w:rPr>
              <w:t xml:space="preserve">   (</w:t>
            </w:r>
            <w:proofErr w:type="gramEnd"/>
            <w:r>
              <w:rPr>
                <w:sz w:val="14"/>
                <w:szCs w:val="14"/>
              </w:rPr>
              <w:t>15)</w:t>
            </w:r>
          </w:p>
        </w:tc>
        <w:tc>
          <w:tcPr>
            <w:tcW w:w="1015" w:type="dxa"/>
            <w:tcBorders>
              <w:left w:val="dashed" w:sz="4" w:space="0" w:color="000000"/>
              <w:bottom w:val="single" w:sz="4" w:space="0" w:color="000000"/>
              <w:right w:val="single" w:sz="4" w:space="0" w:color="000000"/>
            </w:tcBorders>
          </w:tcPr>
          <w:p w14:paraId="52E096F0" w14:textId="04ED4DF9" w:rsidR="007F4335" w:rsidRDefault="0096194E">
            <w:pPr>
              <w:jc w:val="center"/>
              <w:rPr>
                <w:sz w:val="14"/>
                <w:szCs w:val="14"/>
              </w:rPr>
            </w:pPr>
            <w:r>
              <w:rPr>
                <w:b/>
                <w:sz w:val="14"/>
                <w:szCs w:val="14"/>
              </w:rPr>
              <w:t>MAN 102</w:t>
            </w:r>
            <w:r w:rsidR="00FB3196">
              <w:rPr>
                <w:sz w:val="14"/>
                <w:szCs w:val="14"/>
                <w:vertAlign w:val="superscript"/>
              </w:rPr>
              <w:t>4</w:t>
            </w:r>
            <w:r>
              <w:rPr>
                <w:sz w:val="14"/>
                <w:szCs w:val="14"/>
              </w:rPr>
              <w:t xml:space="preserve"> (15)</w:t>
            </w:r>
          </w:p>
        </w:tc>
        <w:tc>
          <w:tcPr>
            <w:tcW w:w="948" w:type="dxa"/>
            <w:tcBorders>
              <w:top w:val="single" w:sz="4" w:space="0" w:color="000000"/>
              <w:left w:val="single" w:sz="4" w:space="0" w:color="000000"/>
              <w:bottom w:val="single" w:sz="4" w:space="0" w:color="000000"/>
              <w:right w:val="dashed" w:sz="4" w:space="0" w:color="000000"/>
            </w:tcBorders>
          </w:tcPr>
          <w:p w14:paraId="0D0B54E0" w14:textId="39D0661E" w:rsidR="007F4335" w:rsidRDefault="0096194E">
            <w:pPr>
              <w:jc w:val="center"/>
              <w:rPr>
                <w:sz w:val="14"/>
                <w:szCs w:val="14"/>
              </w:rPr>
            </w:pPr>
            <w:r>
              <w:rPr>
                <w:b/>
                <w:sz w:val="14"/>
                <w:szCs w:val="14"/>
              </w:rPr>
              <w:t xml:space="preserve">ECO </w:t>
            </w:r>
            <w:proofErr w:type="gramStart"/>
            <w:r>
              <w:rPr>
                <w:b/>
                <w:sz w:val="14"/>
                <w:szCs w:val="14"/>
              </w:rPr>
              <w:t>101</w:t>
            </w:r>
            <w:r>
              <w:rPr>
                <w:sz w:val="14"/>
                <w:szCs w:val="14"/>
                <w:vertAlign w:val="superscript"/>
              </w:rPr>
              <w:t>5</w:t>
            </w:r>
            <w:r>
              <w:rPr>
                <w:sz w:val="14"/>
                <w:szCs w:val="14"/>
              </w:rPr>
              <w:t xml:space="preserve">  (</w:t>
            </w:r>
            <w:proofErr w:type="gramEnd"/>
            <w:r>
              <w:rPr>
                <w:sz w:val="14"/>
                <w:szCs w:val="14"/>
              </w:rPr>
              <w:t>15)</w:t>
            </w:r>
          </w:p>
        </w:tc>
        <w:tc>
          <w:tcPr>
            <w:tcW w:w="895" w:type="dxa"/>
            <w:tcBorders>
              <w:top w:val="single" w:sz="4" w:space="0" w:color="000000"/>
              <w:left w:val="dashed" w:sz="4" w:space="0" w:color="000000"/>
              <w:bottom w:val="single" w:sz="4" w:space="0" w:color="000000"/>
            </w:tcBorders>
          </w:tcPr>
          <w:p w14:paraId="06C3C722" w14:textId="5A4F568B" w:rsidR="007F4335" w:rsidRDefault="0096194E">
            <w:pPr>
              <w:jc w:val="center"/>
              <w:rPr>
                <w:sz w:val="14"/>
                <w:szCs w:val="14"/>
              </w:rPr>
            </w:pPr>
            <w:r>
              <w:rPr>
                <w:b/>
                <w:sz w:val="14"/>
                <w:szCs w:val="14"/>
              </w:rPr>
              <w:t xml:space="preserve">ECO </w:t>
            </w:r>
            <w:proofErr w:type="gramStart"/>
            <w:r>
              <w:rPr>
                <w:b/>
                <w:sz w:val="14"/>
                <w:szCs w:val="14"/>
              </w:rPr>
              <w:t>102</w:t>
            </w:r>
            <w:r>
              <w:rPr>
                <w:sz w:val="14"/>
                <w:szCs w:val="14"/>
                <w:vertAlign w:val="superscript"/>
              </w:rPr>
              <w:t>5</w:t>
            </w:r>
            <w:r>
              <w:rPr>
                <w:sz w:val="14"/>
                <w:szCs w:val="14"/>
              </w:rPr>
              <w:t xml:space="preserve">  (</w:t>
            </w:r>
            <w:proofErr w:type="gramEnd"/>
            <w:r>
              <w:rPr>
                <w:sz w:val="14"/>
                <w:szCs w:val="14"/>
              </w:rPr>
              <w:t>15)</w:t>
            </w:r>
          </w:p>
        </w:tc>
        <w:tc>
          <w:tcPr>
            <w:tcW w:w="919" w:type="dxa"/>
            <w:tcBorders>
              <w:top w:val="single" w:sz="4" w:space="0" w:color="000000"/>
              <w:left w:val="dashed" w:sz="4" w:space="0" w:color="000000"/>
              <w:bottom w:val="single" w:sz="4" w:space="0" w:color="000000"/>
              <w:right w:val="dashed" w:sz="4" w:space="0" w:color="000000"/>
            </w:tcBorders>
          </w:tcPr>
          <w:p w14:paraId="1FBB07D8" w14:textId="1B542C85" w:rsidR="007F4335" w:rsidRDefault="0096194E">
            <w:pPr>
              <w:jc w:val="center"/>
              <w:rPr>
                <w:sz w:val="14"/>
                <w:szCs w:val="14"/>
              </w:rPr>
            </w:pPr>
            <w:r>
              <w:rPr>
                <w:b/>
                <w:sz w:val="14"/>
                <w:szCs w:val="14"/>
              </w:rPr>
              <w:t xml:space="preserve">MAM </w:t>
            </w:r>
            <w:proofErr w:type="gramStart"/>
            <w:r>
              <w:rPr>
                <w:b/>
                <w:sz w:val="14"/>
                <w:szCs w:val="14"/>
              </w:rPr>
              <w:t>101</w:t>
            </w:r>
            <w:r w:rsidR="000C1455">
              <w:rPr>
                <w:sz w:val="14"/>
                <w:szCs w:val="14"/>
                <w:vertAlign w:val="superscript"/>
              </w:rPr>
              <w:t>2</w:t>
            </w:r>
            <w:r>
              <w:rPr>
                <w:sz w:val="14"/>
                <w:szCs w:val="14"/>
              </w:rPr>
              <w:t xml:space="preserve">  (</w:t>
            </w:r>
            <w:proofErr w:type="gramEnd"/>
            <w:r>
              <w:rPr>
                <w:sz w:val="14"/>
                <w:szCs w:val="14"/>
              </w:rPr>
              <w:t>15)</w:t>
            </w:r>
          </w:p>
        </w:tc>
        <w:tc>
          <w:tcPr>
            <w:tcW w:w="975" w:type="dxa"/>
            <w:tcBorders>
              <w:top w:val="single" w:sz="4" w:space="0" w:color="000000"/>
              <w:left w:val="dashed" w:sz="4" w:space="0" w:color="000000"/>
              <w:bottom w:val="single" w:sz="4" w:space="0" w:color="000000"/>
              <w:right w:val="single" w:sz="4" w:space="0" w:color="000000"/>
            </w:tcBorders>
          </w:tcPr>
          <w:p w14:paraId="6528AE8D" w14:textId="3D6CB02D" w:rsidR="007F4335" w:rsidRDefault="0096194E">
            <w:pPr>
              <w:jc w:val="center"/>
              <w:rPr>
                <w:sz w:val="14"/>
                <w:szCs w:val="14"/>
              </w:rPr>
            </w:pPr>
            <w:r>
              <w:rPr>
                <w:b/>
                <w:sz w:val="14"/>
                <w:szCs w:val="14"/>
              </w:rPr>
              <w:t xml:space="preserve">CSC </w:t>
            </w:r>
            <w:proofErr w:type="gramStart"/>
            <w:r>
              <w:rPr>
                <w:b/>
                <w:sz w:val="14"/>
                <w:szCs w:val="14"/>
              </w:rPr>
              <w:t>112</w:t>
            </w:r>
            <w:r>
              <w:rPr>
                <w:sz w:val="14"/>
                <w:szCs w:val="14"/>
                <w:vertAlign w:val="superscript"/>
              </w:rPr>
              <w:t>2</w:t>
            </w:r>
            <w:r>
              <w:rPr>
                <w:sz w:val="14"/>
                <w:szCs w:val="14"/>
              </w:rPr>
              <w:t xml:space="preserve">  (</w:t>
            </w:r>
            <w:proofErr w:type="gramEnd"/>
            <w:r>
              <w:rPr>
                <w:sz w:val="14"/>
                <w:szCs w:val="14"/>
              </w:rPr>
              <w:t>15)</w:t>
            </w:r>
          </w:p>
        </w:tc>
      </w:tr>
      <w:tr w:rsidR="007F4335" w14:paraId="1118148A" w14:textId="77777777" w:rsidTr="000C1455">
        <w:tc>
          <w:tcPr>
            <w:tcW w:w="600" w:type="dxa"/>
            <w:shd w:val="clear" w:color="auto" w:fill="D9D9D9"/>
          </w:tcPr>
          <w:p w14:paraId="4BC7A530" w14:textId="77777777" w:rsidR="007F4335" w:rsidRDefault="0096194E">
            <w:pPr>
              <w:jc w:val="center"/>
              <w:rPr>
                <w:sz w:val="14"/>
                <w:szCs w:val="14"/>
              </w:rPr>
            </w:pPr>
            <w:r>
              <w:rPr>
                <w:b/>
                <w:sz w:val="14"/>
                <w:szCs w:val="14"/>
              </w:rPr>
              <w:t>Year 2</w:t>
            </w:r>
          </w:p>
        </w:tc>
        <w:tc>
          <w:tcPr>
            <w:tcW w:w="904" w:type="dxa"/>
            <w:tcBorders>
              <w:right w:val="dashed" w:sz="4" w:space="0" w:color="000000"/>
            </w:tcBorders>
          </w:tcPr>
          <w:p w14:paraId="4518FBFA" w14:textId="77777777" w:rsidR="007F4335" w:rsidRDefault="0096194E">
            <w:pPr>
              <w:jc w:val="center"/>
              <w:rPr>
                <w:sz w:val="14"/>
                <w:szCs w:val="14"/>
              </w:rPr>
            </w:pPr>
            <w:r>
              <w:rPr>
                <w:b/>
                <w:sz w:val="14"/>
                <w:szCs w:val="14"/>
              </w:rPr>
              <w:t>CSC 201</w:t>
            </w:r>
            <w:r>
              <w:rPr>
                <w:sz w:val="14"/>
                <w:szCs w:val="14"/>
                <w:vertAlign w:val="superscript"/>
              </w:rPr>
              <w:t>3</w:t>
            </w:r>
            <w:proofErr w:type="gramStart"/>
            <w:r>
              <w:rPr>
                <w:sz w:val="14"/>
                <w:szCs w:val="14"/>
              </w:rPr>
              <w:t xml:space="preserve">   (</w:t>
            </w:r>
            <w:proofErr w:type="gramEnd"/>
            <w:r>
              <w:rPr>
                <w:sz w:val="14"/>
                <w:szCs w:val="14"/>
              </w:rPr>
              <w:t>20)</w:t>
            </w:r>
          </w:p>
        </w:tc>
        <w:tc>
          <w:tcPr>
            <w:tcW w:w="847" w:type="dxa"/>
            <w:tcBorders>
              <w:left w:val="dashed" w:sz="4" w:space="0" w:color="000000"/>
            </w:tcBorders>
          </w:tcPr>
          <w:p w14:paraId="6A8781FB" w14:textId="77777777" w:rsidR="007F4335" w:rsidRDefault="0096194E">
            <w:pPr>
              <w:jc w:val="center"/>
              <w:rPr>
                <w:sz w:val="14"/>
                <w:szCs w:val="14"/>
              </w:rPr>
            </w:pPr>
            <w:r>
              <w:rPr>
                <w:b/>
                <w:sz w:val="14"/>
                <w:szCs w:val="14"/>
              </w:rPr>
              <w:t>CSC 202</w:t>
            </w:r>
            <w:r>
              <w:rPr>
                <w:sz w:val="14"/>
                <w:szCs w:val="14"/>
                <w:vertAlign w:val="superscript"/>
              </w:rPr>
              <w:t>3</w:t>
            </w:r>
            <w:proofErr w:type="gramStart"/>
            <w:r>
              <w:rPr>
                <w:sz w:val="14"/>
                <w:szCs w:val="14"/>
              </w:rPr>
              <w:t xml:space="preserve">   (</w:t>
            </w:r>
            <w:proofErr w:type="gramEnd"/>
            <w:r>
              <w:rPr>
                <w:sz w:val="14"/>
                <w:szCs w:val="14"/>
              </w:rPr>
              <w:t>20)</w:t>
            </w:r>
          </w:p>
        </w:tc>
        <w:tc>
          <w:tcPr>
            <w:tcW w:w="876" w:type="dxa"/>
            <w:tcBorders>
              <w:bottom w:val="single" w:sz="4" w:space="0" w:color="000000"/>
              <w:right w:val="dashed" w:sz="4" w:space="0" w:color="000000"/>
            </w:tcBorders>
          </w:tcPr>
          <w:p w14:paraId="6B92640E" w14:textId="3E0EC728" w:rsidR="007F4335" w:rsidRDefault="0096194E">
            <w:pPr>
              <w:jc w:val="center"/>
              <w:rPr>
                <w:sz w:val="14"/>
                <w:szCs w:val="14"/>
              </w:rPr>
            </w:pPr>
            <w:r>
              <w:rPr>
                <w:b/>
                <w:sz w:val="14"/>
                <w:szCs w:val="14"/>
              </w:rPr>
              <w:t>INF 201</w:t>
            </w:r>
            <w:r>
              <w:rPr>
                <w:sz w:val="14"/>
                <w:szCs w:val="14"/>
                <w:vertAlign w:val="superscript"/>
              </w:rPr>
              <w:t>1</w:t>
            </w:r>
            <w:proofErr w:type="gramStart"/>
            <w:r>
              <w:rPr>
                <w:sz w:val="14"/>
                <w:szCs w:val="14"/>
              </w:rPr>
              <w:t xml:space="preserve">   (</w:t>
            </w:r>
            <w:proofErr w:type="gramEnd"/>
            <w:r>
              <w:rPr>
                <w:sz w:val="14"/>
                <w:szCs w:val="14"/>
              </w:rPr>
              <w:t>15)</w:t>
            </w:r>
          </w:p>
        </w:tc>
        <w:tc>
          <w:tcPr>
            <w:tcW w:w="1077" w:type="dxa"/>
            <w:tcBorders>
              <w:left w:val="dashed" w:sz="4" w:space="0" w:color="000000"/>
              <w:bottom w:val="single" w:sz="4" w:space="0" w:color="000000"/>
              <w:right w:val="single" w:sz="4" w:space="0" w:color="000000"/>
            </w:tcBorders>
          </w:tcPr>
          <w:p w14:paraId="6A15602C" w14:textId="77777777" w:rsidR="007F4335" w:rsidRDefault="0096194E">
            <w:pPr>
              <w:jc w:val="center"/>
              <w:rPr>
                <w:sz w:val="14"/>
                <w:szCs w:val="14"/>
              </w:rPr>
            </w:pPr>
            <w:r>
              <w:rPr>
                <w:b/>
                <w:sz w:val="14"/>
                <w:szCs w:val="14"/>
              </w:rPr>
              <w:t>INF 202</w:t>
            </w:r>
            <w:r>
              <w:rPr>
                <w:sz w:val="14"/>
                <w:szCs w:val="14"/>
                <w:vertAlign w:val="superscript"/>
              </w:rPr>
              <w:t>1</w:t>
            </w:r>
            <w:proofErr w:type="gramStart"/>
            <w:r>
              <w:rPr>
                <w:sz w:val="14"/>
                <w:szCs w:val="14"/>
              </w:rPr>
              <w:t xml:space="preserve">   (</w:t>
            </w:r>
            <w:proofErr w:type="gramEnd"/>
            <w:r>
              <w:rPr>
                <w:sz w:val="14"/>
                <w:szCs w:val="14"/>
              </w:rPr>
              <w:t>15)</w:t>
            </w:r>
          </w:p>
        </w:tc>
        <w:tc>
          <w:tcPr>
            <w:tcW w:w="975" w:type="dxa"/>
            <w:tcBorders>
              <w:top w:val="single" w:sz="4" w:space="0" w:color="000000"/>
              <w:left w:val="single" w:sz="4" w:space="0" w:color="000000"/>
              <w:bottom w:val="single" w:sz="4" w:space="0" w:color="000000"/>
              <w:right w:val="dashed" w:sz="4" w:space="0" w:color="000000"/>
            </w:tcBorders>
          </w:tcPr>
          <w:p w14:paraId="51177830" w14:textId="77777777" w:rsidR="007F4335" w:rsidRDefault="0096194E">
            <w:pPr>
              <w:jc w:val="center"/>
              <w:rPr>
                <w:sz w:val="14"/>
                <w:szCs w:val="14"/>
              </w:rPr>
            </w:pPr>
            <w:r>
              <w:rPr>
                <w:b/>
                <w:sz w:val="14"/>
                <w:szCs w:val="14"/>
              </w:rPr>
              <w:t>STA 1S1</w:t>
            </w:r>
            <w:r>
              <w:rPr>
                <w:sz w:val="14"/>
                <w:szCs w:val="14"/>
                <w:vertAlign w:val="superscript"/>
              </w:rPr>
              <w:t>4</w:t>
            </w:r>
            <w:proofErr w:type="gramStart"/>
            <w:r>
              <w:rPr>
                <w:sz w:val="14"/>
                <w:szCs w:val="14"/>
              </w:rPr>
              <w:t xml:space="preserve">   (</w:t>
            </w:r>
            <w:proofErr w:type="gramEnd"/>
            <w:r>
              <w:rPr>
                <w:sz w:val="14"/>
                <w:szCs w:val="14"/>
              </w:rPr>
              <w:t>15)</w:t>
            </w:r>
          </w:p>
        </w:tc>
        <w:tc>
          <w:tcPr>
            <w:tcW w:w="1015" w:type="dxa"/>
            <w:tcBorders>
              <w:top w:val="single" w:sz="4" w:space="0" w:color="000000"/>
              <w:left w:val="dashed" w:sz="4" w:space="0" w:color="000000"/>
              <w:bottom w:val="single" w:sz="4" w:space="0" w:color="000000"/>
              <w:right w:val="single" w:sz="4" w:space="0" w:color="000000"/>
            </w:tcBorders>
          </w:tcPr>
          <w:p w14:paraId="0C6A9B1D" w14:textId="77777777" w:rsidR="007F4335" w:rsidRDefault="0096194E">
            <w:pPr>
              <w:jc w:val="center"/>
              <w:rPr>
                <w:sz w:val="14"/>
                <w:szCs w:val="14"/>
              </w:rPr>
            </w:pPr>
            <w:r>
              <w:rPr>
                <w:b/>
                <w:sz w:val="14"/>
                <w:szCs w:val="14"/>
              </w:rPr>
              <w:t>PHY 1E2</w:t>
            </w:r>
            <w:r>
              <w:rPr>
                <w:sz w:val="14"/>
                <w:szCs w:val="14"/>
                <w:vertAlign w:val="superscript"/>
              </w:rPr>
              <w:t>4</w:t>
            </w:r>
            <w:proofErr w:type="gramStart"/>
            <w:r>
              <w:rPr>
                <w:sz w:val="14"/>
                <w:szCs w:val="14"/>
              </w:rPr>
              <w:t xml:space="preserve">   (</w:t>
            </w:r>
            <w:proofErr w:type="gramEnd"/>
            <w:r>
              <w:rPr>
                <w:sz w:val="14"/>
                <w:szCs w:val="14"/>
              </w:rPr>
              <w:t>15)</w:t>
            </w:r>
          </w:p>
        </w:tc>
        <w:tc>
          <w:tcPr>
            <w:tcW w:w="3737" w:type="dxa"/>
            <w:gridSpan w:val="4"/>
            <w:tcBorders>
              <w:top w:val="nil"/>
              <w:left w:val="single" w:sz="4" w:space="0" w:color="000000"/>
              <w:bottom w:val="nil"/>
              <w:right w:val="nil"/>
            </w:tcBorders>
          </w:tcPr>
          <w:p w14:paraId="70CD5A8F" w14:textId="77777777" w:rsidR="007F4335" w:rsidRDefault="007F4335">
            <w:pPr>
              <w:jc w:val="center"/>
              <w:rPr>
                <w:sz w:val="14"/>
                <w:szCs w:val="14"/>
              </w:rPr>
            </w:pPr>
          </w:p>
        </w:tc>
      </w:tr>
      <w:tr w:rsidR="007F4335" w14:paraId="12D92687" w14:textId="77777777" w:rsidTr="000C1455">
        <w:tc>
          <w:tcPr>
            <w:tcW w:w="600" w:type="dxa"/>
            <w:shd w:val="clear" w:color="auto" w:fill="D9D9D9"/>
          </w:tcPr>
          <w:p w14:paraId="63D8BDE2" w14:textId="77777777" w:rsidR="007F4335" w:rsidRDefault="0096194E">
            <w:pPr>
              <w:jc w:val="center"/>
              <w:rPr>
                <w:sz w:val="14"/>
                <w:szCs w:val="14"/>
              </w:rPr>
            </w:pPr>
            <w:r>
              <w:rPr>
                <w:b/>
                <w:sz w:val="14"/>
                <w:szCs w:val="14"/>
              </w:rPr>
              <w:t>Year 3</w:t>
            </w:r>
          </w:p>
        </w:tc>
        <w:tc>
          <w:tcPr>
            <w:tcW w:w="904" w:type="dxa"/>
            <w:tcBorders>
              <w:right w:val="dashed" w:sz="4" w:space="0" w:color="000000"/>
            </w:tcBorders>
          </w:tcPr>
          <w:p w14:paraId="0CF97972" w14:textId="77777777" w:rsidR="007F4335" w:rsidRDefault="0096194E">
            <w:pPr>
              <w:jc w:val="center"/>
              <w:rPr>
                <w:sz w:val="14"/>
                <w:szCs w:val="14"/>
              </w:rPr>
            </w:pPr>
            <w:r>
              <w:rPr>
                <w:b/>
                <w:sz w:val="14"/>
                <w:szCs w:val="14"/>
              </w:rPr>
              <w:t>CSC 301</w:t>
            </w:r>
            <w:r>
              <w:rPr>
                <w:sz w:val="14"/>
                <w:szCs w:val="14"/>
                <w:vertAlign w:val="superscript"/>
              </w:rPr>
              <w:t>2</w:t>
            </w:r>
            <w:proofErr w:type="gramStart"/>
            <w:r>
              <w:rPr>
                <w:sz w:val="14"/>
                <w:szCs w:val="14"/>
              </w:rPr>
              <w:t xml:space="preserve">   (</w:t>
            </w:r>
            <w:proofErr w:type="gramEnd"/>
            <w:r>
              <w:rPr>
                <w:sz w:val="14"/>
                <w:szCs w:val="14"/>
              </w:rPr>
              <w:t>30)</w:t>
            </w:r>
          </w:p>
        </w:tc>
        <w:tc>
          <w:tcPr>
            <w:tcW w:w="847" w:type="dxa"/>
            <w:tcBorders>
              <w:left w:val="dashed" w:sz="4" w:space="0" w:color="000000"/>
              <w:right w:val="single" w:sz="4" w:space="0" w:color="000000"/>
            </w:tcBorders>
          </w:tcPr>
          <w:p w14:paraId="59B4C4EF" w14:textId="77777777" w:rsidR="007F4335" w:rsidRDefault="0096194E">
            <w:pPr>
              <w:jc w:val="center"/>
              <w:rPr>
                <w:sz w:val="14"/>
                <w:szCs w:val="14"/>
              </w:rPr>
            </w:pPr>
            <w:r>
              <w:rPr>
                <w:b/>
                <w:sz w:val="14"/>
                <w:szCs w:val="14"/>
              </w:rPr>
              <w:t>CSC 302</w:t>
            </w:r>
            <w:r>
              <w:rPr>
                <w:sz w:val="14"/>
                <w:szCs w:val="14"/>
                <w:vertAlign w:val="superscript"/>
              </w:rPr>
              <w:t>2</w:t>
            </w:r>
            <w:proofErr w:type="gramStart"/>
            <w:r>
              <w:rPr>
                <w:sz w:val="14"/>
                <w:szCs w:val="14"/>
              </w:rPr>
              <w:t xml:space="preserve">   (</w:t>
            </w:r>
            <w:proofErr w:type="gramEnd"/>
            <w:r>
              <w:rPr>
                <w:sz w:val="14"/>
                <w:szCs w:val="14"/>
              </w:rPr>
              <w:t>30)</w:t>
            </w:r>
          </w:p>
        </w:tc>
        <w:tc>
          <w:tcPr>
            <w:tcW w:w="876" w:type="dxa"/>
            <w:tcBorders>
              <w:top w:val="single" w:sz="4" w:space="0" w:color="000000"/>
              <w:left w:val="single" w:sz="4" w:space="0" w:color="000000"/>
              <w:bottom w:val="single" w:sz="4" w:space="0" w:color="000000"/>
              <w:right w:val="dashed" w:sz="4" w:space="0" w:color="000000"/>
            </w:tcBorders>
          </w:tcPr>
          <w:p w14:paraId="06F3D959" w14:textId="77777777" w:rsidR="007F4335" w:rsidRDefault="0096194E">
            <w:pPr>
              <w:jc w:val="center"/>
              <w:rPr>
                <w:sz w:val="14"/>
                <w:szCs w:val="14"/>
              </w:rPr>
            </w:pPr>
            <w:r>
              <w:rPr>
                <w:b/>
                <w:sz w:val="14"/>
                <w:szCs w:val="14"/>
              </w:rPr>
              <w:t>INF 301</w:t>
            </w:r>
            <w:r>
              <w:rPr>
                <w:sz w:val="14"/>
                <w:szCs w:val="14"/>
                <w:vertAlign w:val="superscript"/>
              </w:rPr>
              <w:t>5</w:t>
            </w:r>
            <w:proofErr w:type="gramStart"/>
            <w:r>
              <w:rPr>
                <w:sz w:val="14"/>
                <w:szCs w:val="14"/>
              </w:rPr>
              <w:t xml:space="preserve">   (</w:t>
            </w:r>
            <w:proofErr w:type="gramEnd"/>
            <w:r>
              <w:rPr>
                <w:sz w:val="14"/>
                <w:szCs w:val="14"/>
              </w:rPr>
              <w:t>30)</w:t>
            </w:r>
          </w:p>
        </w:tc>
        <w:tc>
          <w:tcPr>
            <w:tcW w:w="1077" w:type="dxa"/>
            <w:tcBorders>
              <w:top w:val="single" w:sz="4" w:space="0" w:color="000000"/>
              <w:left w:val="dashed" w:sz="4" w:space="0" w:color="000000"/>
              <w:bottom w:val="single" w:sz="4" w:space="0" w:color="000000"/>
              <w:right w:val="single" w:sz="4" w:space="0" w:color="000000"/>
            </w:tcBorders>
          </w:tcPr>
          <w:p w14:paraId="53E5DA9C" w14:textId="77777777" w:rsidR="007F4335" w:rsidRDefault="0096194E">
            <w:pPr>
              <w:jc w:val="center"/>
              <w:rPr>
                <w:sz w:val="14"/>
                <w:szCs w:val="14"/>
              </w:rPr>
            </w:pPr>
            <w:r>
              <w:rPr>
                <w:b/>
                <w:sz w:val="14"/>
                <w:szCs w:val="14"/>
              </w:rPr>
              <w:t>INF 302</w:t>
            </w:r>
            <w:r>
              <w:rPr>
                <w:sz w:val="14"/>
                <w:szCs w:val="14"/>
                <w:vertAlign w:val="superscript"/>
              </w:rPr>
              <w:t>5</w:t>
            </w:r>
            <w:proofErr w:type="gramStart"/>
            <w:r>
              <w:rPr>
                <w:sz w:val="14"/>
                <w:szCs w:val="14"/>
              </w:rPr>
              <w:t xml:space="preserve">   (</w:t>
            </w:r>
            <w:proofErr w:type="gramEnd"/>
            <w:r>
              <w:rPr>
                <w:sz w:val="14"/>
                <w:szCs w:val="14"/>
              </w:rPr>
              <w:t>30)</w:t>
            </w:r>
          </w:p>
        </w:tc>
        <w:tc>
          <w:tcPr>
            <w:tcW w:w="5727" w:type="dxa"/>
            <w:gridSpan w:val="6"/>
            <w:tcBorders>
              <w:top w:val="nil"/>
              <w:left w:val="single" w:sz="4" w:space="0" w:color="000000"/>
              <w:bottom w:val="nil"/>
              <w:right w:val="nil"/>
            </w:tcBorders>
          </w:tcPr>
          <w:p w14:paraId="3400841D" w14:textId="77777777" w:rsidR="007F4335" w:rsidRDefault="007F4335">
            <w:pPr>
              <w:jc w:val="center"/>
              <w:rPr>
                <w:sz w:val="14"/>
                <w:szCs w:val="14"/>
              </w:rPr>
            </w:pPr>
          </w:p>
        </w:tc>
      </w:tr>
    </w:tbl>
    <w:p w14:paraId="2FA7C24A" w14:textId="77777777" w:rsidR="007F4335" w:rsidRDefault="007F4335">
      <w:pPr>
        <w:ind w:left="0" w:hanging="2"/>
      </w:pPr>
    </w:p>
    <w:p w14:paraId="51D56208" w14:textId="77777777" w:rsidR="007F4335" w:rsidRDefault="0096194E">
      <w:pPr>
        <w:ind w:left="0" w:hanging="2"/>
      </w:pPr>
      <w:r>
        <w:t xml:space="preserve">Students are required to obtain at least 8 of these 10 semester-courses in their first </w:t>
      </w:r>
      <w:proofErr w:type="gramStart"/>
      <w:r>
        <w:t>year, and</w:t>
      </w:r>
      <w:proofErr w:type="gramEnd"/>
      <w:r>
        <w:t xml:space="preserve"> may be required to transfer to another degree if they do not do so. In addition, students who do not </w:t>
      </w:r>
      <w:r>
        <w:lastRenderedPageBreak/>
        <w:t xml:space="preserve">obtain at least 60% for CSC 102 will be advised to change to a BCom degree and not to attempt to major in Computer Science. </w:t>
      </w:r>
    </w:p>
    <w:p w14:paraId="6B4EF1CF" w14:textId="77777777" w:rsidR="007F4335" w:rsidRDefault="0096194E">
      <w:pPr>
        <w:ind w:left="0" w:hanging="2"/>
      </w:pPr>
      <w:r>
        <w:rPr>
          <w:b/>
        </w:rPr>
        <w:t xml:space="preserve">Third year </w:t>
      </w:r>
      <w:proofErr w:type="gramStart"/>
      <w:r>
        <w:rPr>
          <w:b/>
        </w:rPr>
        <w:t>BSc(</w:t>
      </w:r>
      <w:proofErr w:type="spellStart"/>
      <w:proofErr w:type="gramEnd"/>
      <w:r>
        <w:rPr>
          <w:b/>
        </w:rPr>
        <w:t>InfSys</w:t>
      </w:r>
      <w:proofErr w:type="spellEnd"/>
      <w:r>
        <w:rPr>
          <w:b/>
        </w:rPr>
        <w:t>)</w:t>
      </w:r>
    </w:p>
    <w:p w14:paraId="4E9F81B2" w14:textId="77777777" w:rsidR="007F4335" w:rsidRDefault="0096194E">
      <w:pPr>
        <w:ind w:left="0" w:hanging="2"/>
      </w:pPr>
      <w:r>
        <w:t xml:space="preserve">Computer Science 3 is a compulsory major subject. The other major subject is usually Information Systems 3, but may also be one of Accounting, Applied Statistics, Economics, Mathematical Statistics, Management, or Mathematics, </w:t>
      </w:r>
      <w:r>
        <w:rPr>
          <w:b/>
        </w:rPr>
        <w:t>depending on the subject choices made in second year</w:t>
      </w:r>
      <w:r>
        <w:t>. In the example given above only INF 3 is possible.</w:t>
      </w:r>
    </w:p>
    <w:p w14:paraId="583F5F02" w14:textId="77777777" w:rsidR="007F4335" w:rsidRDefault="0096194E">
      <w:pPr>
        <w:ind w:left="0" w:hanging="2"/>
      </w:pPr>
      <w:r>
        <w:rPr>
          <w:b/>
        </w:rPr>
        <w:t>NOTE: CSC may be taken as a major subject in an ordinary BSc for students who do not have an interest in the commerce subjects that are required in the BSc(S).</w:t>
      </w:r>
    </w:p>
    <w:p w14:paraId="122CA54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(E)</w:t>
      </w:r>
      <w:r>
        <w:rPr>
          <w:rFonts w:ascii="Gill Sans" w:eastAsia="Gill Sans" w:hAnsi="Gill Sans" w:cs="Gill Sans"/>
          <w:b/>
          <w:color w:val="333333"/>
          <w:sz w:val="24"/>
          <w:szCs w:val="24"/>
        </w:rPr>
        <w:tab/>
        <w:t xml:space="preserve">The </w:t>
      </w:r>
      <w:proofErr w:type="spellStart"/>
      <w:r>
        <w:rPr>
          <w:rFonts w:ascii="Gill Sans" w:eastAsia="Gill Sans" w:hAnsi="Gill Sans" w:cs="Gill Sans"/>
          <w:b/>
          <w:color w:val="333333"/>
          <w:sz w:val="24"/>
          <w:szCs w:val="24"/>
        </w:rPr>
        <w:t>BScF</w:t>
      </w:r>
      <w:proofErr w:type="spellEnd"/>
    </w:p>
    <w:p w14:paraId="55CE18B8" w14:textId="77777777" w:rsidR="007F4335" w:rsidRDefault="0096194E">
      <w:pPr>
        <w:ind w:left="0" w:hanging="2"/>
      </w:pPr>
      <w:r>
        <w:t xml:space="preserve">Students accepted into the Extended Studies Programme take a fixed set of courses in their first year before moving into the remainder of the degree in their second year. These courses are Computer Skills 1S, Mathematics 1F, and Introduction to Science Concepts and Methods (ISCM). Students who pass them all satisfactorily will earn 60 NQF credits towards the 360 NQF credit BSc degree. In second year (BScF2) students will register for six semester courses, all of which must be part of </w:t>
      </w:r>
      <w:proofErr w:type="spellStart"/>
      <w:r>
        <w:t>year long</w:t>
      </w:r>
      <w:proofErr w:type="spellEnd"/>
      <w:r>
        <w:t xml:space="preserve"> courses. Where augmented versions of a course are offered, these MUST be taken by BScF2 students. </w:t>
      </w:r>
    </w:p>
    <w:p w14:paraId="5E9728F4" w14:textId="77777777" w:rsidR="007F4335" w:rsidRDefault="0096194E">
      <w:pPr>
        <w:ind w:left="0" w:hanging="2"/>
      </w:pPr>
      <w:r>
        <w:t xml:space="preserve">An example of a 390 NQF credit </w:t>
      </w:r>
      <w:proofErr w:type="spellStart"/>
      <w:r>
        <w:t>BScF</w:t>
      </w:r>
      <w:proofErr w:type="spellEnd"/>
      <w:r>
        <w:t xml:space="preserve"> curriculum with </w:t>
      </w:r>
      <w:r>
        <w:rPr>
          <w:b/>
        </w:rPr>
        <w:t>all</w:t>
      </w:r>
      <w:r>
        <w:t xml:space="preserve"> Science subjects from years 2 onwards. While it is possible to not take BOT 202 to make the degree a 370-credit degree it is advised to have a 3</w:t>
      </w:r>
      <w:r>
        <w:rPr>
          <w:vertAlign w:val="superscript"/>
        </w:rPr>
        <w:t>rd</w:t>
      </w:r>
      <w:r>
        <w:t xml:space="preserve"> second year subject for its flexibility in majors in the third year. The additional work in your third year will be worth it later.</w:t>
      </w:r>
    </w:p>
    <w:tbl>
      <w:tblPr>
        <w:tblStyle w:val="af3"/>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1188"/>
        <w:gridCol w:w="1276"/>
        <w:gridCol w:w="1276"/>
        <w:gridCol w:w="1276"/>
        <w:gridCol w:w="1275"/>
        <w:gridCol w:w="1276"/>
        <w:gridCol w:w="992"/>
      </w:tblGrid>
      <w:tr w:rsidR="007F4335" w14:paraId="16FB6752" w14:textId="77777777">
        <w:tc>
          <w:tcPr>
            <w:tcW w:w="621" w:type="dxa"/>
            <w:tcBorders>
              <w:top w:val="nil"/>
              <w:left w:val="nil"/>
              <w:bottom w:val="single" w:sz="4" w:space="0" w:color="000000"/>
              <w:right w:val="single" w:sz="4" w:space="0" w:color="000000"/>
            </w:tcBorders>
            <w:shd w:val="clear" w:color="auto" w:fill="auto"/>
          </w:tcPr>
          <w:p w14:paraId="680AF7DF" w14:textId="77777777" w:rsidR="007F4335" w:rsidRDefault="007F4335">
            <w:pPr>
              <w:jc w:val="center"/>
              <w:rPr>
                <w:sz w:val="14"/>
                <w:szCs w:val="14"/>
              </w:rPr>
            </w:pPr>
          </w:p>
        </w:tc>
        <w:tc>
          <w:tcPr>
            <w:tcW w:w="1188" w:type="dxa"/>
            <w:tcBorders>
              <w:left w:val="single" w:sz="4" w:space="0" w:color="000000"/>
              <w:right w:val="dashed" w:sz="4" w:space="0" w:color="000000"/>
            </w:tcBorders>
            <w:shd w:val="clear" w:color="auto" w:fill="D9D9D9"/>
          </w:tcPr>
          <w:p w14:paraId="07D4210C" w14:textId="77777777" w:rsidR="007F4335" w:rsidRDefault="0096194E">
            <w:pPr>
              <w:jc w:val="center"/>
              <w:rPr>
                <w:sz w:val="14"/>
                <w:szCs w:val="14"/>
              </w:rPr>
            </w:pPr>
            <w:r>
              <w:rPr>
                <w:b/>
                <w:sz w:val="14"/>
                <w:szCs w:val="14"/>
              </w:rPr>
              <w:t>Semester 1</w:t>
            </w:r>
          </w:p>
        </w:tc>
        <w:tc>
          <w:tcPr>
            <w:tcW w:w="1276" w:type="dxa"/>
            <w:tcBorders>
              <w:left w:val="dashed" w:sz="4" w:space="0" w:color="000000"/>
            </w:tcBorders>
            <w:shd w:val="clear" w:color="auto" w:fill="D9D9D9"/>
          </w:tcPr>
          <w:p w14:paraId="70048693" w14:textId="77777777" w:rsidR="007F4335" w:rsidRDefault="0096194E">
            <w:pPr>
              <w:jc w:val="center"/>
              <w:rPr>
                <w:sz w:val="14"/>
                <w:szCs w:val="14"/>
              </w:rPr>
            </w:pPr>
            <w:r>
              <w:rPr>
                <w:b/>
                <w:sz w:val="14"/>
                <w:szCs w:val="14"/>
              </w:rPr>
              <w:t>Semester 2</w:t>
            </w:r>
          </w:p>
        </w:tc>
        <w:tc>
          <w:tcPr>
            <w:tcW w:w="1276" w:type="dxa"/>
            <w:tcBorders>
              <w:right w:val="dashed" w:sz="4" w:space="0" w:color="000000"/>
            </w:tcBorders>
            <w:shd w:val="clear" w:color="auto" w:fill="D9D9D9"/>
          </w:tcPr>
          <w:p w14:paraId="78AB9E99" w14:textId="77777777" w:rsidR="007F4335" w:rsidRDefault="0096194E">
            <w:pPr>
              <w:jc w:val="center"/>
              <w:rPr>
                <w:sz w:val="14"/>
                <w:szCs w:val="14"/>
              </w:rPr>
            </w:pPr>
            <w:r>
              <w:rPr>
                <w:b/>
                <w:sz w:val="14"/>
                <w:szCs w:val="14"/>
              </w:rPr>
              <w:t>Semester 1</w:t>
            </w:r>
          </w:p>
        </w:tc>
        <w:tc>
          <w:tcPr>
            <w:tcW w:w="1276" w:type="dxa"/>
            <w:tcBorders>
              <w:left w:val="dashed" w:sz="4" w:space="0" w:color="000000"/>
            </w:tcBorders>
            <w:shd w:val="clear" w:color="auto" w:fill="D9D9D9"/>
          </w:tcPr>
          <w:p w14:paraId="6AF054AE" w14:textId="77777777" w:rsidR="007F4335" w:rsidRDefault="0096194E">
            <w:pPr>
              <w:jc w:val="center"/>
              <w:rPr>
                <w:sz w:val="14"/>
                <w:szCs w:val="14"/>
              </w:rPr>
            </w:pPr>
            <w:r>
              <w:rPr>
                <w:b/>
                <w:sz w:val="14"/>
                <w:szCs w:val="14"/>
              </w:rPr>
              <w:t>Semester 2</w:t>
            </w:r>
          </w:p>
        </w:tc>
        <w:tc>
          <w:tcPr>
            <w:tcW w:w="1275" w:type="dxa"/>
            <w:tcBorders>
              <w:right w:val="dashed" w:sz="4" w:space="0" w:color="000000"/>
            </w:tcBorders>
            <w:shd w:val="clear" w:color="auto" w:fill="D9D9D9"/>
          </w:tcPr>
          <w:p w14:paraId="20ED9637" w14:textId="77777777" w:rsidR="007F4335" w:rsidRDefault="0096194E">
            <w:pPr>
              <w:jc w:val="center"/>
              <w:rPr>
                <w:sz w:val="14"/>
                <w:szCs w:val="14"/>
              </w:rPr>
            </w:pPr>
            <w:r>
              <w:rPr>
                <w:b/>
                <w:sz w:val="14"/>
                <w:szCs w:val="14"/>
              </w:rPr>
              <w:t>Semester 1</w:t>
            </w:r>
          </w:p>
        </w:tc>
        <w:tc>
          <w:tcPr>
            <w:tcW w:w="1276" w:type="dxa"/>
            <w:tcBorders>
              <w:left w:val="dashed" w:sz="4" w:space="0" w:color="000000"/>
            </w:tcBorders>
            <w:shd w:val="clear" w:color="auto" w:fill="D9D9D9"/>
          </w:tcPr>
          <w:p w14:paraId="55A89153" w14:textId="77777777" w:rsidR="007F4335" w:rsidRDefault="0096194E">
            <w:pPr>
              <w:jc w:val="center"/>
              <w:rPr>
                <w:sz w:val="14"/>
                <w:szCs w:val="14"/>
              </w:rPr>
            </w:pPr>
            <w:r>
              <w:rPr>
                <w:b/>
                <w:sz w:val="14"/>
                <w:szCs w:val="14"/>
              </w:rPr>
              <w:t>Semester 2</w:t>
            </w:r>
          </w:p>
        </w:tc>
        <w:tc>
          <w:tcPr>
            <w:tcW w:w="992" w:type="dxa"/>
            <w:tcBorders>
              <w:left w:val="dashed" w:sz="4" w:space="0" w:color="000000"/>
            </w:tcBorders>
            <w:shd w:val="clear" w:color="auto" w:fill="D9D9D9"/>
          </w:tcPr>
          <w:p w14:paraId="3EDBF2B9" w14:textId="77777777" w:rsidR="007F4335" w:rsidRDefault="0096194E">
            <w:pPr>
              <w:jc w:val="center"/>
              <w:rPr>
                <w:sz w:val="14"/>
                <w:szCs w:val="14"/>
              </w:rPr>
            </w:pPr>
            <w:r>
              <w:rPr>
                <w:b/>
                <w:i/>
                <w:sz w:val="14"/>
                <w:szCs w:val="14"/>
              </w:rPr>
              <w:t>NQF credits</w:t>
            </w:r>
          </w:p>
        </w:tc>
      </w:tr>
      <w:tr w:rsidR="007F4335" w14:paraId="59B651A0" w14:textId="77777777">
        <w:tc>
          <w:tcPr>
            <w:tcW w:w="621" w:type="dxa"/>
            <w:tcBorders>
              <w:top w:val="single" w:sz="4" w:space="0" w:color="000000"/>
            </w:tcBorders>
            <w:shd w:val="clear" w:color="auto" w:fill="D9D9D9"/>
          </w:tcPr>
          <w:p w14:paraId="45B76C89" w14:textId="77777777" w:rsidR="007F4335" w:rsidRDefault="0096194E">
            <w:pPr>
              <w:jc w:val="center"/>
              <w:rPr>
                <w:sz w:val="14"/>
                <w:szCs w:val="14"/>
              </w:rPr>
            </w:pPr>
            <w:r>
              <w:rPr>
                <w:b/>
                <w:sz w:val="14"/>
                <w:szCs w:val="14"/>
              </w:rPr>
              <w:t>Year 1</w:t>
            </w:r>
          </w:p>
        </w:tc>
        <w:tc>
          <w:tcPr>
            <w:tcW w:w="2464" w:type="dxa"/>
            <w:gridSpan w:val="2"/>
          </w:tcPr>
          <w:p w14:paraId="28CBA301" w14:textId="77777777" w:rsidR="007F4335" w:rsidRDefault="0096194E">
            <w:pPr>
              <w:jc w:val="center"/>
              <w:rPr>
                <w:sz w:val="14"/>
                <w:szCs w:val="14"/>
              </w:rPr>
            </w:pPr>
            <w:r>
              <w:rPr>
                <w:b/>
                <w:sz w:val="14"/>
                <w:szCs w:val="14"/>
              </w:rPr>
              <w:t>MAT 1F</w:t>
            </w:r>
            <w:r>
              <w:rPr>
                <w:sz w:val="14"/>
                <w:szCs w:val="14"/>
                <w:vertAlign w:val="superscript"/>
              </w:rPr>
              <w:t>3</w:t>
            </w:r>
            <w:r>
              <w:rPr>
                <w:sz w:val="14"/>
                <w:szCs w:val="14"/>
              </w:rPr>
              <w:t xml:space="preserve"> (15)</w:t>
            </w:r>
          </w:p>
        </w:tc>
        <w:tc>
          <w:tcPr>
            <w:tcW w:w="2552" w:type="dxa"/>
            <w:gridSpan w:val="2"/>
          </w:tcPr>
          <w:p w14:paraId="27393209" w14:textId="77777777" w:rsidR="007F4335" w:rsidRDefault="0096194E">
            <w:pPr>
              <w:jc w:val="center"/>
              <w:rPr>
                <w:sz w:val="14"/>
                <w:szCs w:val="14"/>
              </w:rPr>
            </w:pPr>
            <w:r>
              <w:rPr>
                <w:b/>
                <w:sz w:val="14"/>
                <w:szCs w:val="14"/>
              </w:rPr>
              <w:t>CSC 1S</w:t>
            </w:r>
            <w:r>
              <w:rPr>
                <w:sz w:val="14"/>
                <w:szCs w:val="14"/>
                <w:vertAlign w:val="superscript"/>
              </w:rPr>
              <w:t xml:space="preserve">1 and 2 </w:t>
            </w:r>
            <w:r>
              <w:rPr>
                <w:sz w:val="14"/>
                <w:szCs w:val="14"/>
              </w:rPr>
              <w:t>(15)</w:t>
            </w:r>
          </w:p>
        </w:tc>
        <w:tc>
          <w:tcPr>
            <w:tcW w:w="2551" w:type="dxa"/>
            <w:gridSpan w:val="2"/>
          </w:tcPr>
          <w:p w14:paraId="5841407C" w14:textId="77777777" w:rsidR="007F4335" w:rsidRDefault="0096194E">
            <w:pPr>
              <w:jc w:val="center"/>
              <w:rPr>
                <w:sz w:val="14"/>
                <w:szCs w:val="14"/>
              </w:rPr>
            </w:pPr>
            <w:r>
              <w:rPr>
                <w:b/>
                <w:sz w:val="14"/>
                <w:szCs w:val="14"/>
              </w:rPr>
              <w:t>ISCM 1F</w:t>
            </w:r>
            <w:r>
              <w:rPr>
                <w:sz w:val="14"/>
                <w:szCs w:val="14"/>
                <w:vertAlign w:val="superscript"/>
              </w:rPr>
              <w:t>4 and 5</w:t>
            </w:r>
            <w:r>
              <w:rPr>
                <w:sz w:val="14"/>
                <w:szCs w:val="14"/>
              </w:rPr>
              <w:t xml:space="preserve"> (30)</w:t>
            </w:r>
          </w:p>
        </w:tc>
        <w:tc>
          <w:tcPr>
            <w:tcW w:w="992" w:type="dxa"/>
            <w:tcBorders>
              <w:left w:val="dashed" w:sz="4" w:space="0" w:color="000000"/>
            </w:tcBorders>
          </w:tcPr>
          <w:p w14:paraId="5A53BE3F" w14:textId="77777777" w:rsidR="007F4335" w:rsidRDefault="0096194E">
            <w:pPr>
              <w:jc w:val="center"/>
              <w:rPr>
                <w:sz w:val="14"/>
                <w:szCs w:val="14"/>
              </w:rPr>
            </w:pPr>
            <w:r>
              <w:rPr>
                <w:sz w:val="14"/>
                <w:szCs w:val="14"/>
              </w:rPr>
              <w:t>(60)</w:t>
            </w:r>
          </w:p>
        </w:tc>
      </w:tr>
      <w:tr w:rsidR="007F4335" w14:paraId="61D0AC83" w14:textId="77777777">
        <w:tc>
          <w:tcPr>
            <w:tcW w:w="621" w:type="dxa"/>
            <w:shd w:val="clear" w:color="auto" w:fill="D9D9D9"/>
          </w:tcPr>
          <w:p w14:paraId="42663FB1" w14:textId="77777777" w:rsidR="007F4335" w:rsidRDefault="0096194E">
            <w:pPr>
              <w:jc w:val="center"/>
              <w:rPr>
                <w:sz w:val="14"/>
                <w:szCs w:val="14"/>
              </w:rPr>
            </w:pPr>
            <w:r>
              <w:rPr>
                <w:b/>
                <w:sz w:val="14"/>
                <w:szCs w:val="14"/>
              </w:rPr>
              <w:t>Year 2</w:t>
            </w:r>
          </w:p>
        </w:tc>
        <w:tc>
          <w:tcPr>
            <w:tcW w:w="1188" w:type="dxa"/>
            <w:tcBorders>
              <w:right w:val="dashed" w:sz="4" w:space="0" w:color="000000"/>
            </w:tcBorders>
          </w:tcPr>
          <w:p w14:paraId="67A63799" w14:textId="77777777" w:rsidR="007F4335" w:rsidRDefault="0096194E">
            <w:pPr>
              <w:jc w:val="center"/>
              <w:rPr>
                <w:sz w:val="14"/>
                <w:szCs w:val="14"/>
              </w:rPr>
            </w:pPr>
            <w:r>
              <w:rPr>
                <w:b/>
                <w:sz w:val="14"/>
                <w:szCs w:val="14"/>
              </w:rPr>
              <w:t>EAR 101</w:t>
            </w:r>
            <w:r>
              <w:rPr>
                <w:sz w:val="14"/>
                <w:szCs w:val="14"/>
                <w:vertAlign w:val="superscript"/>
              </w:rPr>
              <w:t>1</w:t>
            </w:r>
            <w:r>
              <w:rPr>
                <w:sz w:val="14"/>
                <w:szCs w:val="14"/>
              </w:rPr>
              <w:t xml:space="preserve"> (15)</w:t>
            </w:r>
          </w:p>
        </w:tc>
        <w:tc>
          <w:tcPr>
            <w:tcW w:w="1276" w:type="dxa"/>
            <w:tcBorders>
              <w:left w:val="dashed" w:sz="4" w:space="0" w:color="000000"/>
            </w:tcBorders>
          </w:tcPr>
          <w:p w14:paraId="6EAFE1AA" w14:textId="77777777" w:rsidR="007F4335" w:rsidRDefault="0096194E">
            <w:pPr>
              <w:jc w:val="center"/>
              <w:rPr>
                <w:sz w:val="14"/>
                <w:szCs w:val="14"/>
              </w:rPr>
            </w:pPr>
            <w:r>
              <w:rPr>
                <w:b/>
                <w:sz w:val="14"/>
                <w:szCs w:val="14"/>
              </w:rPr>
              <w:t>GOG 102</w:t>
            </w:r>
            <w:r>
              <w:rPr>
                <w:sz w:val="14"/>
                <w:szCs w:val="14"/>
                <w:vertAlign w:val="superscript"/>
              </w:rPr>
              <w:t>1</w:t>
            </w:r>
            <w:r>
              <w:rPr>
                <w:sz w:val="14"/>
                <w:szCs w:val="14"/>
              </w:rPr>
              <w:t xml:space="preserve"> (15)</w:t>
            </w:r>
          </w:p>
        </w:tc>
        <w:tc>
          <w:tcPr>
            <w:tcW w:w="1276" w:type="dxa"/>
            <w:tcBorders>
              <w:right w:val="dashed" w:sz="4" w:space="0" w:color="000000"/>
            </w:tcBorders>
          </w:tcPr>
          <w:p w14:paraId="6C7124FA" w14:textId="77777777" w:rsidR="007F4335" w:rsidRDefault="0096194E">
            <w:pPr>
              <w:jc w:val="center"/>
              <w:rPr>
                <w:sz w:val="14"/>
                <w:szCs w:val="14"/>
              </w:rPr>
            </w:pPr>
            <w:r>
              <w:rPr>
                <w:b/>
                <w:sz w:val="14"/>
                <w:szCs w:val="14"/>
              </w:rPr>
              <w:t>CEL 101</w:t>
            </w:r>
            <w:r>
              <w:rPr>
                <w:sz w:val="14"/>
                <w:szCs w:val="14"/>
                <w:vertAlign w:val="superscript"/>
              </w:rPr>
              <w:t>2</w:t>
            </w:r>
            <w:r>
              <w:rPr>
                <w:sz w:val="14"/>
                <w:szCs w:val="14"/>
              </w:rPr>
              <w:t xml:space="preserve"> (15)</w:t>
            </w:r>
          </w:p>
        </w:tc>
        <w:tc>
          <w:tcPr>
            <w:tcW w:w="1276" w:type="dxa"/>
            <w:tcBorders>
              <w:left w:val="dashed" w:sz="4" w:space="0" w:color="000000"/>
            </w:tcBorders>
          </w:tcPr>
          <w:p w14:paraId="4BA46C27" w14:textId="77777777" w:rsidR="007F4335" w:rsidRDefault="0096194E">
            <w:pPr>
              <w:jc w:val="center"/>
              <w:rPr>
                <w:sz w:val="14"/>
                <w:szCs w:val="14"/>
              </w:rPr>
            </w:pPr>
            <w:r>
              <w:rPr>
                <w:b/>
                <w:sz w:val="14"/>
                <w:szCs w:val="14"/>
              </w:rPr>
              <w:t>BOT 102</w:t>
            </w:r>
            <w:r>
              <w:rPr>
                <w:sz w:val="14"/>
                <w:szCs w:val="14"/>
                <w:vertAlign w:val="superscript"/>
              </w:rPr>
              <w:t>3</w:t>
            </w:r>
            <w:r>
              <w:rPr>
                <w:sz w:val="14"/>
                <w:szCs w:val="14"/>
              </w:rPr>
              <w:t xml:space="preserve"> (15)</w:t>
            </w:r>
          </w:p>
        </w:tc>
        <w:tc>
          <w:tcPr>
            <w:tcW w:w="1275" w:type="dxa"/>
            <w:tcBorders>
              <w:right w:val="dashed" w:sz="4" w:space="0" w:color="000000"/>
            </w:tcBorders>
          </w:tcPr>
          <w:p w14:paraId="7DD5EC35" w14:textId="77777777" w:rsidR="007F4335" w:rsidRDefault="0096194E">
            <w:pPr>
              <w:jc w:val="center"/>
              <w:rPr>
                <w:sz w:val="14"/>
                <w:szCs w:val="14"/>
              </w:rPr>
            </w:pPr>
            <w:r>
              <w:rPr>
                <w:b/>
                <w:sz w:val="14"/>
                <w:szCs w:val="14"/>
              </w:rPr>
              <w:t>CHE 101</w:t>
            </w:r>
            <w:r>
              <w:rPr>
                <w:sz w:val="14"/>
                <w:szCs w:val="14"/>
                <w:vertAlign w:val="superscript"/>
              </w:rPr>
              <w:t>5</w:t>
            </w:r>
            <w:r>
              <w:rPr>
                <w:sz w:val="14"/>
                <w:szCs w:val="14"/>
              </w:rPr>
              <w:t xml:space="preserve"> (15)</w:t>
            </w:r>
          </w:p>
        </w:tc>
        <w:tc>
          <w:tcPr>
            <w:tcW w:w="1276" w:type="dxa"/>
            <w:tcBorders>
              <w:left w:val="dashed" w:sz="4" w:space="0" w:color="000000"/>
            </w:tcBorders>
          </w:tcPr>
          <w:p w14:paraId="12D39781" w14:textId="77777777" w:rsidR="007F4335" w:rsidRDefault="0096194E">
            <w:pPr>
              <w:jc w:val="center"/>
              <w:rPr>
                <w:sz w:val="14"/>
                <w:szCs w:val="14"/>
              </w:rPr>
            </w:pPr>
            <w:r>
              <w:rPr>
                <w:b/>
                <w:sz w:val="14"/>
                <w:szCs w:val="14"/>
              </w:rPr>
              <w:t>CHE 102</w:t>
            </w:r>
            <w:r>
              <w:rPr>
                <w:sz w:val="14"/>
                <w:szCs w:val="14"/>
                <w:vertAlign w:val="superscript"/>
              </w:rPr>
              <w:t>5</w:t>
            </w:r>
            <w:proofErr w:type="gramStart"/>
            <w:r>
              <w:rPr>
                <w:sz w:val="14"/>
                <w:szCs w:val="14"/>
              </w:rPr>
              <w:t xml:space="preserve">   (</w:t>
            </w:r>
            <w:proofErr w:type="gramEnd"/>
            <w:r>
              <w:rPr>
                <w:sz w:val="14"/>
                <w:szCs w:val="14"/>
              </w:rPr>
              <w:t>15)</w:t>
            </w:r>
          </w:p>
        </w:tc>
        <w:tc>
          <w:tcPr>
            <w:tcW w:w="992" w:type="dxa"/>
            <w:tcBorders>
              <w:left w:val="dashed" w:sz="4" w:space="0" w:color="000000"/>
            </w:tcBorders>
          </w:tcPr>
          <w:p w14:paraId="5A67F937" w14:textId="77777777" w:rsidR="007F4335" w:rsidRDefault="0096194E">
            <w:pPr>
              <w:tabs>
                <w:tab w:val="center" w:pos="388"/>
              </w:tabs>
              <w:jc w:val="center"/>
              <w:rPr>
                <w:sz w:val="14"/>
                <w:szCs w:val="14"/>
              </w:rPr>
            </w:pPr>
            <w:r>
              <w:rPr>
                <w:sz w:val="14"/>
                <w:szCs w:val="14"/>
              </w:rPr>
              <w:t>(90)</w:t>
            </w:r>
          </w:p>
        </w:tc>
      </w:tr>
      <w:tr w:rsidR="007F4335" w14:paraId="39AAE738" w14:textId="77777777">
        <w:tc>
          <w:tcPr>
            <w:tcW w:w="621" w:type="dxa"/>
            <w:shd w:val="clear" w:color="auto" w:fill="D9D9D9"/>
          </w:tcPr>
          <w:p w14:paraId="1D770F42" w14:textId="77777777" w:rsidR="007F4335" w:rsidRDefault="0096194E">
            <w:pPr>
              <w:jc w:val="center"/>
              <w:rPr>
                <w:sz w:val="14"/>
                <w:szCs w:val="14"/>
              </w:rPr>
            </w:pPr>
            <w:r>
              <w:rPr>
                <w:b/>
                <w:sz w:val="14"/>
                <w:szCs w:val="14"/>
              </w:rPr>
              <w:t>Year 3</w:t>
            </w:r>
          </w:p>
        </w:tc>
        <w:tc>
          <w:tcPr>
            <w:tcW w:w="1188" w:type="dxa"/>
            <w:tcBorders>
              <w:right w:val="dashed" w:sz="4" w:space="0" w:color="000000"/>
            </w:tcBorders>
          </w:tcPr>
          <w:p w14:paraId="7B911F81" w14:textId="77777777" w:rsidR="007F4335" w:rsidRDefault="0096194E">
            <w:pPr>
              <w:jc w:val="center"/>
              <w:rPr>
                <w:sz w:val="14"/>
                <w:szCs w:val="14"/>
              </w:rPr>
            </w:pPr>
            <w:r>
              <w:rPr>
                <w:b/>
                <w:sz w:val="14"/>
                <w:szCs w:val="14"/>
              </w:rPr>
              <w:t>GOG 201</w:t>
            </w:r>
            <w:r>
              <w:rPr>
                <w:sz w:val="14"/>
                <w:szCs w:val="14"/>
                <w:vertAlign w:val="superscript"/>
              </w:rPr>
              <w:t>3</w:t>
            </w:r>
            <w:r>
              <w:rPr>
                <w:sz w:val="14"/>
                <w:szCs w:val="14"/>
              </w:rPr>
              <w:t xml:space="preserve"> (20)</w:t>
            </w:r>
          </w:p>
        </w:tc>
        <w:tc>
          <w:tcPr>
            <w:tcW w:w="1276" w:type="dxa"/>
            <w:tcBorders>
              <w:left w:val="dashed" w:sz="4" w:space="0" w:color="000000"/>
            </w:tcBorders>
          </w:tcPr>
          <w:p w14:paraId="0972917A" w14:textId="77777777" w:rsidR="007F4335" w:rsidRDefault="0096194E">
            <w:pPr>
              <w:jc w:val="center"/>
              <w:rPr>
                <w:sz w:val="14"/>
                <w:szCs w:val="14"/>
              </w:rPr>
            </w:pPr>
            <w:r>
              <w:rPr>
                <w:b/>
                <w:sz w:val="14"/>
                <w:szCs w:val="14"/>
              </w:rPr>
              <w:t>GOG 202</w:t>
            </w:r>
            <w:r>
              <w:rPr>
                <w:sz w:val="14"/>
                <w:szCs w:val="14"/>
                <w:vertAlign w:val="superscript"/>
              </w:rPr>
              <w:t>3</w:t>
            </w:r>
            <w:r>
              <w:rPr>
                <w:sz w:val="14"/>
                <w:szCs w:val="14"/>
              </w:rPr>
              <w:t xml:space="preserve"> (20)</w:t>
            </w:r>
          </w:p>
        </w:tc>
        <w:tc>
          <w:tcPr>
            <w:tcW w:w="1276" w:type="dxa"/>
            <w:tcBorders>
              <w:right w:val="dashed" w:sz="4" w:space="0" w:color="000000"/>
            </w:tcBorders>
          </w:tcPr>
          <w:p w14:paraId="0B43A14F" w14:textId="77777777" w:rsidR="007F4335" w:rsidRDefault="0096194E">
            <w:pPr>
              <w:jc w:val="center"/>
              <w:rPr>
                <w:sz w:val="14"/>
                <w:szCs w:val="14"/>
              </w:rPr>
            </w:pPr>
            <w:r>
              <w:rPr>
                <w:b/>
                <w:sz w:val="14"/>
                <w:szCs w:val="14"/>
              </w:rPr>
              <w:t>ENV 201</w:t>
            </w:r>
            <w:r>
              <w:rPr>
                <w:sz w:val="14"/>
                <w:szCs w:val="14"/>
                <w:vertAlign w:val="superscript"/>
              </w:rPr>
              <w:t>2</w:t>
            </w:r>
            <w:r>
              <w:rPr>
                <w:sz w:val="14"/>
                <w:szCs w:val="14"/>
              </w:rPr>
              <w:t xml:space="preserve"> (20)</w:t>
            </w:r>
          </w:p>
        </w:tc>
        <w:tc>
          <w:tcPr>
            <w:tcW w:w="1276" w:type="dxa"/>
            <w:tcBorders>
              <w:left w:val="dashed" w:sz="4" w:space="0" w:color="000000"/>
            </w:tcBorders>
          </w:tcPr>
          <w:p w14:paraId="3C8FF8B7" w14:textId="77777777" w:rsidR="007F4335" w:rsidRDefault="0096194E">
            <w:pPr>
              <w:jc w:val="center"/>
              <w:rPr>
                <w:sz w:val="14"/>
                <w:szCs w:val="14"/>
              </w:rPr>
            </w:pPr>
            <w:r>
              <w:rPr>
                <w:b/>
                <w:sz w:val="14"/>
                <w:szCs w:val="14"/>
              </w:rPr>
              <w:t>ENV 202</w:t>
            </w:r>
            <w:r>
              <w:rPr>
                <w:sz w:val="14"/>
                <w:szCs w:val="14"/>
                <w:vertAlign w:val="superscript"/>
              </w:rPr>
              <w:t>2</w:t>
            </w:r>
            <w:r>
              <w:rPr>
                <w:sz w:val="14"/>
                <w:szCs w:val="14"/>
              </w:rPr>
              <w:t xml:space="preserve"> (20)</w:t>
            </w:r>
          </w:p>
        </w:tc>
        <w:tc>
          <w:tcPr>
            <w:tcW w:w="1275" w:type="dxa"/>
            <w:tcBorders>
              <w:right w:val="dashed" w:sz="4" w:space="0" w:color="000000"/>
            </w:tcBorders>
          </w:tcPr>
          <w:p w14:paraId="7A4553FA" w14:textId="77777777" w:rsidR="007F4335" w:rsidRDefault="0096194E">
            <w:pPr>
              <w:jc w:val="center"/>
              <w:rPr>
                <w:sz w:val="14"/>
                <w:szCs w:val="14"/>
              </w:rPr>
            </w:pPr>
            <w:r>
              <w:rPr>
                <w:b/>
                <w:sz w:val="14"/>
                <w:szCs w:val="14"/>
              </w:rPr>
              <w:t>BOT 201</w:t>
            </w:r>
            <w:r>
              <w:rPr>
                <w:sz w:val="14"/>
                <w:szCs w:val="14"/>
                <w:vertAlign w:val="superscript"/>
              </w:rPr>
              <w:t>5</w:t>
            </w:r>
            <w:proofErr w:type="gramStart"/>
            <w:r>
              <w:rPr>
                <w:sz w:val="14"/>
                <w:szCs w:val="14"/>
              </w:rPr>
              <w:t xml:space="preserve">   (</w:t>
            </w:r>
            <w:proofErr w:type="gramEnd"/>
            <w:r>
              <w:rPr>
                <w:sz w:val="14"/>
                <w:szCs w:val="14"/>
              </w:rPr>
              <w:t>20)</w:t>
            </w:r>
          </w:p>
        </w:tc>
        <w:tc>
          <w:tcPr>
            <w:tcW w:w="1276" w:type="dxa"/>
            <w:tcBorders>
              <w:left w:val="dashed" w:sz="4" w:space="0" w:color="000000"/>
            </w:tcBorders>
          </w:tcPr>
          <w:p w14:paraId="50B3934F" w14:textId="77777777" w:rsidR="007F4335" w:rsidRDefault="0096194E">
            <w:pPr>
              <w:jc w:val="center"/>
              <w:rPr>
                <w:sz w:val="14"/>
                <w:szCs w:val="14"/>
              </w:rPr>
            </w:pPr>
            <w:r>
              <w:rPr>
                <w:b/>
                <w:sz w:val="14"/>
                <w:szCs w:val="14"/>
              </w:rPr>
              <w:t xml:space="preserve">BOT </w:t>
            </w:r>
            <w:proofErr w:type="gramStart"/>
            <w:r>
              <w:rPr>
                <w:b/>
                <w:sz w:val="14"/>
                <w:szCs w:val="14"/>
              </w:rPr>
              <w:t>202</w:t>
            </w:r>
            <w:r>
              <w:rPr>
                <w:sz w:val="14"/>
                <w:szCs w:val="14"/>
                <w:vertAlign w:val="superscript"/>
              </w:rPr>
              <w:t>5</w:t>
            </w:r>
            <w:r>
              <w:rPr>
                <w:sz w:val="14"/>
                <w:szCs w:val="14"/>
              </w:rPr>
              <w:t xml:space="preserve">  (</w:t>
            </w:r>
            <w:proofErr w:type="gramEnd"/>
            <w:r>
              <w:rPr>
                <w:sz w:val="14"/>
                <w:szCs w:val="14"/>
              </w:rPr>
              <w:t>20)</w:t>
            </w:r>
          </w:p>
        </w:tc>
        <w:tc>
          <w:tcPr>
            <w:tcW w:w="992" w:type="dxa"/>
            <w:tcBorders>
              <w:left w:val="dashed" w:sz="4" w:space="0" w:color="000000"/>
            </w:tcBorders>
          </w:tcPr>
          <w:p w14:paraId="14271059" w14:textId="77777777" w:rsidR="007F4335" w:rsidRDefault="0096194E">
            <w:pPr>
              <w:jc w:val="center"/>
              <w:rPr>
                <w:sz w:val="14"/>
                <w:szCs w:val="14"/>
              </w:rPr>
            </w:pPr>
            <w:r>
              <w:rPr>
                <w:sz w:val="14"/>
                <w:szCs w:val="14"/>
              </w:rPr>
              <w:t>(120)</w:t>
            </w:r>
          </w:p>
        </w:tc>
      </w:tr>
      <w:tr w:rsidR="007F4335" w14:paraId="1281125F" w14:textId="77777777">
        <w:tc>
          <w:tcPr>
            <w:tcW w:w="621" w:type="dxa"/>
            <w:shd w:val="clear" w:color="auto" w:fill="D9D9D9"/>
          </w:tcPr>
          <w:p w14:paraId="6C7534B8" w14:textId="77777777" w:rsidR="007F4335" w:rsidRDefault="0096194E">
            <w:pPr>
              <w:jc w:val="center"/>
              <w:rPr>
                <w:sz w:val="14"/>
                <w:szCs w:val="14"/>
              </w:rPr>
            </w:pPr>
            <w:r>
              <w:rPr>
                <w:b/>
                <w:sz w:val="14"/>
                <w:szCs w:val="14"/>
              </w:rPr>
              <w:t>Year 4</w:t>
            </w:r>
          </w:p>
        </w:tc>
        <w:tc>
          <w:tcPr>
            <w:tcW w:w="1188" w:type="dxa"/>
            <w:tcBorders>
              <w:right w:val="dashed" w:sz="4" w:space="0" w:color="000000"/>
            </w:tcBorders>
          </w:tcPr>
          <w:p w14:paraId="67746DD4" w14:textId="77777777" w:rsidR="007F4335" w:rsidRDefault="0096194E">
            <w:pPr>
              <w:jc w:val="center"/>
              <w:rPr>
                <w:sz w:val="14"/>
                <w:szCs w:val="14"/>
              </w:rPr>
            </w:pPr>
            <w:r>
              <w:rPr>
                <w:b/>
                <w:sz w:val="14"/>
                <w:szCs w:val="14"/>
              </w:rPr>
              <w:t>GOG 301</w:t>
            </w:r>
            <w:r>
              <w:rPr>
                <w:sz w:val="14"/>
                <w:szCs w:val="14"/>
                <w:vertAlign w:val="superscript"/>
              </w:rPr>
              <w:t>2</w:t>
            </w:r>
            <w:r>
              <w:rPr>
                <w:sz w:val="14"/>
                <w:szCs w:val="14"/>
              </w:rPr>
              <w:t xml:space="preserve"> (20)</w:t>
            </w:r>
          </w:p>
        </w:tc>
        <w:tc>
          <w:tcPr>
            <w:tcW w:w="1276" w:type="dxa"/>
            <w:tcBorders>
              <w:left w:val="dashed" w:sz="4" w:space="0" w:color="000000"/>
            </w:tcBorders>
          </w:tcPr>
          <w:p w14:paraId="78A648EF" w14:textId="77777777" w:rsidR="007F4335" w:rsidRDefault="0096194E">
            <w:pPr>
              <w:jc w:val="center"/>
              <w:rPr>
                <w:sz w:val="14"/>
                <w:szCs w:val="14"/>
              </w:rPr>
            </w:pPr>
            <w:r>
              <w:rPr>
                <w:b/>
                <w:sz w:val="14"/>
                <w:szCs w:val="14"/>
              </w:rPr>
              <w:t xml:space="preserve">GOG </w:t>
            </w:r>
            <w:proofErr w:type="gramStart"/>
            <w:r>
              <w:rPr>
                <w:b/>
                <w:sz w:val="14"/>
                <w:szCs w:val="14"/>
              </w:rPr>
              <w:t>302</w:t>
            </w:r>
            <w:r>
              <w:rPr>
                <w:sz w:val="14"/>
                <w:szCs w:val="14"/>
                <w:vertAlign w:val="superscript"/>
              </w:rPr>
              <w:t>2</w:t>
            </w:r>
            <w:r>
              <w:rPr>
                <w:sz w:val="14"/>
                <w:szCs w:val="14"/>
              </w:rPr>
              <w:t xml:space="preserve">  (</w:t>
            </w:r>
            <w:proofErr w:type="gramEnd"/>
            <w:r>
              <w:rPr>
                <w:sz w:val="14"/>
                <w:szCs w:val="14"/>
              </w:rPr>
              <w:t>30)</w:t>
            </w:r>
          </w:p>
        </w:tc>
        <w:tc>
          <w:tcPr>
            <w:tcW w:w="1276" w:type="dxa"/>
            <w:tcBorders>
              <w:right w:val="dashed" w:sz="4" w:space="0" w:color="000000"/>
            </w:tcBorders>
          </w:tcPr>
          <w:p w14:paraId="1E4900BF" w14:textId="77777777" w:rsidR="007F4335" w:rsidRDefault="0096194E">
            <w:pPr>
              <w:jc w:val="center"/>
              <w:rPr>
                <w:sz w:val="14"/>
                <w:szCs w:val="14"/>
              </w:rPr>
            </w:pPr>
            <w:r>
              <w:rPr>
                <w:b/>
                <w:sz w:val="14"/>
                <w:szCs w:val="14"/>
              </w:rPr>
              <w:t>ENV 301</w:t>
            </w:r>
            <w:r>
              <w:rPr>
                <w:sz w:val="14"/>
                <w:szCs w:val="14"/>
                <w:vertAlign w:val="superscript"/>
              </w:rPr>
              <w:t>1</w:t>
            </w:r>
            <w:r>
              <w:rPr>
                <w:sz w:val="14"/>
                <w:szCs w:val="14"/>
              </w:rPr>
              <w:t xml:space="preserve"> (30)</w:t>
            </w:r>
          </w:p>
        </w:tc>
        <w:tc>
          <w:tcPr>
            <w:tcW w:w="1276" w:type="dxa"/>
            <w:tcBorders>
              <w:left w:val="dashed" w:sz="4" w:space="0" w:color="000000"/>
            </w:tcBorders>
          </w:tcPr>
          <w:p w14:paraId="71AE660B" w14:textId="77777777" w:rsidR="007F4335" w:rsidRDefault="0096194E">
            <w:pPr>
              <w:jc w:val="center"/>
              <w:rPr>
                <w:sz w:val="14"/>
                <w:szCs w:val="14"/>
              </w:rPr>
            </w:pPr>
            <w:r>
              <w:rPr>
                <w:b/>
                <w:sz w:val="14"/>
                <w:szCs w:val="14"/>
              </w:rPr>
              <w:t>ENV 302</w:t>
            </w:r>
            <w:r>
              <w:rPr>
                <w:sz w:val="14"/>
                <w:szCs w:val="14"/>
                <w:vertAlign w:val="superscript"/>
              </w:rPr>
              <w:t>1</w:t>
            </w:r>
            <w:r>
              <w:rPr>
                <w:sz w:val="14"/>
                <w:szCs w:val="14"/>
              </w:rPr>
              <w:t xml:space="preserve"> (30)</w:t>
            </w:r>
          </w:p>
        </w:tc>
        <w:tc>
          <w:tcPr>
            <w:tcW w:w="1275" w:type="dxa"/>
            <w:tcBorders>
              <w:right w:val="dashed" w:sz="4" w:space="0" w:color="000000"/>
            </w:tcBorders>
          </w:tcPr>
          <w:p w14:paraId="4A8D98D9" w14:textId="77777777" w:rsidR="007F4335" w:rsidRDefault="007F4335">
            <w:pPr>
              <w:jc w:val="center"/>
              <w:rPr>
                <w:sz w:val="14"/>
                <w:szCs w:val="14"/>
              </w:rPr>
            </w:pPr>
          </w:p>
        </w:tc>
        <w:tc>
          <w:tcPr>
            <w:tcW w:w="1276" w:type="dxa"/>
            <w:tcBorders>
              <w:left w:val="dashed" w:sz="4" w:space="0" w:color="000000"/>
            </w:tcBorders>
          </w:tcPr>
          <w:p w14:paraId="352DA98E" w14:textId="77777777" w:rsidR="007F4335" w:rsidRDefault="007F4335">
            <w:pPr>
              <w:jc w:val="center"/>
              <w:rPr>
                <w:sz w:val="14"/>
                <w:szCs w:val="14"/>
              </w:rPr>
            </w:pPr>
          </w:p>
        </w:tc>
        <w:tc>
          <w:tcPr>
            <w:tcW w:w="992" w:type="dxa"/>
            <w:tcBorders>
              <w:left w:val="dashed" w:sz="4" w:space="0" w:color="000000"/>
            </w:tcBorders>
          </w:tcPr>
          <w:p w14:paraId="33CE7591" w14:textId="77777777" w:rsidR="007F4335" w:rsidRDefault="0096194E">
            <w:pPr>
              <w:jc w:val="center"/>
              <w:rPr>
                <w:sz w:val="14"/>
                <w:szCs w:val="14"/>
              </w:rPr>
            </w:pPr>
            <w:r>
              <w:rPr>
                <w:sz w:val="14"/>
                <w:szCs w:val="14"/>
              </w:rPr>
              <w:t>(120)</w:t>
            </w:r>
          </w:p>
        </w:tc>
      </w:tr>
    </w:tbl>
    <w:p w14:paraId="7CAA800E" w14:textId="77777777" w:rsidR="007F4335" w:rsidRDefault="007F4335">
      <w:pPr>
        <w:ind w:left="0" w:hanging="2"/>
      </w:pPr>
    </w:p>
    <w:p w14:paraId="33FF861C" w14:textId="77777777" w:rsidR="007F4335" w:rsidRDefault="0096194E">
      <w:pPr>
        <w:ind w:left="0" w:hanging="2"/>
      </w:pPr>
      <w:r>
        <w:t xml:space="preserve">An example of a 370 NQF credit </w:t>
      </w:r>
      <w:proofErr w:type="spellStart"/>
      <w:r>
        <w:t>BScF</w:t>
      </w:r>
      <w:proofErr w:type="spellEnd"/>
      <w:r>
        <w:t xml:space="preserve"> curriculum with a </w:t>
      </w:r>
      <w:r>
        <w:rPr>
          <w:b/>
        </w:rPr>
        <w:t>non-Science major</w:t>
      </w:r>
      <w:r>
        <w:t xml:space="preserve"> from years 2 onwards because second-year non-Science semester-courses are only 15 NQF credits requiring an extra 15 NQF Science semester course. The degree now totals 365 NQF credits.</w:t>
      </w:r>
    </w:p>
    <w:tbl>
      <w:tblPr>
        <w:tblStyle w:val="af4"/>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1188"/>
        <w:gridCol w:w="1276"/>
        <w:gridCol w:w="1276"/>
        <w:gridCol w:w="1276"/>
        <w:gridCol w:w="1275"/>
        <w:gridCol w:w="1276"/>
        <w:gridCol w:w="992"/>
      </w:tblGrid>
      <w:tr w:rsidR="007F4335" w14:paraId="1C99B8F3" w14:textId="77777777">
        <w:tc>
          <w:tcPr>
            <w:tcW w:w="621" w:type="dxa"/>
            <w:tcBorders>
              <w:top w:val="nil"/>
              <w:left w:val="nil"/>
              <w:bottom w:val="single" w:sz="4" w:space="0" w:color="000000"/>
              <w:right w:val="single" w:sz="4" w:space="0" w:color="000000"/>
            </w:tcBorders>
            <w:shd w:val="clear" w:color="auto" w:fill="auto"/>
          </w:tcPr>
          <w:p w14:paraId="6CC89EBC" w14:textId="77777777" w:rsidR="007F4335" w:rsidRDefault="007F4335">
            <w:pPr>
              <w:jc w:val="center"/>
              <w:rPr>
                <w:sz w:val="14"/>
                <w:szCs w:val="14"/>
              </w:rPr>
            </w:pPr>
          </w:p>
        </w:tc>
        <w:tc>
          <w:tcPr>
            <w:tcW w:w="1188" w:type="dxa"/>
            <w:tcBorders>
              <w:left w:val="single" w:sz="4" w:space="0" w:color="000000"/>
              <w:right w:val="dashed" w:sz="4" w:space="0" w:color="000000"/>
            </w:tcBorders>
            <w:shd w:val="clear" w:color="auto" w:fill="D9D9D9"/>
          </w:tcPr>
          <w:p w14:paraId="677E85D6" w14:textId="77777777" w:rsidR="007F4335" w:rsidRDefault="0096194E">
            <w:pPr>
              <w:jc w:val="center"/>
              <w:rPr>
                <w:sz w:val="14"/>
                <w:szCs w:val="14"/>
              </w:rPr>
            </w:pPr>
            <w:r>
              <w:rPr>
                <w:b/>
                <w:sz w:val="14"/>
                <w:szCs w:val="14"/>
              </w:rPr>
              <w:t>Semester 1</w:t>
            </w:r>
          </w:p>
        </w:tc>
        <w:tc>
          <w:tcPr>
            <w:tcW w:w="1276" w:type="dxa"/>
            <w:tcBorders>
              <w:left w:val="dashed" w:sz="4" w:space="0" w:color="000000"/>
            </w:tcBorders>
            <w:shd w:val="clear" w:color="auto" w:fill="D9D9D9"/>
          </w:tcPr>
          <w:p w14:paraId="7BE1402D" w14:textId="77777777" w:rsidR="007F4335" w:rsidRDefault="0096194E">
            <w:pPr>
              <w:jc w:val="center"/>
              <w:rPr>
                <w:sz w:val="14"/>
                <w:szCs w:val="14"/>
              </w:rPr>
            </w:pPr>
            <w:r>
              <w:rPr>
                <w:b/>
                <w:sz w:val="14"/>
                <w:szCs w:val="14"/>
              </w:rPr>
              <w:t>Semester 2</w:t>
            </w:r>
          </w:p>
        </w:tc>
        <w:tc>
          <w:tcPr>
            <w:tcW w:w="1276" w:type="dxa"/>
            <w:tcBorders>
              <w:right w:val="dashed" w:sz="4" w:space="0" w:color="000000"/>
            </w:tcBorders>
            <w:shd w:val="clear" w:color="auto" w:fill="D9D9D9"/>
          </w:tcPr>
          <w:p w14:paraId="0B67EB99" w14:textId="77777777" w:rsidR="007F4335" w:rsidRDefault="0096194E">
            <w:pPr>
              <w:jc w:val="center"/>
              <w:rPr>
                <w:sz w:val="14"/>
                <w:szCs w:val="14"/>
              </w:rPr>
            </w:pPr>
            <w:r>
              <w:rPr>
                <w:b/>
                <w:sz w:val="14"/>
                <w:szCs w:val="14"/>
              </w:rPr>
              <w:t>Semester 1</w:t>
            </w:r>
          </w:p>
        </w:tc>
        <w:tc>
          <w:tcPr>
            <w:tcW w:w="1276" w:type="dxa"/>
            <w:tcBorders>
              <w:left w:val="dashed" w:sz="4" w:space="0" w:color="000000"/>
            </w:tcBorders>
            <w:shd w:val="clear" w:color="auto" w:fill="D9D9D9"/>
          </w:tcPr>
          <w:p w14:paraId="2CC5F9C4" w14:textId="77777777" w:rsidR="007F4335" w:rsidRDefault="0096194E">
            <w:pPr>
              <w:jc w:val="center"/>
              <w:rPr>
                <w:sz w:val="14"/>
                <w:szCs w:val="14"/>
              </w:rPr>
            </w:pPr>
            <w:r>
              <w:rPr>
                <w:b/>
                <w:sz w:val="14"/>
                <w:szCs w:val="14"/>
              </w:rPr>
              <w:t>Semester 2</w:t>
            </w:r>
          </w:p>
        </w:tc>
        <w:tc>
          <w:tcPr>
            <w:tcW w:w="1275" w:type="dxa"/>
            <w:tcBorders>
              <w:right w:val="dashed" w:sz="4" w:space="0" w:color="000000"/>
            </w:tcBorders>
            <w:shd w:val="clear" w:color="auto" w:fill="D9D9D9"/>
          </w:tcPr>
          <w:p w14:paraId="420B9BFC" w14:textId="77777777" w:rsidR="007F4335" w:rsidRDefault="0096194E">
            <w:pPr>
              <w:jc w:val="center"/>
              <w:rPr>
                <w:sz w:val="14"/>
                <w:szCs w:val="14"/>
              </w:rPr>
            </w:pPr>
            <w:r>
              <w:rPr>
                <w:b/>
                <w:sz w:val="14"/>
                <w:szCs w:val="14"/>
              </w:rPr>
              <w:t>Semester 1</w:t>
            </w:r>
          </w:p>
        </w:tc>
        <w:tc>
          <w:tcPr>
            <w:tcW w:w="1276" w:type="dxa"/>
            <w:tcBorders>
              <w:left w:val="dashed" w:sz="4" w:space="0" w:color="000000"/>
            </w:tcBorders>
            <w:shd w:val="clear" w:color="auto" w:fill="D9D9D9"/>
          </w:tcPr>
          <w:p w14:paraId="526BECD6" w14:textId="77777777" w:rsidR="007F4335" w:rsidRDefault="0096194E">
            <w:pPr>
              <w:jc w:val="center"/>
              <w:rPr>
                <w:sz w:val="14"/>
                <w:szCs w:val="14"/>
              </w:rPr>
            </w:pPr>
            <w:r>
              <w:rPr>
                <w:b/>
                <w:sz w:val="14"/>
                <w:szCs w:val="14"/>
              </w:rPr>
              <w:t>Semester 2</w:t>
            </w:r>
          </w:p>
        </w:tc>
        <w:tc>
          <w:tcPr>
            <w:tcW w:w="992" w:type="dxa"/>
            <w:tcBorders>
              <w:left w:val="dashed" w:sz="4" w:space="0" w:color="000000"/>
            </w:tcBorders>
            <w:shd w:val="clear" w:color="auto" w:fill="D9D9D9"/>
          </w:tcPr>
          <w:p w14:paraId="1169A2DD" w14:textId="77777777" w:rsidR="007F4335" w:rsidRDefault="0096194E">
            <w:pPr>
              <w:jc w:val="center"/>
              <w:rPr>
                <w:sz w:val="14"/>
                <w:szCs w:val="14"/>
              </w:rPr>
            </w:pPr>
            <w:r>
              <w:rPr>
                <w:b/>
                <w:i/>
                <w:sz w:val="14"/>
                <w:szCs w:val="14"/>
              </w:rPr>
              <w:t>NQF credits</w:t>
            </w:r>
          </w:p>
        </w:tc>
      </w:tr>
      <w:tr w:rsidR="007F4335" w14:paraId="10F9396C" w14:textId="77777777">
        <w:tc>
          <w:tcPr>
            <w:tcW w:w="621" w:type="dxa"/>
            <w:tcBorders>
              <w:top w:val="single" w:sz="4" w:space="0" w:color="000000"/>
            </w:tcBorders>
            <w:shd w:val="clear" w:color="auto" w:fill="D9D9D9"/>
          </w:tcPr>
          <w:p w14:paraId="505912C0" w14:textId="77777777" w:rsidR="007F4335" w:rsidRDefault="0096194E">
            <w:pPr>
              <w:jc w:val="center"/>
              <w:rPr>
                <w:sz w:val="14"/>
                <w:szCs w:val="14"/>
              </w:rPr>
            </w:pPr>
            <w:r>
              <w:rPr>
                <w:b/>
                <w:sz w:val="14"/>
                <w:szCs w:val="14"/>
              </w:rPr>
              <w:t>Year 1</w:t>
            </w:r>
          </w:p>
        </w:tc>
        <w:tc>
          <w:tcPr>
            <w:tcW w:w="2464" w:type="dxa"/>
            <w:gridSpan w:val="2"/>
          </w:tcPr>
          <w:p w14:paraId="04312CBD" w14:textId="77777777" w:rsidR="007F4335" w:rsidRDefault="0096194E">
            <w:pPr>
              <w:jc w:val="center"/>
              <w:rPr>
                <w:sz w:val="14"/>
                <w:szCs w:val="14"/>
              </w:rPr>
            </w:pPr>
            <w:r>
              <w:rPr>
                <w:b/>
                <w:sz w:val="14"/>
                <w:szCs w:val="14"/>
              </w:rPr>
              <w:t>MAT 1F</w:t>
            </w:r>
            <w:r>
              <w:rPr>
                <w:sz w:val="14"/>
                <w:szCs w:val="14"/>
                <w:vertAlign w:val="superscript"/>
              </w:rPr>
              <w:t>3</w:t>
            </w:r>
            <w:r>
              <w:rPr>
                <w:sz w:val="14"/>
                <w:szCs w:val="14"/>
              </w:rPr>
              <w:t xml:space="preserve"> (15)</w:t>
            </w:r>
          </w:p>
        </w:tc>
        <w:tc>
          <w:tcPr>
            <w:tcW w:w="2552" w:type="dxa"/>
            <w:gridSpan w:val="2"/>
          </w:tcPr>
          <w:p w14:paraId="6D8E1218" w14:textId="77777777" w:rsidR="007F4335" w:rsidRDefault="0096194E">
            <w:pPr>
              <w:jc w:val="center"/>
              <w:rPr>
                <w:sz w:val="14"/>
                <w:szCs w:val="14"/>
              </w:rPr>
            </w:pPr>
            <w:r>
              <w:rPr>
                <w:b/>
                <w:sz w:val="14"/>
                <w:szCs w:val="14"/>
              </w:rPr>
              <w:t>CSC 1S</w:t>
            </w:r>
            <w:r>
              <w:rPr>
                <w:sz w:val="14"/>
                <w:szCs w:val="14"/>
                <w:vertAlign w:val="superscript"/>
              </w:rPr>
              <w:t>1 and 2</w:t>
            </w:r>
            <w:r>
              <w:rPr>
                <w:sz w:val="14"/>
                <w:szCs w:val="14"/>
              </w:rPr>
              <w:t xml:space="preserve"> (15)</w:t>
            </w:r>
          </w:p>
        </w:tc>
        <w:tc>
          <w:tcPr>
            <w:tcW w:w="2551" w:type="dxa"/>
            <w:gridSpan w:val="2"/>
          </w:tcPr>
          <w:p w14:paraId="7E590ED6" w14:textId="77777777" w:rsidR="007F4335" w:rsidRDefault="0096194E">
            <w:pPr>
              <w:jc w:val="center"/>
              <w:rPr>
                <w:sz w:val="14"/>
                <w:szCs w:val="14"/>
              </w:rPr>
            </w:pPr>
            <w:r>
              <w:rPr>
                <w:b/>
                <w:sz w:val="14"/>
                <w:szCs w:val="14"/>
              </w:rPr>
              <w:t>ISCM 1F</w:t>
            </w:r>
            <w:r>
              <w:rPr>
                <w:sz w:val="14"/>
                <w:szCs w:val="14"/>
                <w:vertAlign w:val="superscript"/>
              </w:rPr>
              <w:t>4 and 5</w:t>
            </w:r>
            <w:r>
              <w:rPr>
                <w:sz w:val="14"/>
                <w:szCs w:val="14"/>
              </w:rPr>
              <w:t xml:space="preserve"> </w:t>
            </w:r>
            <w:proofErr w:type="gramStart"/>
            <w:r>
              <w:rPr>
                <w:sz w:val="14"/>
                <w:szCs w:val="14"/>
              </w:rPr>
              <w:t xml:space="preserve">   (</w:t>
            </w:r>
            <w:proofErr w:type="gramEnd"/>
            <w:r>
              <w:rPr>
                <w:sz w:val="14"/>
                <w:szCs w:val="14"/>
              </w:rPr>
              <w:t>30)</w:t>
            </w:r>
          </w:p>
        </w:tc>
        <w:tc>
          <w:tcPr>
            <w:tcW w:w="992" w:type="dxa"/>
            <w:tcBorders>
              <w:left w:val="dashed" w:sz="4" w:space="0" w:color="000000"/>
            </w:tcBorders>
          </w:tcPr>
          <w:p w14:paraId="399B2C24" w14:textId="77777777" w:rsidR="007F4335" w:rsidRDefault="0096194E">
            <w:pPr>
              <w:jc w:val="center"/>
              <w:rPr>
                <w:sz w:val="14"/>
                <w:szCs w:val="14"/>
              </w:rPr>
            </w:pPr>
            <w:r>
              <w:rPr>
                <w:sz w:val="14"/>
                <w:szCs w:val="14"/>
              </w:rPr>
              <w:t>(60)</w:t>
            </w:r>
          </w:p>
        </w:tc>
      </w:tr>
      <w:tr w:rsidR="007F4335" w14:paraId="30F8A7EA" w14:textId="77777777">
        <w:tc>
          <w:tcPr>
            <w:tcW w:w="621" w:type="dxa"/>
            <w:shd w:val="clear" w:color="auto" w:fill="D9D9D9"/>
          </w:tcPr>
          <w:p w14:paraId="441C9DA1" w14:textId="77777777" w:rsidR="007F4335" w:rsidRDefault="0096194E">
            <w:pPr>
              <w:jc w:val="center"/>
              <w:rPr>
                <w:sz w:val="14"/>
                <w:szCs w:val="14"/>
              </w:rPr>
            </w:pPr>
            <w:r>
              <w:rPr>
                <w:b/>
                <w:sz w:val="14"/>
                <w:szCs w:val="14"/>
              </w:rPr>
              <w:t>Year 2</w:t>
            </w:r>
          </w:p>
        </w:tc>
        <w:tc>
          <w:tcPr>
            <w:tcW w:w="1188" w:type="dxa"/>
            <w:tcBorders>
              <w:right w:val="dashed" w:sz="4" w:space="0" w:color="000000"/>
            </w:tcBorders>
          </w:tcPr>
          <w:p w14:paraId="18D80893" w14:textId="77777777" w:rsidR="007F4335" w:rsidRDefault="0096194E">
            <w:pPr>
              <w:jc w:val="center"/>
              <w:rPr>
                <w:sz w:val="14"/>
                <w:szCs w:val="14"/>
              </w:rPr>
            </w:pPr>
            <w:r>
              <w:rPr>
                <w:b/>
                <w:sz w:val="14"/>
                <w:szCs w:val="14"/>
              </w:rPr>
              <w:t>PSY 101</w:t>
            </w:r>
            <w:r>
              <w:rPr>
                <w:sz w:val="14"/>
                <w:szCs w:val="14"/>
                <w:vertAlign w:val="superscript"/>
              </w:rPr>
              <w:t>1</w:t>
            </w:r>
            <w:r>
              <w:rPr>
                <w:sz w:val="14"/>
                <w:szCs w:val="14"/>
              </w:rPr>
              <w:t xml:space="preserve"> (15)</w:t>
            </w:r>
          </w:p>
        </w:tc>
        <w:tc>
          <w:tcPr>
            <w:tcW w:w="1276" w:type="dxa"/>
            <w:tcBorders>
              <w:left w:val="dashed" w:sz="4" w:space="0" w:color="000000"/>
            </w:tcBorders>
          </w:tcPr>
          <w:p w14:paraId="32CDB623" w14:textId="77777777" w:rsidR="007F4335" w:rsidRDefault="0096194E">
            <w:pPr>
              <w:jc w:val="center"/>
              <w:rPr>
                <w:sz w:val="14"/>
                <w:szCs w:val="14"/>
              </w:rPr>
            </w:pPr>
            <w:r>
              <w:rPr>
                <w:b/>
                <w:sz w:val="14"/>
                <w:szCs w:val="14"/>
              </w:rPr>
              <w:t>PSY 102</w:t>
            </w:r>
            <w:r>
              <w:rPr>
                <w:sz w:val="14"/>
                <w:szCs w:val="14"/>
                <w:vertAlign w:val="superscript"/>
              </w:rPr>
              <w:t>1</w:t>
            </w:r>
            <w:r>
              <w:rPr>
                <w:sz w:val="14"/>
                <w:szCs w:val="14"/>
              </w:rPr>
              <w:t xml:space="preserve"> (15)</w:t>
            </w:r>
          </w:p>
        </w:tc>
        <w:tc>
          <w:tcPr>
            <w:tcW w:w="1276" w:type="dxa"/>
            <w:tcBorders>
              <w:right w:val="dashed" w:sz="4" w:space="0" w:color="000000"/>
            </w:tcBorders>
          </w:tcPr>
          <w:p w14:paraId="18D1222D" w14:textId="77777777" w:rsidR="007F4335" w:rsidRDefault="0096194E">
            <w:pPr>
              <w:jc w:val="center"/>
              <w:rPr>
                <w:sz w:val="14"/>
                <w:szCs w:val="14"/>
              </w:rPr>
            </w:pPr>
            <w:r>
              <w:rPr>
                <w:b/>
                <w:sz w:val="14"/>
                <w:szCs w:val="14"/>
              </w:rPr>
              <w:t>HKE 101</w:t>
            </w:r>
            <w:r>
              <w:rPr>
                <w:sz w:val="14"/>
                <w:szCs w:val="14"/>
                <w:vertAlign w:val="superscript"/>
              </w:rPr>
              <w:t>3</w:t>
            </w:r>
            <w:r>
              <w:rPr>
                <w:sz w:val="14"/>
                <w:szCs w:val="14"/>
              </w:rPr>
              <w:t xml:space="preserve"> (15)</w:t>
            </w:r>
          </w:p>
        </w:tc>
        <w:tc>
          <w:tcPr>
            <w:tcW w:w="1276" w:type="dxa"/>
            <w:tcBorders>
              <w:left w:val="dashed" w:sz="4" w:space="0" w:color="000000"/>
            </w:tcBorders>
          </w:tcPr>
          <w:p w14:paraId="2A18DA70" w14:textId="77777777" w:rsidR="007F4335" w:rsidRDefault="0096194E">
            <w:pPr>
              <w:jc w:val="center"/>
              <w:rPr>
                <w:sz w:val="14"/>
                <w:szCs w:val="14"/>
              </w:rPr>
            </w:pPr>
            <w:r>
              <w:rPr>
                <w:b/>
                <w:sz w:val="14"/>
                <w:szCs w:val="14"/>
              </w:rPr>
              <w:t>HKE 102</w:t>
            </w:r>
            <w:r>
              <w:rPr>
                <w:sz w:val="14"/>
                <w:szCs w:val="14"/>
                <w:vertAlign w:val="superscript"/>
              </w:rPr>
              <w:t>3</w:t>
            </w:r>
            <w:r>
              <w:rPr>
                <w:sz w:val="14"/>
                <w:szCs w:val="14"/>
              </w:rPr>
              <w:t xml:space="preserve"> (15)</w:t>
            </w:r>
          </w:p>
        </w:tc>
        <w:tc>
          <w:tcPr>
            <w:tcW w:w="1275" w:type="dxa"/>
            <w:tcBorders>
              <w:right w:val="dashed" w:sz="4" w:space="0" w:color="000000"/>
            </w:tcBorders>
          </w:tcPr>
          <w:p w14:paraId="1680B61C" w14:textId="77777777" w:rsidR="007F4335" w:rsidRDefault="0096194E">
            <w:pPr>
              <w:jc w:val="center"/>
              <w:rPr>
                <w:sz w:val="14"/>
                <w:szCs w:val="14"/>
              </w:rPr>
            </w:pPr>
            <w:r>
              <w:rPr>
                <w:b/>
                <w:sz w:val="14"/>
                <w:szCs w:val="14"/>
              </w:rPr>
              <w:t>CEL 101</w:t>
            </w:r>
            <w:r>
              <w:rPr>
                <w:sz w:val="14"/>
                <w:szCs w:val="14"/>
                <w:vertAlign w:val="superscript"/>
              </w:rPr>
              <w:t>2</w:t>
            </w:r>
            <w:r>
              <w:rPr>
                <w:sz w:val="14"/>
                <w:szCs w:val="14"/>
              </w:rPr>
              <w:t xml:space="preserve"> (15)</w:t>
            </w:r>
          </w:p>
        </w:tc>
        <w:tc>
          <w:tcPr>
            <w:tcW w:w="1276" w:type="dxa"/>
            <w:tcBorders>
              <w:left w:val="dashed" w:sz="4" w:space="0" w:color="000000"/>
            </w:tcBorders>
          </w:tcPr>
          <w:p w14:paraId="62D70538" w14:textId="77777777" w:rsidR="007F4335" w:rsidRDefault="0096194E">
            <w:pPr>
              <w:jc w:val="center"/>
              <w:rPr>
                <w:sz w:val="14"/>
                <w:szCs w:val="14"/>
              </w:rPr>
            </w:pPr>
            <w:r>
              <w:rPr>
                <w:b/>
                <w:sz w:val="14"/>
                <w:szCs w:val="14"/>
              </w:rPr>
              <w:t>ZOO 102</w:t>
            </w:r>
            <w:r>
              <w:rPr>
                <w:sz w:val="14"/>
                <w:szCs w:val="14"/>
                <w:vertAlign w:val="superscript"/>
              </w:rPr>
              <w:t>2</w:t>
            </w:r>
            <w:r>
              <w:rPr>
                <w:sz w:val="14"/>
                <w:szCs w:val="14"/>
              </w:rPr>
              <w:t xml:space="preserve"> (15)</w:t>
            </w:r>
          </w:p>
        </w:tc>
        <w:tc>
          <w:tcPr>
            <w:tcW w:w="992" w:type="dxa"/>
            <w:tcBorders>
              <w:left w:val="dashed" w:sz="4" w:space="0" w:color="000000"/>
            </w:tcBorders>
          </w:tcPr>
          <w:p w14:paraId="6DF02642" w14:textId="77777777" w:rsidR="007F4335" w:rsidRDefault="0096194E">
            <w:pPr>
              <w:jc w:val="center"/>
              <w:rPr>
                <w:sz w:val="14"/>
                <w:szCs w:val="14"/>
              </w:rPr>
            </w:pPr>
            <w:r>
              <w:rPr>
                <w:sz w:val="14"/>
                <w:szCs w:val="14"/>
              </w:rPr>
              <w:t>(90)</w:t>
            </w:r>
          </w:p>
        </w:tc>
      </w:tr>
      <w:tr w:rsidR="007F4335" w14:paraId="267BB741" w14:textId="77777777">
        <w:tc>
          <w:tcPr>
            <w:tcW w:w="621" w:type="dxa"/>
            <w:shd w:val="clear" w:color="auto" w:fill="D9D9D9"/>
          </w:tcPr>
          <w:p w14:paraId="4E4E9240" w14:textId="77777777" w:rsidR="007F4335" w:rsidRDefault="0096194E">
            <w:pPr>
              <w:jc w:val="center"/>
              <w:rPr>
                <w:sz w:val="14"/>
                <w:szCs w:val="14"/>
              </w:rPr>
            </w:pPr>
            <w:r>
              <w:rPr>
                <w:b/>
                <w:sz w:val="14"/>
                <w:szCs w:val="14"/>
              </w:rPr>
              <w:t>Year 3</w:t>
            </w:r>
          </w:p>
        </w:tc>
        <w:tc>
          <w:tcPr>
            <w:tcW w:w="1188" w:type="dxa"/>
            <w:tcBorders>
              <w:right w:val="dashed" w:sz="4" w:space="0" w:color="000000"/>
            </w:tcBorders>
          </w:tcPr>
          <w:p w14:paraId="374D7DB6" w14:textId="77777777" w:rsidR="007F4335" w:rsidRDefault="0096194E">
            <w:pPr>
              <w:jc w:val="center"/>
              <w:rPr>
                <w:sz w:val="14"/>
                <w:szCs w:val="14"/>
              </w:rPr>
            </w:pPr>
            <w:r>
              <w:rPr>
                <w:b/>
                <w:sz w:val="14"/>
                <w:szCs w:val="14"/>
              </w:rPr>
              <w:t>PSY 201</w:t>
            </w:r>
            <w:r>
              <w:rPr>
                <w:sz w:val="14"/>
                <w:szCs w:val="14"/>
                <w:vertAlign w:val="superscript"/>
              </w:rPr>
              <w:t>4</w:t>
            </w:r>
            <w:r>
              <w:rPr>
                <w:sz w:val="14"/>
                <w:szCs w:val="14"/>
              </w:rPr>
              <w:t xml:space="preserve"> (15)</w:t>
            </w:r>
          </w:p>
        </w:tc>
        <w:tc>
          <w:tcPr>
            <w:tcW w:w="1276" w:type="dxa"/>
            <w:tcBorders>
              <w:left w:val="dashed" w:sz="4" w:space="0" w:color="000000"/>
            </w:tcBorders>
          </w:tcPr>
          <w:p w14:paraId="32DC8E81" w14:textId="77777777" w:rsidR="007F4335" w:rsidRDefault="0096194E">
            <w:pPr>
              <w:jc w:val="center"/>
              <w:rPr>
                <w:sz w:val="14"/>
                <w:szCs w:val="14"/>
              </w:rPr>
            </w:pPr>
            <w:r>
              <w:rPr>
                <w:b/>
                <w:sz w:val="14"/>
                <w:szCs w:val="14"/>
              </w:rPr>
              <w:t>PSY 202</w:t>
            </w:r>
            <w:r>
              <w:rPr>
                <w:sz w:val="14"/>
                <w:szCs w:val="14"/>
                <w:vertAlign w:val="superscript"/>
              </w:rPr>
              <w:t>4</w:t>
            </w:r>
            <w:r>
              <w:rPr>
                <w:sz w:val="14"/>
                <w:szCs w:val="14"/>
              </w:rPr>
              <w:t xml:space="preserve"> (15)</w:t>
            </w:r>
          </w:p>
        </w:tc>
        <w:tc>
          <w:tcPr>
            <w:tcW w:w="1276" w:type="dxa"/>
            <w:tcBorders>
              <w:right w:val="dashed" w:sz="4" w:space="0" w:color="000000"/>
            </w:tcBorders>
          </w:tcPr>
          <w:p w14:paraId="5253A71B" w14:textId="77777777" w:rsidR="007F4335" w:rsidRDefault="0096194E">
            <w:pPr>
              <w:jc w:val="center"/>
              <w:rPr>
                <w:sz w:val="14"/>
                <w:szCs w:val="14"/>
              </w:rPr>
            </w:pPr>
            <w:r>
              <w:rPr>
                <w:b/>
                <w:sz w:val="14"/>
                <w:szCs w:val="14"/>
              </w:rPr>
              <w:t>HKE 201</w:t>
            </w:r>
            <w:r>
              <w:rPr>
                <w:sz w:val="14"/>
                <w:szCs w:val="14"/>
                <w:vertAlign w:val="superscript"/>
              </w:rPr>
              <w:t>5</w:t>
            </w:r>
            <w:r>
              <w:rPr>
                <w:sz w:val="14"/>
                <w:szCs w:val="14"/>
              </w:rPr>
              <w:t xml:space="preserve"> (20)</w:t>
            </w:r>
          </w:p>
        </w:tc>
        <w:tc>
          <w:tcPr>
            <w:tcW w:w="1276" w:type="dxa"/>
            <w:tcBorders>
              <w:left w:val="dashed" w:sz="4" w:space="0" w:color="000000"/>
            </w:tcBorders>
          </w:tcPr>
          <w:p w14:paraId="6E3E9225" w14:textId="77777777" w:rsidR="007F4335" w:rsidRDefault="0096194E">
            <w:pPr>
              <w:jc w:val="center"/>
              <w:rPr>
                <w:sz w:val="14"/>
                <w:szCs w:val="14"/>
              </w:rPr>
            </w:pPr>
            <w:r>
              <w:rPr>
                <w:b/>
                <w:sz w:val="14"/>
                <w:szCs w:val="14"/>
              </w:rPr>
              <w:t>HKE 202</w:t>
            </w:r>
            <w:r>
              <w:rPr>
                <w:sz w:val="14"/>
                <w:szCs w:val="14"/>
                <w:vertAlign w:val="superscript"/>
              </w:rPr>
              <w:t>5</w:t>
            </w:r>
            <w:r>
              <w:rPr>
                <w:sz w:val="14"/>
                <w:szCs w:val="14"/>
              </w:rPr>
              <w:t xml:space="preserve"> (20)</w:t>
            </w:r>
          </w:p>
        </w:tc>
        <w:tc>
          <w:tcPr>
            <w:tcW w:w="1275" w:type="dxa"/>
            <w:tcBorders>
              <w:right w:val="dashed" w:sz="4" w:space="0" w:color="000000"/>
            </w:tcBorders>
          </w:tcPr>
          <w:p w14:paraId="71797F63" w14:textId="77777777" w:rsidR="007F4335" w:rsidRDefault="0096194E">
            <w:pPr>
              <w:jc w:val="center"/>
              <w:rPr>
                <w:sz w:val="14"/>
                <w:szCs w:val="14"/>
              </w:rPr>
            </w:pPr>
            <w:r>
              <w:rPr>
                <w:b/>
                <w:sz w:val="14"/>
                <w:szCs w:val="14"/>
              </w:rPr>
              <w:t>EAR 101</w:t>
            </w:r>
            <w:r>
              <w:rPr>
                <w:sz w:val="14"/>
                <w:szCs w:val="14"/>
                <w:vertAlign w:val="superscript"/>
              </w:rPr>
              <w:t>1</w:t>
            </w:r>
            <w:r>
              <w:rPr>
                <w:sz w:val="14"/>
                <w:szCs w:val="14"/>
              </w:rPr>
              <w:t xml:space="preserve"> (15)</w:t>
            </w:r>
          </w:p>
        </w:tc>
        <w:tc>
          <w:tcPr>
            <w:tcW w:w="1276" w:type="dxa"/>
            <w:tcBorders>
              <w:left w:val="dashed" w:sz="4" w:space="0" w:color="000000"/>
            </w:tcBorders>
          </w:tcPr>
          <w:p w14:paraId="5D18F32C" w14:textId="77777777" w:rsidR="007F4335" w:rsidRDefault="0096194E">
            <w:pPr>
              <w:jc w:val="center"/>
              <w:rPr>
                <w:sz w:val="14"/>
                <w:szCs w:val="14"/>
              </w:rPr>
            </w:pPr>
            <w:r>
              <w:rPr>
                <w:b/>
                <w:sz w:val="14"/>
                <w:szCs w:val="14"/>
              </w:rPr>
              <w:t>GOG 101</w:t>
            </w:r>
            <w:r>
              <w:rPr>
                <w:sz w:val="14"/>
                <w:szCs w:val="14"/>
                <w:vertAlign w:val="superscript"/>
              </w:rPr>
              <w:t>1</w:t>
            </w:r>
            <w:r>
              <w:rPr>
                <w:sz w:val="14"/>
                <w:szCs w:val="14"/>
              </w:rPr>
              <w:t xml:space="preserve"> (15)</w:t>
            </w:r>
          </w:p>
        </w:tc>
        <w:tc>
          <w:tcPr>
            <w:tcW w:w="992" w:type="dxa"/>
            <w:tcBorders>
              <w:left w:val="dashed" w:sz="4" w:space="0" w:color="000000"/>
            </w:tcBorders>
          </w:tcPr>
          <w:p w14:paraId="2135C2B7" w14:textId="77777777" w:rsidR="007F4335" w:rsidRDefault="0096194E">
            <w:pPr>
              <w:jc w:val="center"/>
              <w:rPr>
                <w:sz w:val="14"/>
                <w:szCs w:val="14"/>
              </w:rPr>
            </w:pPr>
            <w:r>
              <w:rPr>
                <w:sz w:val="14"/>
                <w:szCs w:val="14"/>
              </w:rPr>
              <w:t>(100)</w:t>
            </w:r>
          </w:p>
        </w:tc>
      </w:tr>
      <w:tr w:rsidR="007F4335" w14:paraId="42DE4731" w14:textId="77777777">
        <w:tc>
          <w:tcPr>
            <w:tcW w:w="621" w:type="dxa"/>
            <w:shd w:val="clear" w:color="auto" w:fill="D9D9D9"/>
          </w:tcPr>
          <w:p w14:paraId="73320B1B" w14:textId="77777777" w:rsidR="007F4335" w:rsidRDefault="0096194E">
            <w:pPr>
              <w:jc w:val="center"/>
              <w:rPr>
                <w:sz w:val="14"/>
                <w:szCs w:val="14"/>
              </w:rPr>
            </w:pPr>
            <w:r>
              <w:rPr>
                <w:b/>
                <w:sz w:val="14"/>
                <w:szCs w:val="14"/>
              </w:rPr>
              <w:t>Year 4</w:t>
            </w:r>
          </w:p>
        </w:tc>
        <w:tc>
          <w:tcPr>
            <w:tcW w:w="1188" w:type="dxa"/>
            <w:tcBorders>
              <w:right w:val="dashed" w:sz="4" w:space="0" w:color="000000"/>
            </w:tcBorders>
          </w:tcPr>
          <w:p w14:paraId="61E10A7C" w14:textId="77777777" w:rsidR="007F4335" w:rsidRDefault="0096194E">
            <w:pPr>
              <w:jc w:val="center"/>
              <w:rPr>
                <w:sz w:val="14"/>
                <w:szCs w:val="14"/>
              </w:rPr>
            </w:pPr>
            <w:r>
              <w:rPr>
                <w:b/>
                <w:sz w:val="14"/>
                <w:szCs w:val="14"/>
              </w:rPr>
              <w:t>PSY 301</w:t>
            </w:r>
            <w:r>
              <w:rPr>
                <w:sz w:val="14"/>
                <w:szCs w:val="14"/>
                <w:vertAlign w:val="superscript"/>
              </w:rPr>
              <w:t>3</w:t>
            </w:r>
            <w:r>
              <w:rPr>
                <w:sz w:val="14"/>
                <w:szCs w:val="14"/>
              </w:rPr>
              <w:t xml:space="preserve"> (20)</w:t>
            </w:r>
          </w:p>
        </w:tc>
        <w:tc>
          <w:tcPr>
            <w:tcW w:w="1276" w:type="dxa"/>
            <w:tcBorders>
              <w:left w:val="dashed" w:sz="4" w:space="0" w:color="000000"/>
            </w:tcBorders>
          </w:tcPr>
          <w:p w14:paraId="115C24AC" w14:textId="77777777" w:rsidR="007F4335" w:rsidRDefault="0096194E">
            <w:pPr>
              <w:jc w:val="center"/>
              <w:rPr>
                <w:sz w:val="14"/>
                <w:szCs w:val="14"/>
              </w:rPr>
            </w:pPr>
            <w:r>
              <w:rPr>
                <w:b/>
                <w:sz w:val="14"/>
                <w:szCs w:val="14"/>
              </w:rPr>
              <w:t>PSY 302</w:t>
            </w:r>
            <w:r>
              <w:rPr>
                <w:sz w:val="14"/>
                <w:szCs w:val="14"/>
                <w:vertAlign w:val="superscript"/>
              </w:rPr>
              <w:t>3</w:t>
            </w:r>
            <w:r>
              <w:rPr>
                <w:sz w:val="14"/>
                <w:szCs w:val="14"/>
              </w:rPr>
              <w:t xml:space="preserve"> (30)</w:t>
            </w:r>
          </w:p>
        </w:tc>
        <w:tc>
          <w:tcPr>
            <w:tcW w:w="1276" w:type="dxa"/>
            <w:tcBorders>
              <w:right w:val="dashed" w:sz="4" w:space="0" w:color="000000"/>
            </w:tcBorders>
          </w:tcPr>
          <w:p w14:paraId="16F783FF" w14:textId="77777777" w:rsidR="007F4335" w:rsidRDefault="0096194E">
            <w:pPr>
              <w:jc w:val="center"/>
              <w:rPr>
                <w:sz w:val="14"/>
                <w:szCs w:val="14"/>
              </w:rPr>
            </w:pPr>
            <w:r>
              <w:rPr>
                <w:b/>
                <w:sz w:val="14"/>
                <w:szCs w:val="14"/>
              </w:rPr>
              <w:t>HKE 301</w:t>
            </w:r>
            <w:r>
              <w:rPr>
                <w:sz w:val="14"/>
                <w:szCs w:val="14"/>
                <w:vertAlign w:val="superscript"/>
              </w:rPr>
              <w:t>4</w:t>
            </w:r>
            <w:r>
              <w:rPr>
                <w:sz w:val="14"/>
                <w:szCs w:val="14"/>
              </w:rPr>
              <w:t xml:space="preserve"> (30)</w:t>
            </w:r>
          </w:p>
        </w:tc>
        <w:tc>
          <w:tcPr>
            <w:tcW w:w="1276" w:type="dxa"/>
            <w:tcBorders>
              <w:left w:val="dashed" w:sz="4" w:space="0" w:color="000000"/>
            </w:tcBorders>
          </w:tcPr>
          <w:p w14:paraId="308F993E" w14:textId="77777777" w:rsidR="007F4335" w:rsidRDefault="0096194E">
            <w:pPr>
              <w:jc w:val="center"/>
              <w:rPr>
                <w:sz w:val="14"/>
                <w:szCs w:val="14"/>
              </w:rPr>
            </w:pPr>
            <w:r>
              <w:rPr>
                <w:b/>
                <w:sz w:val="14"/>
                <w:szCs w:val="14"/>
              </w:rPr>
              <w:t>HKE 302</w:t>
            </w:r>
            <w:r>
              <w:rPr>
                <w:sz w:val="14"/>
                <w:szCs w:val="14"/>
                <w:vertAlign w:val="superscript"/>
              </w:rPr>
              <w:t>4</w:t>
            </w:r>
            <w:r>
              <w:rPr>
                <w:sz w:val="14"/>
                <w:szCs w:val="14"/>
              </w:rPr>
              <w:t xml:space="preserve"> (30)</w:t>
            </w:r>
          </w:p>
        </w:tc>
        <w:tc>
          <w:tcPr>
            <w:tcW w:w="1275" w:type="dxa"/>
            <w:tcBorders>
              <w:right w:val="dashed" w:sz="4" w:space="0" w:color="000000"/>
            </w:tcBorders>
          </w:tcPr>
          <w:p w14:paraId="0FF69D91" w14:textId="77777777" w:rsidR="007F4335" w:rsidRDefault="007F4335">
            <w:pPr>
              <w:jc w:val="center"/>
              <w:rPr>
                <w:sz w:val="14"/>
                <w:szCs w:val="14"/>
              </w:rPr>
            </w:pPr>
          </w:p>
        </w:tc>
        <w:tc>
          <w:tcPr>
            <w:tcW w:w="1276" w:type="dxa"/>
            <w:tcBorders>
              <w:left w:val="dashed" w:sz="4" w:space="0" w:color="000000"/>
            </w:tcBorders>
          </w:tcPr>
          <w:p w14:paraId="03078671" w14:textId="77777777" w:rsidR="007F4335" w:rsidRDefault="007F4335">
            <w:pPr>
              <w:jc w:val="center"/>
              <w:rPr>
                <w:sz w:val="14"/>
                <w:szCs w:val="14"/>
              </w:rPr>
            </w:pPr>
          </w:p>
        </w:tc>
        <w:tc>
          <w:tcPr>
            <w:tcW w:w="992" w:type="dxa"/>
            <w:tcBorders>
              <w:left w:val="dashed" w:sz="4" w:space="0" w:color="000000"/>
            </w:tcBorders>
          </w:tcPr>
          <w:p w14:paraId="52BD4A75" w14:textId="77777777" w:rsidR="007F4335" w:rsidRDefault="0096194E">
            <w:pPr>
              <w:jc w:val="center"/>
              <w:rPr>
                <w:sz w:val="14"/>
                <w:szCs w:val="14"/>
              </w:rPr>
            </w:pPr>
            <w:r>
              <w:rPr>
                <w:sz w:val="14"/>
                <w:szCs w:val="14"/>
              </w:rPr>
              <w:t>(120)</w:t>
            </w:r>
          </w:p>
        </w:tc>
      </w:tr>
    </w:tbl>
    <w:p w14:paraId="645E07BA" w14:textId="77777777" w:rsidR="007F4335" w:rsidRDefault="007F4335">
      <w:pPr>
        <w:ind w:left="0" w:hanging="2"/>
      </w:pPr>
    </w:p>
    <w:p w14:paraId="065B5E1D" w14:textId="77777777" w:rsidR="007F4335" w:rsidRDefault="0096194E">
      <w:pPr>
        <w:ind w:left="0" w:hanging="2"/>
      </w:pPr>
      <w:r>
        <w:lastRenderedPageBreak/>
        <w:t>You have now seen the basic structure of the various degrees awarded by the Science Faculty. The exact details of which subjects you can take, and which ancillary subjects are required are governed by a set of rules with which you must be familiar. These are covered in the next section.</w:t>
      </w:r>
    </w:p>
    <w:p w14:paraId="7A363574" w14:textId="77777777" w:rsidR="007F4335" w:rsidRDefault="007F4335">
      <w:pPr>
        <w:ind w:left="0" w:hanging="2"/>
      </w:pPr>
      <w:bookmarkStart w:id="1" w:name="_heading=h.4d34og8" w:colFirst="0" w:colLast="0"/>
      <w:bookmarkEnd w:id="1"/>
    </w:p>
    <w:p w14:paraId="0CADA8D1" w14:textId="77777777" w:rsidR="007F4335" w:rsidRDefault="0096194E">
      <w:pPr>
        <w:pStyle w:val="Heading2"/>
        <w:spacing w:before="280" w:after="280"/>
        <w:ind w:left="1" w:hanging="3"/>
        <w:jc w:val="left"/>
      </w:pPr>
      <w:r>
        <w:rPr>
          <w:smallCaps/>
        </w:rPr>
        <w:t>YOUR OWN DEGREE STRUCTURE IN DETAIL</w:t>
      </w:r>
    </w:p>
    <w:p w14:paraId="7D320F32"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(A)  The classic BSc degree </w:t>
      </w:r>
      <w:r>
        <w:rPr>
          <w:rFonts w:ascii="Gill Sans" w:eastAsia="Gill Sans" w:hAnsi="Gill Sans" w:cs="Gill Sans"/>
          <w:b/>
          <w:color w:val="333333"/>
          <w:sz w:val="24"/>
          <w:szCs w:val="24"/>
        </w:rPr>
        <w:br/>
      </w:r>
      <w:r>
        <w:rPr>
          <w:rFonts w:ascii="Gill Sans" w:eastAsia="Gill Sans" w:hAnsi="Gill Sans" w:cs="Gill Sans"/>
          <w:color w:val="333333"/>
          <w:sz w:val="24"/>
          <w:szCs w:val="24"/>
        </w:rPr>
        <w:t>(3-year degree, 360 NQF credits with all Science subjects)</w:t>
      </w:r>
    </w:p>
    <w:p w14:paraId="047DF6FD" w14:textId="77777777" w:rsidR="007F4335" w:rsidRDefault="0096194E">
      <w:pPr>
        <w:ind w:left="0" w:hanging="2"/>
      </w:pPr>
      <w:r>
        <w:t>Your subjects will fit into the classic 3-year BSc grid a copy of which is below. Additional blanks are on page 35.</w:t>
      </w:r>
    </w:p>
    <w:p w14:paraId="6F790B45" w14:textId="77777777" w:rsidR="007F4335" w:rsidRDefault="0096194E">
      <w:pPr>
        <w:ind w:left="0" w:hanging="2"/>
      </w:pPr>
      <w:r>
        <w:t>Blank curriculum template for classic BSc</w:t>
      </w:r>
    </w:p>
    <w:tbl>
      <w:tblPr>
        <w:tblStyle w:val="af5"/>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918"/>
        <w:gridCol w:w="949"/>
        <w:gridCol w:w="980"/>
        <w:gridCol w:w="910"/>
        <w:gridCol w:w="975"/>
        <w:gridCol w:w="992"/>
        <w:gridCol w:w="930"/>
        <w:gridCol w:w="913"/>
        <w:gridCol w:w="992"/>
      </w:tblGrid>
      <w:tr w:rsidR="007F4335" w14:paraId="09129BB9" w14:textId="77777777">
        <w:tc>
          <w:tcPr>
            <w:tcW w:w="621" w:type="dxa"/>
            <w:tcBorders>
              <w:top w:val="nil"/>
              <w:left w:val="nil"/>
              <w:bottom w:val="single" w:sz="4" w:space="0" w:color="000000"/>
              <w:right w:val="single" w:sz="4" w:space="0" w:color="000000"/>
            </w:tcBorders>
            <w:shd w:val="clear" w:color="auto" w:fill="auto"/>
          </w:tcPr>
          <w:p w14:paraId="11B23B39" w14:textId="77777777" w:rsidR="007F4335" w:rsidRDefault="007F4335">
            <w:pPr>
              <w:jc w:val="center"/>
              <w:rPr>
                <w:sz w:val="14"/>
                <w:szCs w:val="14"/>
              </w:rPr>
            </w:pPr>
          </w:p>
        </w:tc>
        <w:tc>
          <w:tcPr>
            <w:tcW w:w="918" w:type="dxa"/>
            <w:tcBorders>
              <w:left w:val="single" w:sz="4" w:space="0" w:color="000000"/>
              <w:right w:val="dashed" w:sz="4" w:space="0" w:color="000000"/>
            </w:tcBorders>
            <w:shd w:val="clear" w:color="auto" w:fill="D9D9D9"/>
          </w:tcPr>
          <w:p w14:paraId="7D96B592" w14:textId="77777777" w:rsidR="007F4335" w:rsidRDefault="0096194E">
            <w:pPr>
              <w:jc w:val="center"/>
              <w:rPr>
                <w:sz w:val="14"/>
                <w:szCs w:val="14"/>
              </w:rPr>
            </w:pPr>
            <w:r>
              <w:rPr>
                <w:b/>
                <w:sz w:val="14"/>
                <w:szCs w:val="14"/>
              </w:rPr>
              <w:t>Semester 1</w:t>
            </w:r>
          </w:p>
        </w:tc>
        <w:tc>
          <w:tcPr>
            <w:tcW w:w="949" w:type="dxa"/>
            <w:tcBorders>
              <w:left w:val="dashed" w:sz="4" w:space="0" w:color="000000"/>
            </w:tcBorders>
            <w:shd w:val="clear" w:color="auto" w:fill="D9D9D9"/>
          </w:tcPr>
          <w:p w14:paraId="19C0A744" w14:textId="77777777" w:rsidR="007F4335" w:rsidRDefault="0096194E">
            <w:pPr>
              <w:jc w:val="center"/>
              <w:rPr>
                <w:sz w:val="14"/>
                <w:szCs w:val="14"/>
              </w:rPr>
            </w:pPr>
            <w:r>
              <w:rPr>
                <w:b/>
                <w:sz w:val="14"/>
                <w:szCs w:val="14"/>
              </w:rPr>
              <w:t>Semester 2</w:t>
            </w:r>
          </w:p>
        </w:tc>
        <w:tc>
          <w:tcPr>
            <w:tcW w:w="980" w:type="dxa"/>
            <w:tcBorders>
              <w:right w:val="dashed" w:sz="4" w:space="0" w:color="000000"/>
            </w:tcBorders>
            <w:shd w:val="clear" w:color="auto" w:fill="D9D9D9"/>
          </w:tcPr>
          <w:p w14:paraId="0EDD8DAF" w14:textId="77777777" w:rsidR="007F4335" w:rsidRDefault="0096194E">
            <w:pPr>
              <w:jc w:val="center"/>
              <w:rPr>
                <w:sz w:val="14"/>
                <w:szCs w:val="14"/>
              </w:rPr>
            </w:pPr>
            <w:r>
              <w:rPr>
                <w:b/>
                <w:sz w:val="14"/>
                <w:szCs w:val="14"/>
              </w:rPr>
              <w:t>Semester 1</w:t>
            </w:r>
          </w:p>
        </w:tc>
        <w:tc>
          <w:tcPr>
            <w:tcW w:w="910" w:type="dxa"/>
            <w:tcBorders>
              <w:left w:val="dashed" w:sz="4" w:space="0" w:color="000000"/>
            </w:tcBorders>
            <w:shd w:val="clear" w:color="auto" w:fill="D9D9D9"/>
          </w:tcPr>
          <w:p w14:paraId="64912BF8" w14:textId="77777777" w:rsidR="007F4335" w:rsidRDefault="0096194E">
            <w:pPr>
              <w:jc w:val="center"/>
              <w:rPr>
                <w:sz w:val="14"/>
                <w:szCs w:val="14"/>
              </w:rPr>
            </w:pPr>
            <w:r>
              <w:rPr>
                <w:b/>
                <w:sz w:val="14"/>
                <w:szCs w:val="14"/>
              </w:rPr>
              <w:t>Semester 2</w:t>
            </w:r>
          </w:p>
        </w:tc>
        <w:tc>
          <w:tcPr>
            <w:tcW w:w="975" w:type="dxa"/>
            <w:tcBorders>
              <w:right w:val="dashed" w:sz="4" w:space="0" w:color="000000"/>
            </w:tcBorders>
            <w:shd w:val="clear" w:color="auto" w:fill="D9D9D9"/>
          </w:tcPr>
          <w:p w14:paraId="3050A82E" w14:textId="77777777" w:rsidR="007F4335" w:rsidRDefault="0096194E">
            <w:pPr>
              <w:jc w:val="center"/>
              <w:rPr>
                <w:sz w:val="14"/>
                <w:szCs w:val="14"/>
              </w:rPr>
            </w:pPr>
            <w:r>
              <w:rPr>
                <w:b/>
                <w:sz w:val="14"/>
                <w:szCs w:val="14"/>
              </w:rPr>
              <w:t>Semester 1</w:t>
            </w:r>
          </w:p>
        </w:tc>
        <w:tc>
          <w:tcPr>
            <w:tcW w:w="992" w:type="dxa"/>
            <w:tcBorders>
              <w:left w:val="dashed" w:sz="4" w:space="0" w:color="000000"/>
            </w:tcBorders>
            <w:shd w:val="clear" w:color="auto" w:fill="D9D9D9"/>
          </w:tcPr>
          <w:p w14:paraId="2150B372" w14:textId="77777777" w:rsidR="007F4335" w:rsidRDefault="0096194E">
            <w:pPr>
              <w:jc w:val="center"/>
              <w:rPr>
                <w:sz w:val="14"/>
                <w:szCs w:val="14"/>
              </w:rPr>
            </w:pPr>
            <w:r>
              <w:rPr>
                <w:b/>
                <w:sz w:val="14"/>
                <w:szCs w:val="14"/>
              </w:rPr>
              <w:t>Semester 2</w:t>
            </w:r>
          </w:p>
        </w:tc>
        <w:tc>
          <w:tcPr>
            <w:tcW w:w="930" w:type="dxa"/>
            <w:tcBorders>
              <w:left w:val="dashed" w:sz="4" w:space="0" w:color="000000"/>
              <w:bottom w:val="single" w:sz="4" w:space="0" w:color="000000"/>
              <w:right w:val="dashed" w:sz="4" w:space="0" w:color="000000"/>
            </w:tcBorders>
            <w:shd w:val="clear" w:color="auto" w:fill="D9D9D9"/>
          </w:tcPr>
          <w:p w14:paraId="3000E1E0" w14:textId="77777777" w:rsidR="007F4335" w:rsidRDefault="0096194E">
            <w:pPr>
              <w:jc w:val="center"/>
              <w:rPr>
                <w:sz w:val="14"/>
                <w:szCs w:val="14"/>
              </w:rPr>
            </w:pPr>
            <w:r>
              <w:rPr>
                <w:b/>
                <w:sz w:val="14"/>
                <w:szCs w:val="14"/>
              </w:rPr>
              <w:t>Semester 1</w:t>
            </w:r>
          </w:p>
        </w:tc>
        <w:tc>
          <w:tcPr>
            <w:tcW w:w="913" w:type="dxa"/>
            <w:tcBorders>
              <w:left w:val="dashed" w:sz="4" w:space="0" w:color="000000"/>
              <w:bottom w:val="single" w:sz="4" w:space="0" w:color="000000"/>
            </w:tcBorders>
            <w:shd w:val="clear" w:color="auto" w:fill="D9D9D9"/>
          </w:tcPr>
          <w:p w14:paraId="2CE61077" w14:textId="77777777" w:rsidR="007F4335" w:rsidRDefault="0096194E">
            <w:pPr>
              <w:jc w:val="center"/>
              <w:rPr>
                <w:sz w:val="14"/>
                <w:szCs w:val="14"/>
              </w:rPr>
            </w:pPr>
            <w:r>
              <w:rPr>
                <w:b/>
                <w:sz w:val="14"/>
                <w:szCs w:val="14"/>
              </w:rPr>
              <w:t>Semester 2</w:t>
            </w:r>
          </w:p>
        </w:tc>
        <w:tc>
          <w:tcPr>
            <w:tcW w:w="992" w:type="dxa"/>
            <w:tcBorders>
              <w:left w:val="dashed" w:sz="4" w:space="0" w:color="000000"/>
            </w:tcBorders>
            <w:shd w:val="clear" w:color="auto" w:fill="D9D9D9"/>
          </w:tcPr>
          <w:p w14:paraId="111260A7" w14:textId="77777777" w:rsidR="007F4335" w:rsidRDefault="0096194E">
            <w:pPr>
              <w:jc w:val="center"/>
              <w:rPr>
                <w:sz w:val="14"/>
                <w:szCs w:val="14"/>
              </w:rPr>
            </w:pPr>
            <w:r>
              <w:rPr>
                <w:b/>
                <w:i/>
                <w:sz w:val="14"/>
                <w:szCs w:val="14"/>
              </w:rPr>
              <w:t>NQF credits</w:t>
            </w:r>
          </w:p>
        </w:tc>
      </w:tr>
      <w:tr w:rsidR="007F4335" w14:paraId="5DAACE5E" w14:textId="77777777">
        <w:tc>
          <w:tcPr>
            <w:tcW w:w="621" w:type="dxa"/>
            <w:tcBorders>
              <w:top w:val="single" w:sz="4" w:space="0" w:color="000000"/>
            </w:tcBorders>
            <w:shd w:val="clear" w:color="auto" w:fill="D9D9D9"/>
          </w:tcPr>
          <w:p w14:paraId="29ECAC66" w14:textId="77777777" w:rsidR="007F4335" w:rsidRDefault="0096194E">
            <w:pPr>
              <w:jc w:val="center"/>
              <w:rPr>
                <w:sz w:val="14"/>
                <w:szCs w:val="14"/>
              </w:rPr>
            </w:pPr>
            <w:r>
              <w:rPr>
                <w:b/>
                <w:sz w:val="14"/>
                <w:szCs w:val="14"/>
              </w:rPr>
              <w:t>Year 1</w:t>
            </w:r>
          </w:p>
        </w:tc>
        <w:tc>
          <w:tcPr>
            <w:tcW w:w="918" w:type="dxa"/>
            <w:tcBorders>
              <w:right w:val="dashed" w:sz="4" w:space="0" w:color="000000"/>
            </w:tcBorders>
          </w:tcPr>
          <w:p w14:paraId="779E94A0" w14:textId="77777777" w:rsidR="007F4335" w:rsidRDefault="007F4335">
            <w:pPr>
              <w:jc w:val="center"/>
              <w:rPr>
                <w:sz w:val="14"/>
                <w:szCs w:val="14"/>
              </w:rPr>
            </w:pPr>
          </w:p>
        </w:tc>
        <w:tc>
          <w:tcPr>
            <w:tcW w:w="949" w:type="dxa"/>
            <w:tcBorders>
              <w:left w:val="dashed" w:sz="4" w:space="0" w:color="000000"/>
            </w:tcBorders>
          </w:tcPr>
          <w:p w14:paraId="19B8BA95" w14:textId="77777777" w:rsidR="007F4335" w:rsidRDefault="007F4335">
            <w:pPr>
              <w:jc w:val="center"/>
              <w:rPr>
                <w:sz w:val="14"/>
                <w:szCs w:val="14"/>
              </w:rPr>
            </w:pPr>
          </w:p>
        </w:tc>
        <w:tc>
          <w:tcPr>
            <w:tcW w:w="980" w:type="dxa"/>
            <w:tcBorders>
              <w:right w:val="dashed" w:sz="4" w:space="0" w:color="000000"/>
            </w:tcBorders>
          </w:tcPr>
          <w:p w14:paraId="5EDAB4BA" w14:textId="77777777" w:rsidR="007F4335" w:rsidRDefault="007F4335">
            <w:pPr>
              <w:jc w:val="center"/>
              <w:rPr>
                <w:sz w:val="14"/>
                <w:szCs w:val="14"/>
              </w:rPr>
            </w:pPr>
          </w:p>
        </w:tc>
        <w:tc>
          <w:tcPr>
            <w:tcW w:w="910" w:type="dxa"/>
            <w:tcBorders>
              <w:left w:val="dashed" w:sz="4" w:space="0" w:color="000000"/>
            </w:tcBorders>
          </w:tcPr>
          <w:p w14:paraId="0754322B" w14:textId="77777777" w:rsidR="007F4335" w:rsidRDefault="007F4335">
            <w:pPr>
              <w:jc w:val="center"/>
              <w:rPr>
                <w:sz w:val="14"/>
                <w:szCs w:val="14"/>
              </w:rPr>
            </w:pPr>
          </w:p>
        </w:tc>
        <w:tc>
          <w:tcPr>
            <w:tcW w:w="975" w:type="dxa"/>
            <w:tcBorders>
              <w:bottom w:val="single" w:sz="4" w:space="0" w:color="000000"/>
              <w:right w:val="dashed" w:sz="4" w:space="0" w:color="000000"/>
            </w:tcBorders>
          </w:tcPr>
          <w:p w14:paraId="441552FE" w14:textId="77777777" w:rsidR="007F4335" w:rsidRDefault="007F4335">
            <w:pPr>
              <w:jc w:val="center"/>
              <w:rPr>
                <w:sz w:val="14"/>
                <w:szCs w:val="14"/>
              </w:rPr>
            </w:pPr>
          </w:p>
        </w:tc>
        <w:tc>
          <w:tcPr>
            <w:tcW w:w="992" w:type="dxa"/>
            <w:tcBorders>
              <w:left w:val="dashed" w:sz="4" w:space="0" w:color="000000"/>
              <w:bottom w:val="single" w:sz="4" w:space="0" w:color="000000"/>
              <w:right w:val="single" w:sz="4" w:space="0" w:color="000000"/>
            </w:tcBorders>
          </w:tcPr>
          <w:p w14:paraId="011DBD08" w14:textId="77777777" w:rsidR="007F4335" w:rsidRDefault="007F4335">
            <w:pPr>
              <w:jc w:val="center"/>
              <w:rPr>
                <w:sz w:val="14"/>
                <w:szCs w:val="14"/>
              </w:rPr>
            </w:pPr>
          </w:p>
        </w:tc>
        <w:tc>
          <w:tcPr>
            <w:tcW w:w="930" w:type="dxa"/>
            <w:tcBorders>
              <w:top w:val="single" w:sz="4" w:space="0" w:color="000000"/>
              <w:left w:val="single" w:sz="4" w:space="0" w:color="000000"/>
              <w:bottom w:val="single" w:sz="4" w:space="0" w:color="000000"/>
              <w:right w:val="dashed" w:sz="4" w:space="0" w:color="000000"/>
            </w:tcBorders>
          </w:tcPr>
          <w:p w14:paraId="6CE99ED1" w14:textId="77777777" w:rsidR="007F4335" w:rsidRDefault="007F4335">
            <w:pPr>
              <w:jc w:val="center"/>
              <w:rPr>
                <w:sz w:val="14"/>
                <w:szCs w:val="14"/>
              </w:rPr>
            </w:pPr>
          </w:p>
        </w:tc>
        <w:tc>
          <w:tcPr>
            <w:tcW w:w="913" w:type="dxa"/>
            <w:tcBorders>
              <w:top w:val="single" w:sz="4" w:space="0" w:color="000000"/>
              <w:left w:val="dashed" w:sz="4" w:space="0" w:color="000000"/>
              <w:bottom w:val="single" w:sz="4" w:space="0" w:color="000000"/>
              <w:right w:val="single" w:sz="4" w:space="0" w:color="000000"/>
            </w:tcBorders>
          </w:tcPr>
          <w:p w14:paraId="597E99A2" w14:textId="77777777" w:rsidR="007F4335" w:rsidRDefault="007F4335">
            <w:pPr>
              <w:jc w:val="center"/>
              <w:rPr>
                <w:sz w:val="14"/>
                <w:szCs w:val="14"/>
              </w:rPr>
            </w:pPr>
          </w:p>
        </w:tc>
        <w:tc>
          <w:tcPr>
            <w:tcW w:w="992" w:type="dxa"/>
            <w:tcBorders>
              <w:left w:val="single" w:sz="4" w:space="0" w:color="000000"/>
              <w:bottom w:val="single" w:sz="4" w:space="0" w:color="000000"/>
            </w:tcBorders>
          </w:tcPr>
          <w:p w14:paraId="68D8BBD5" w14:textId="77777777" w:rsidR="007F4335" w:rsidRDefault="007F4335">
            <w:pPr>
              <w:jc w:val="center"/>
              <w:rPr>
                <w:sz w:val="14"/>
                <w:szCs w:val="14"/>
              </w:rPr>
            </w:pPr>
          </w:p>
        </w:tc>
      </w:tr>
      <w:tr w:rsidR="007F4335" w14:paraId="72FC6EC4" w14:textId="77777777">
        <w:tc>
          <w:tcPr>
            <w:tcW w:w="621" w:type="dxa"/>
            <w:shd w:val="clear" w:color="auto" w:fill="D9D9D9"/>
          </w:tcPr>
          <w:p w14:paraId="7CBBCCE1" w14:textId="77777777" w:rsidR="007F4335" w:rsidRDefault="0096194E">
            <w:pPr>
              <w:jc w:val="center"/>
              <w:rPr>
                <w:sz w:val="14"/>
                <w:szCs w:val="14"/>
              </w:rPr>
            </w:pPr>
            <w:r>
              <w:rPr>
                <w:b/>
                <w:sz w:val="14"/>
                <w:szCs w:val="14"/>
              </w:rPr>
              <w:t>Year 2</w:t>
            </w:r>
          </w:p>
        </w:tc>
        <w:tc>
          <w:tcPr>
            <w:tcW w:w="918" w:type="dxa"/>
            <w:tcBorders>
              <w:right w:val="dashed" w:sz="4" w:space="0" w:color="000000"/>
            </w:tcBorders>
          </w:tcPr>
          <w:p w14:paraId="4BAFC0AF" w14:textId="77777777" w:rsidR="007F4335" w:rsidRDefault="007F4335">
            <w:pPr>
              <w:jc w:val="center"/>
              <w:rPr>
                <w:sz w:val="14"/>
                <w:szCs w:val="14"/>
              </w:rPr>
            </w:pPr>
          </w:p>
        </w:tc>
        <w:tc>
          <w:tcPr>
            <w:tcW w:w="949" w:type="dxa"/>
            <w:tcBorders>
              <w:left w:val="dashed" w:sz="4" w:space="0" w:color="000000"/>
            </w:tcBorders>
          </w:tcPr>
          <w:p w14:paraId="307FD79C" w14:textId="77777777" w:rsidR="007F4335" w:rsidRDefault="007F4335">
            <w:pPr>
              <w:jc w:val="center"/>
              <w:rPr>
                <w:sz w:val="14"/>
                <w:szCs w:val="14"/>
              </w:rPr>
            </w:pPr>
          </w:p>
        </w:tc>
        <w:tc>
          <w:tcPr>
            <w:tcW w:w="980" w:type="dxa"/>
            <w:tcBorders>
              <w:bottom w:val="single" w:sz="4" w:space="0" w:color="000000"/>
              <w:right w:val="dashed" w:sz="4" w:space="0" w:color="000000"/>
            </w:tcBorders>
          </w:tcPr>
          <w:p w14:paraId="337F53F0" w14:textId="77777777" w:rsidR="007F4335" w:rsidRDefault="007F4335">
            <w:pPr>
              <w:jc w:val="center"/>
              <w:rPr>
                <w:sz w:val="14"/>
                <w:szCs w:val="14"/>
              </w:rPr>
            </w:pPr>
          </w:p>
        </w:tc>
        <w:tc>
          <w:tcPr>
            <w:tcW w:w="910" w:type="dxa"/>
            <w:tcBorders>
              <w:left w:val="dashed" w:sz="4" w:space="0" w:color="000000"/>
              <w:bottom w:val="single" w:sz="4" w:space="0" w:color="000000"/>
              <w:right w:val="single" w:sz="4" w:space="0" w:color="000000"/>
            </w:tcBorders>
          </w:tcPr>
          <w:p w14:paraId="36C3F6FA" w14:textId="77777777" w:rsidR="007F4335" w:rsidRDefault="007F4335">
            <w:pPr>
              <w:jc w:val="center"/>
              <w:rPr>
                <w:sz w:val="14"/>
                <w:szCs w:val="14"/>
              </w:rPr>
            </w:pPr>
          </w:p>
        </w:tc>
        <w:tc>
          <w:tcPr>
            <w:tcW w:w="975" w:type="dxa"/>
            <w:tcBorders>
              <w:top w:val="single" w:sz="4" w:space="0" w:color="000000"/>
              <w:left w:val="single" w:sz="4" w:space="0" w:color="000000"/>
              <w:bottom w:val="single" w:sz="4" w:space="0" w:color="000000"/>
              <w:right w:val="dashed" w:sz="4" w:space="0" w:color="000000"/>
            </w:tcBorders>
          </w:tcPr>
          <w:p w14:paraId="16E6B807" w14:textId="77777777" w:rsidR="007F4335" w:rsidRDefault="007F4335">
            <w:pPr>
              <w:jc w:val="center"/>
              <w:rPr>
                <w:sz w:val="14"/>
                <w:szCs w:val="14"/>
              </w:rPr>
            </w:pPr>
          </w:p>
        </w:tc>
        <w:tc>
          <w:tcPr>
            <w:tcW w:w="992" w:type="dxa"/>
            <w:tcBorders>
              <w:top w:val="single" w:sz="4" w:space="0" w:color="000000"/>
              <w:left w:val="dashed" w:sz="4" w:space="0" w:color="000000"/>
              <w:bottom w:val="single" w:sz="4" w:space="0" w:color="000000"/>
              <w:right w:val="single" w:sz="4" w:space="0" w:color="000000"/>
            </w:tcBorders>
          </w:tcPr>
          <w:p w14:paraId="2C2EAAE7" w14:textId="77777777" w:rsidR="007F4335" w:rsidRDefault="007F4335">
            <w:pPr>
              <w:jc w:val="center"/>
              <w:rPr>
                <w:sz w:val="14"/>
                <w:szCs w:val="14"/>
              </w:rPr>
            </w:pPr>
          </w:p>
        </w:tc>
        <w:tc>
          <w:tcPr>
            <w:tcW w:w="930" w:type="dxa"/>
            <w:tcBorders>
              <w:top w:val="single" w:sz="4" w:space="0" w:color="000000"/>
              <w:left w:val="single" w:sz="4" w:space="0" w:color="000000"/>
              <w:bottom w:val="nil"/>
              <w:right w:val="nil"/>
            </w:tcBorders>
          </w:tcPr>
          <w:p w14:paraId="155F28E7" w14:textId="77777777" w:rsidR="007F4335" w:rsidRDefault="007F4335">
            <w:pPr>
              <w:jc w:val="center"/>
              <w:rPr>
                <w:sz w:val="14"/>
                <w:szCs w:val="14"/>
              </w:rPr>
            </w:pPr>
          </w:p>
        </w:tc>
        <w:tc>
          <w:tcPr>
            <w:tcW w:w="913" w:type="dxa"/>
            <w:tcBorders>
              <w:top w:val="single" w:sz="4" w:space="0" w:color="000000"/>
              <w:left w:val="nil"/>
              <w:bottom w:val="nil"/>
              <w:right w:val="single" w:sz="4" w:space="0" w:color="000000"/>
            </w:tcBorders>
          </w:tcPr>
          <w:p w14:paraId="7EB0D63E" w14:textId="77777777" w:rsidR="007F4335" w:rsidRDefault="007F4335">
            <w:pPr>
              <w:jc w:val="center"/>
              <w:rPr>
                <w:sz w:val="14"/>
                <w:szCs w:val="14"/>
              </w:rPr>
            </w:pPr>
          </w:p>
        </w:tc>
        <w:tc>
          <w:tcPr>
            <w:tcW w:w="992" w:type="dxa"/>
            <w:tcBorders>
              <w:top w:val="single" w:sz="4" w:space="0" w:color="000000"/>
              <w:left w:val="single" w:sz="4" w:space="0" w:color="000000"/>
              <w:right w:val="single" w:sz="4" w:space="0" w:color="000000"/>
            </w:tcBorders>
          </w:tcPr>
          <w:p w14:paraId="61180ECB" w14:textId="77777777" w:rsidR="007F4335" w:rsidRDefault="007F4335">
            <w:pPr>
              <w:jc w:val="center"/>
              <w:rPr>
                <w:sz w:val="14"/>
                <w:szCs w:val="14"/>
              </w:rPr>
            </w:pPr>
          </w:p>
        </w:tc>
      </w:tr>
      <w:tr w:rsidR="007F4335" w14:paraId="0D7DE90E" w14:textId="77777777">
        <w:tc>
          <w:tcPr>
            <w:tcW w:w="621" w:type="dxa"/>
            <w:shd w:val="clear" w:color="auto" w:fill="D9D9D9"/>
          </w:tcPr>
          <w:p w14:paraId="59323A0E" w14:textId="77777777" w:rsidR="007F4335" w:rsidRDefault="0096194E">
            <w:pPr>
              <w:jc w:val="center"/>
              <w:rPr>
                <w:sz w:val="14"/>
                <w:szCs w:val="14"/>
              </w:rPr>
            </w:pPr>
            <w:r>
              <w:rPr>
                <w:b/>
                <w:sz w:val="14"/>
                <w:szCs w:val="14"/>
              </w:rPr>
              <w:t>Year 3</w:t>
            </w:r>
          </w:p>
        </w:tc>
        <w:tc>
          <w:tcPr>
            <w:tcW w:w="918" w:type="dxa"/>
            <w:tcBorders>
              <w:right w:val="dashed" w:sz="4" w:space="0" w:color="000000"/>
            </w:tcBorders>
          </w:tcPr>
          <w:p w14:paraId="76EA17CE" w14:textId="77777777" w:rsidR="007F4335" w:rsidRDefault="007F4335">
            <w:pPr>
              <w:jc w:val="center"/>
              <w:rPr>
                <w:sz w:val="14"/>
                <w:szCs w:val="14"/>
              </w:rPr>
            </w:pPr>
          </w:p>
        </w:tc>
        <w:tc>
          <w:tcPr>
            <w:tcW w:w="949" w:type="dxa"/>
            <w:tcBorders>
              <w:left w:val="dashed" w:sz="4" w:space="0" w:color="000000"/>
              <w:right w:val="single" w:sz="4" w:space="0" w:color="000000"/>
            </w:tcBorders>
          </w:tcPr>
          <w:p w14:paraId="0DA0292F" w14:textId="77777777" w:rsidR="007F4335" w:rsidRDefault="007F4335">
            <w:pPr>
              <w:jc w:val="center"/>
              <w:rPr>
                <w:sz w:val="14"/>
                <w:szCs w:val="14"/>
              </w:rPr>
            </w:pPr>
          </w:p>
        </w:tc>
        <w:tc>
          <w:tcPr>
            <w:tcW w:w="980" w:type="dxa"/>
            <w:tcBorders>
              <w:top w:val="single" w:sz="4" w:space="0" w:color="000000"/>
              <w:left w:val="single" w:sz="4" w:space="0" w:color="000000"/>
              <w:bottom w:val="single" w:sz="4" w:space="0" w:color="000000"/>
              <w:right w:val="dashed" w:sz="4" w:space="0" w:color="000000"/>
            </w:tcBorders>
          </w:tcPr>
          <w:p w14:paraId="5458A08D" w14:textId="77777777" w:rsidR="007F4335" w:rsidRDefault="007F4335">
            <w:pPr>
              <w:jc w:val="center"/>
              <w:rPr>
                <w:sz w:val="14"/>
                <w:szCs w:val="14"/>
              </w:rPr>
            </w:pPr>
          </w:p>
        </w:tc>
        <w:tc>
          <w:tcPr>
            <w:tcW w:w="910" w:type="dxa"/>
            <w:tcBorders>
              <w:top w:val="single" w:sz="4" w:space="0" w:color="000000"/>
              <w:left w:val="dashed" w:sz="4" w:space="0" w:color="000000"/>
              <w:bottom w:val="single" w:sz="4" w:space="0" w:color="000000"/>
              <w:right w:val="single" w:sz="4" w:space="0" w:color="000000"/>
            </w:tcBorders>
          </w:tcPr>
          <w:p w14:paraId="67142F11" w14:textId="77777777" w:rsidR="007F4335" w:rsidRDefault="007F4335">
            <w:pPr>
              <w:jc w:val="center"/>
              <w:rPr>
                <w:sz w:val="14"/>
                <w:szCs w:val="14"/>
              </w:rPr>
            </w:pPr>
          </w:p>
        </w:tc>
        <w:tc>
          <w:tcPr>
            <w:tcW w:w="3810" w:type="dxa"/>
            <w:gridSpan w:val="4"/>
            <w:tcBorders>
              <w:top w:val="nil"/>
              <w:left w:val="single" w:sz="4" w:space="0" w:color="000000"/>
              <w:bottom w:val="nil"/>
              <w:right w:val="single" w:sz="4" w:space="0" w:color="000000"/>
            </w:tcBorders>
          </w:tcPr>
          <w:p w14:paraId="0C5E83F5" w14:textId="77777777" w:rsidR="007F4335" w:rsidRDefault="007F4335">
            <w:pPr>
              <w:rPr>
                <w:sz w:val="14"/>
                <w:szCs w:val="14"/>
              </w:rPr>
            </w:pPr>
          </w:p>
        </w:tc>
        <w:tc>
          <w:tcPr>
            <w:tcW w:w="992" w:type="dxa"/>
            <w:tcBorders>
              <w:left w:val="single" w:sz="4" w:space="0" w:color="000000"/>
              <w:bottom w:val="single" w:sz="4" w:space="0" w:color="000000"/>
              <w:right w:val="single" w:sz="4" w:space="0" w:color="000000"/>
            </w:tcBorders>
          </w:tcPr>
          <w:p w14:paraId="20F90D3F" w14:textId="77777777" w:rsidR="007F4335" w:rsidRDefault="007F4335">
            <w:pPr>
              <w:jc w:val="center"/>
              <w:rPr>
                <w:sz w:val="14"/>
                <w:szCs w:val="14"/>
              </w:rPr>
            </w:pPr>
          </w:p>
        </w:tc>
      </w:tr>
    </w:tbl>
    <w:p w14:paraId="32627649" w14:textId="77777777" w:rsidR="007F4335" w:rsidRDefault="007F4335">
      <w:pPr>
        <w:ind w:left="0" w:hanging="2"/>
      </w:pPr>
    </w:p>
    <w:p w14:paraId="06608AD7" w14:textId="77777777" w:rsidR="007F4335" w:rsidRDefault="0096194E">
      <w:pPr>
        <w:ind w:left="0" w:hanging="2"/>
      </w:pPr>
      <w:r>
        <w:t>The key steps in developing your curriculum for a classic BSc are as follows:</w:t>
      </w:r>
    </w:p>
    <w:p w14:paraId="40BB160C" w14:textId="77777777" w:rsidR="007F4335" w:rsidRPr="000C1455" w:rsidRDefault="0096194E" w:rsidP="000C1455">
      <w:pPr>
        <w:pStyle w:val="ListParagraph"/>
        <w:numPr>
          <w:ilvl w:val="0"/>
          <w:numId w:val="15"/>
        </w:numPr>
        <w:pBdr>
          <w:top w:val="nil"/>
          <w:left w:val="nil"/>
          <w:bottom w:val="nil"/>
          <w:right w:val="nil"/>
          <w:between w:val="nil"/>
        </w:pBdr>
        <w:spacing w:line="240" w:lineRule="auto"/>
        <w:ind w:leftChars="0" w:left="567" w:firstLineChars="0" w:hanging="567"/>
        <w:rPr>
          <w:color w:val="000000"/>
          <w:szCs w:val="23"/>
        </w:rPr>
      </w:pPr>
      <w:r w:rsidRPr="000C1455">
        <w:rPr>
          <w:color w:val="000000"/>
          <w:szCs w:val="23"/>
        </w:rPr>
        <w:t xml:space="preserve">Identify your likely major subjects. Major subjects are chosen primarily according to your personal and career interests. Note that while we ask you to choose major subjects now, there will always be room for a change of choice IF you select courses carefully.  </w:t>
      </w:r>
      <w:r w:rsidRPr="000C1455">
        <w:rPr>
          <w:i/>
          <w:color w:val="000000"/>
          <w:szCs w:val="23"/>
        </w:rPr>
        <w:t xml:space="preserve">For this reason, your first-year courses should normally all be ones that can lead to potential major subjects. </w:t>
      </w:r>
    </w:p>
    <w:p w14:paraId="6449B02F" w14:textId="2CC185D8" w:rsidR="007F4335" w:rsidRDefault="0096194E" w:rsidP="00865558">
      <w:pPr>
        <w:pStyle w:val="ListParagraph"/>
        <w:ind w:leftChars="0" w:left="567" w:firstLineChars="0" w:firstLine="0"/>
      </w:pPr>
      <w:bookmarkStart w:id="2" w:name="_heading=h.2s8eyo1" w:colFirst="0" w:colLast="0"/>
      <w:bookmarkEnd w:id="2"/>
      <w:r>
        <w:t xml:space="preserve">A wide choice of combinations is allowed in choosing the two major subjects for the degree. However, not all combinations are possible - some are ruled out because of timetable clashes. Check for </w:t>
      </w:r>
      <w:r w:rsidR="000C1455">
        <w:t xml:space="preserve">timetable </w:t>
      </w:r>
      <w:r>
        <w:t>clashes.</w:t>
      </w:r>
    </w:p>
    <w:p w14:paraId="79F8F581" w14:textId="77777777" w:rsidR="007F4335" w:rsidRDefault="0096194E" w:rsidP="000C1455">
      <w:pPr>
        <w:pStyle w:val="ListParagraph"/>
        <w:numPr>
          <w:ilvl w:val="0"/>
          <w:numId w:val="15"/>
        </w:numPr>
        <w:ind w:leftChars="0" w:left="567" w:firstLineChars="0" w:hanging="567"/>
      </w:pPr>
      <w:r>
        <w:t xml:space="preserve">If your majors are taught over three years, you will be able to enter the same subject into the blank grid for all three years. If it is taught over two years, enter the subject onto the grid for years two and three.  </w:t>
      </w:r>
    </w:p>
    <w:p w14:paraId="5EEF4E6C" w14:textId="6A9D1F8C" w:rsidR="007F4335" w:rsidRDefault="0096194E" w:rsidP="000C1455">
      <w:pPr>
        <w:pStyle w:val="ListParagraph"/>
        <w:numPr>
          <w:ilvl w:val="0"/>
          <w:numId w:val="15"/>
        </w:numPr>
        <w:ind w:leftChars="0" w:left="567" w:firstLineChars="0" w:hanging="567"/>
      </w:pPr>
      <w:r>
        <w:t>If your subject/s are taught over two years, there will be at least one required subject at first year level. Find out what this is (see table on Page 1</w:t>
      </w:r>
      <w:r w:rsidR="000C1455">
        <w:t>7</w:t>
      </w:r>
      <w:r>
        <w:t xml:space="preserve">) and enter it on the grid. For example, to take Entomology 2, you must pass first-year biology (CEL 101, ZOO 102 and BOT 102) and Chemistry 1 (CHE 101 and CHE 102). </w:t>
      </w:r>
    </w:p>
    <w:p w14:paraId="1DA0691E" w14:textId="56011378" w:rsidR="007F4335" w:rsidRDefault="0096194E" w:rsidP="00865558">
      <w:pPr>
        <w:pStyle w:val="ListParagraph"/>
        <w:ind w:leftChars="0" w:left="567" w:firstLineChars="0" w:firstLine="0"/>
      </w:pPr>
      <w:r>
        <w:t xml:space="preserve">No matter whether your majors are taught over two or three years, it is likely that there will be other required ancillary subjects (= </w:t>
      </w:r>
      <w:r w:rsidRPr="000C1455">
        <w:rPr>
          <w:b/>
        </w:rPr>
        <w:t>prerequisites</w:t>
      </w:r>
      <w:r>
        <w:t>) that must be taken. For example, to major in Zoology you must pass Chemistry 1; to major in Physics, you must pass Maths 1 and Maths &amp; Applied Maths 2. Find out what these required subjects are (see table on page 1</w:t>
      </w:r>
      <w:r w:rsidR="000C1455">
        <w:t>7</w:t>
      </w:r>
      <w:r>
        <w:t xml:space="preserve">) and enter them onto the grid.  Note that in some cases, these must be passed BEFORE </w:t>
      </w:r>
      <w:r>
        <w:lastRenderedPageBreak/>
        <w:t xml:space="preserve">PROGRESSING TO THE NEXT LEVEL. In other cases, they must be COMPLETED BEFORE THE DEGREE IS AWARDED. </w:t>
      </w:r>
    </w:p>
    <w:p w14:paraId="2DED5C3F" w14:textId="77777777" w:rsidR="007F4335" w:rsidRDefault="0096194E" w:rsidP="000C1455">
      <w:pPr>
        <w:pStyle w:val="ListParagraph"/>
        <w:numPr>
          <w:ilvl w:val="0"/>
          <w:numId w:val="15"/>
        </w:numPr>
        <w:ind w:leftChars="0" w:left="567" w:firstLineChars="0" w:hanging="567"/>
      </w:pPr>
      <w:r>
        <w:t xml:space="preserve">The choice of major subjects with their ancillary subjects will determine at least eight, usually twelve, and frequently more of the semester-courses, courses and subjects needed to make up the curriculum for your degree. The remaining subjects should be chosen to </w:t>
      </w:r>
      <w:r w:rsidRPr="000C1455">
        <w:rPr>
          <w:b/>
        </w:rPr>
        <w:t>support</w:t>
      </w:r>
      <w:r>
        <w:t xml:space="preserve"> this choice. A sensible first-year curriculum will leave options for some changes of direction at the end of first (or even second) year. A bad choice, or one that tries to go for "soft options", can lead to wasted fees and frustration later. </w:t>
      </w:r>
    </w:p>
    <w:p w14:paraId="1E806509" w14:textId="77777777" w:rsidR="000C1455" w:rsidRDefault="0096194E" w:rsidP="000C1455">
      <w:pPr>
        <w:ind w:left="0" w:hanging="2"/>
      </w:pPr>
      <w:r>
        <w:rPr>
          <w:b/>
        </w:rPr>
        <w:t>Select courses to give as much flexibility as possible going into second and third year.</w:t>
      </w:r>
    </w:p>
    <w:p w14:paraId="2F30EA25" w14:textId="093DAF72" w:rsidR="007F4335" w:rsidRDefault="0096194E" w:rsidP="000C1455">
      <w:pPr>
        <w:ind w:left="0" w:hanging="2"/>
      </w:pPr>
      <w:r>
        <w:t xml:space="preserve">It is possible to include up to 60 NQF credits (not your major subjects) in the classic BSc from those offered by a </w:t>
      </w:r>
      <w:r>
        <w:rPr>
          <w:i/>
        </w:rPr>
        <w:t>single non-Science department</w:t>
      </w:r>
      <w:r>
        <w:t>.  The restriction to a single department from Group B is significant - it means, for example, that you cannot obtain credits in a mixture of uncorrelated courses from among the many that are on offer in various Faculties. But it does mean that you can take, for example, two years of Anthropology in a BSc majoring in Environmental Science and Geography.</w:t>
      </w:r>
    </w:p>
    <w:p w14:paraId="02934DA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(B)   The classic BSc over 4 years </w:t>
      </w:r>
      <w:r>
        <w:rPr>
          <w:rFonts w:ascii="Gill Sans" w:eastAsia="Gill Sans" w:hAnsi="Gill Sans" w:cs="Gill Sans"/>
          <w:b/>
          <w:color w:val="333333"/>
          <w:sz w:val="24"/>
          <w:szCs w:val="24"/>
        </w:rPr>
        <w:br/>
      </w:r>
      <w:r>
        <w:rPr>
          <w:rFonts w:ascii="Gill Sans" w:eastAsia="Gill Sans" w:hAnsi="Gill Sans" w:cs="Gill Sans"/>
          <w:color w:val="333333"/>
          <w:sz w:val="24"/>
          <w:szCs w:val="24"/>
        </w:rPr>
        <w:t>(for students with low school leaving points or those who do badly in June of year 1)</w:t>
      </w:r>
    </w:p>
    <w:p w14:paraId="6816F30E" w14:textId="77777777" w:rsidR="007F4335" w:rsidRDefault="0096194E">
      <w:pPr>
        <w:ind w:left="0" w:hanging="2"/>
      </w:pPr>
      <w:r>
        <w:t xml:space="preserve">If you have been registered for this degree, make a point of discussing your curriculum with the Dean </w:t>
      </w:r>
      <w:r>
        <w:rPr>
          <w:b/>
        </w:rPr>
        <w:t>BEFORE</w:t>
      </w:r>
      <w:r>
        <w:t xml:space="preserve"> the day of curriculum approval. You will be </w:t>
      </w:r>
      <w:r>
        <w:rPr>
          <w:b/>
        </w:rPr>
        <w:t>governed by the same rules</w:t>
      </w:r>
      <w:r>
        <w:t xml:space="preserve"> discussed for the classic BSc, the major difference being that you will undertake a reduced load in your first year.  </w:t>
      </w:r>
    </w:p>
    <w:p w14:paraId="537755CD" w14:textId="77777777" w:rsidR="007F4335" w:rsidRDefault="0096194E">
      <w:pPr>
        <w:ind w:left="0" w:hanging="2"/>
      </w:pPr>
      <w:r>
        <w:t xml:space="preserve">You will take 3 courses in your first semester and then depending on results in June, either increase or reduce the load for the second semester. For the purpose of planning, identify </w:t>
      </w:r>
      <w:proofErr w:type="gramStart"/>
      <w:r>
        <w:t xml:space="preserve">three </w:t>
      </w:r>
      <w:proofErr w:type="spellStart"/>
      <w:r>
        <w:t>year</w:t>
      </w:r>
      <w:proofErr w:type="gramEnd"/>
      <w:r>
        <w:t xml:space="preserve"> long</w:t>
      </w:r>
      <w:proofErr w:type="spellEnd"/>
      <w:r>
        <w:t xml:space="preserve"> courses and enter them into the first year of the grid. </w:t>
      </w:r>
    </w:p>
    <w:p w14:paraId="242371AA" w14:textId="77777777" w:rsidR="007F4335" w:rsidRDefault="0096194E">
      <w:pPr>
        <w:ind w:left="0" w:hanging="2"/>
      </w:pPr>
      <w:r>
        <w:t xml:space="preserve">You will then take second year subjects in your third year and complete the degree in your fourth year. </w:t>
      </w:r>
    </w:p>
    <w:tbl>
      <w:tblPr>
        <w:tblStyle w:val="af6"/>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918"/>
        <w:gridCol w:w="979"/>
        <w:gridCol w:w="1020"/>
        <w:gridCol w:w="910"/>
        <w:gridCol w:w="905"/>
        <w:gridCol w:w="992"/>
        <w:gridCol w:w="993"/>
        <w:gridCol w:w="931"/>
        <w:gridCol w:w="747"/>
      </w:tblGrid>
      <w:tr w:rsidR="007F4335" w14:paraId="5D4DB9FA" w14:textId="77777777">
        <w:trPr>
          <w:trHeight w:val="323"/>
        </w:trPr>
        <w:tc>
          <w:tcPr>
            <w:tcW w:w="621" w:type="dxa"/>
            <w:tcBorders>
              <w:top w:val="nil"/>
              <w:left w:val="nil"/>
              <w:bottom w:val="single" w:sz="4" w:space="0" w:color="000000"/>
              <w:right w:val="single" w:sz="4" w:space="0" w:color="000000"/>
            </w:tcBorders>
            <w:shd w:val="clear" w:color="auto" w:fill="auto"/>
          </w:tcPr>
          <w:p w14:paraId="7ECC5893" w14:textId="77777777" w:rsidR="007F4335" w:rsidRDefault="007F4335">
            <w:pPr>
              <w:jc w:val="center"/>
              <w:rPr>
                <w:sz w:val="14"/>
                <w:szCs w:val="14"/>
              </w:rPr>
            </w:pPr>
          </w:p>
        </w:tc>
        <w:tc>
          <w:tcPr>
            <w:tcW w:w="918" w:type="dxa"/>
            <w:tcBorders>
              <w:left w:val="single" w:sz="4" w:space="0" w:color="000000"/>
              <w:right w:val="dashed" w:sz="4" w:space="0" w:color="000000"/>
            </w:tcBorders>
            <w:shd w:val="clear" w:color="auto" w:fill="D9D9D9"/>
          </w:tcPr>
          <w:p w14:paraId="006F0D19" w14:textId="77777777" w:rsidR="007F4335" w:rsidRDefault="0096194E">
            <w:pPr>
              <w:jc w:val="center"/>
              <w:rPr>
                <w:sz w:val="14"/>
                <w:szCs w:val="14"/>
              </w:rPr>
            </w:pPr>
            <w:r>
              <w:rPr>
                <w:b/>
                <w:sz w:val="14"/>
                <w:szCs w:val="14"/>
              </w:rPr>
              <w:t>Semester 1</w:t>
            </w:r>
          </w:p>
        </w:tc>
        <w:tc>
          <w:tcPr>
            <w:tcW w:w="979" w:type="dxa"/>
            <w:tcBorders>
              <w:left w:val="dashed" w:sz="4" w:space="0" w:color="000000"/>
            </w:tcBorders>
            <w:shd w:val="clear" w:color="auto" w:fill="D9D9D9"/>
          </w:tcPr>
          <w:p w14:paraId="3F5617C7" w14:textId="77777777" w:rsidR="007F4335" w:rsidRDefault="0096194E">
            <w:pPr>
              <w:jc w:val="center"/>
              <w:rPr>
                <w:sz w:val="14"/>
                <w:szCs w:val="14"/>
              </w:rPr>
            </w:pPr>
            <w:r>
              <w:rPr>
                <w:b/>
                <w:sz w:val="14"/>
                <w:szCs w:val="14"/>
              </w:rPr>
              <w:t>Semester 2</w:t>
            </w:r>
          </w:p>
        </w:tc>
        <w:tc>
          <w:tcPr>
            <w:tcW w:w="1020" w:type="dxa"/>
            <w:tcBorders>
              <w:right w:val="dashed" w:sz="4" w:space="0" w:color="000000"/>
            </w:tcBorders>
            <w:shd w:val="clear" w:color="auto" w:fill="D9D9D9"/>
          </w:tcPr>
          <w:p w14:paraId="64DB00C3" w14:textId="77777777" w:rsidR="007F4335" w:rsidRDefault="0096194E">
            <w:pPr>
              <w:jc w:val="center"/>
              <w:rPr>
                <w:sz w:val="14"/>
                <w:szCs w:val="14"/>
              </w:rPr>
            </w:pPr>
            <w:r>
              <w:rPr>
                <w:b/>
                <w:sz w:val="14"/>
                <w:szCs w:val="14"/>
              </w:rPr>
              <w:t>Semester 1</w:t>
            </w:r>
          </w:p>
        </w:tc>
        <w:tc>
          <w:tcPr>
            <w:tcW w:w="910" w:type="dxa"/>
            <w:tcBorders>
              <w:left w:val="dashed" w:sz="4" w:space="0" w:color="000000"/>
            </w:tcBorders>
            <w:shd w:val="clear" w:color="auto" w:fill="D9D9D9"/>
          </w:tcPr>
          <w:p w14:paraId="40B92B7B" w14:textId="77777777" w:rsidR="007F4335" w:rsidRDefault="0096194E">
            <w:pPr>
              <w:jc w:val="center"/>
              <w:rPr>
                <w:sz w:val="14"/>
                <w:szCs w:val="14"/>
              </w:rPr>
            </w:pPr>
            <w:r>
              <w:rPr>
                <w:b/>
                <w:sz w:val="14"/>
                <w:szCs w:val="14"/>
              </w:rPr>
              <w:t>Semester 2</w:t>
            </w:r>
          </w:p>
        </w:tc>
        <w:tc>
          <w:tcPr>
            <w:tcW w:w="905" w:type="dxa"/>
            <w:tcBorders>
              <w:right w:val="dashed" w:sz="4" w:space="0" w:color="000000"/>
            </w:tcBorders>
            <w:shd w:val="clear" w:color="auto" w:fill="D9D9D9"/>
          </w:tcPr>
          <w:p w14:paraId="1AC5E414" w14:textId="77777777" w:rsidR="007F4335" w:rsidRDefault="0096194E">
            <w:pPr>
              <w:jc w:val="center"/>
              <w:rPr>
                <w:sz w:val="14"/>
                <w:szCs w:val="14"/>
              </w:rPr>
            </w:pPr>
            <w:r>
              <w:rPr>
                <w:b/>
                <w:sz w:val="14"/>
                <w:szCs w:val="14"/>
              </w:rPr>
              <w:t>Semester 1</w:t>
            </w:r>
          </w:p>
        </w:tc>
        <w:tc>
          <w:tcPr>
            <w:tcW w:w="992" w:type="dxa"/>
            <w:tcBorders>
              <w:left w:val="dashed" w:sz="4" w:space="0" w:color="000000"/>
            </w:tcBorders>
            <w:shd w:val="clear" w:color="auto" w:fill="D9D9D9"/>
          </w:tcPr>
          <w:p w14:paraId="34CB974D" w14:textId="77777777" w:rsidR="007F4335" w:rsidRDefault="0096194E">
            <w:pPr>
              <w:jc w:val="center"/>
              <w:rPr>
                <w:sz w:val="14"/>
                <w:szCs w:val="14"/>
              </w:rPr>
            </w:pPr>
            <w:r>
              <w:rPr>
                <w:b/>
                <w:sz w:val="14"/>
                <w:szCs w:val="14"/>
              </w:rPr>
              <w:t>Semester 2</w:t>
            </w:r>
          </w:p>
        </w:tc>
        <w:tc>
          <w:tcPr>
            <w:tcW w:w="993" w:type="dxa"/>
            <w:tcBorders>
              <w:left w:val="dashed" w:sz="4" w:space="0" w:color="000000"/>
              <w:bottom w:val="single" w:sz="4" w:space="0" w:color="000000"/>
              <w:right w:val="dashed" w:sz="4" w:space="0" w:color="000000"/>
            </w:tcBorders>
            <w:shd w:val="clear" w:color="auto" w:fill="D9D9D9"/>
          </w:tcPr>
          <w:p w14:paraId="01783C1E" w14:textId="77777777" w:rsidR="007F4335" w:rsidRDefault="0096194E">
            <w:pPr>
              <w:jc w:val="center"/>
              <w:rPr>
                <w:sz w:val="14"/>
                <w:szCs w:val="14"/>
              </w:rPr>
            </w:pPr>
            <w:r>
              <w:rPr>
                <w:b/>
                <w:sz w:val="14"/>
                <w:szCs w:val="14"/>
              </w:rPr>
              <w:t>Semester 1</w:t>
            </w:r>
          </w:p>
        </w:tc>
        <w:tc>
          <w:tcPr>
            <w:tcW w:w="931" w:type="dxa"/>
            <w:tcBorders>
              <w:left w:val="dashed" w:sz="4" w:space="0" w:color="000000"/>
              <w:bottom w:val="single" w:sz="4" w:space="0" w:color="000000"/>
            </w:tcBorders>
            <w:shd w:val="clear" w:color="auto" w:fill="D9D9D9"/>
          </w:tcPr>
          <w:p w14:paraId="7CA707E3" w14:textId="77777777" w:rsidR="007F4335" w:rsidRDefault="0096194E">
            <w:pPr>
              <w:jc w:val="center"/>
              <w:rPr>
                <w:sz w:val="14"/>
                <w:szCs w:val="14"/>
              </w:rPr>
            </w:pPr>
            <w:r>
              <w:rPr>
                <w:b/>
                <w:sz w:val="14"/>
                <w:szCs w:val="14"/>
              </w:rPr>
              <w:t>Semester 2</w:t>
            </w:r>
          </w:p>
        </w:tc>
        <w:tc>
          <w:tcPr>
            <w:tcW w:w="747" w:type="dxa"/>
            <w:tcBorders>
              <w:left w:val="dashed" w:sz="4" w:space="0" w:color="000000"/>
            </w:tcBorders>
            <w:shd w:val="clear" w:color="auto" w:fill="D9D9D9"/>
          </w:tcPr>
          <w:p w14:paraId="2EE68A20" w14:textId="77777777" w:rsidR="007F4335" w:rsidRDefault="0096194E">
            <w:pPr>
              <w:jc w:val="center"/>
              <w:rPr>
                <w:sz w:val="14"/>
                <w:szCs w:val="14"/>
              </w:rPr>
            </w:pPr>
            <w:r>
              <w:rPr>
                <w:b/>
                <w:i/>
                <w:sz w:val="14"/>
                <w:szCs w:val="14"/>
              </w:rPr>
              <w:t>NQF credits</w:t>
            </w:r>
          </w:p>
        </w:tc>
      </w:tr>
      <w:tr w:rsidR="007F4335" w14:paraId="3402DF71" w14:textId="77777777">
        <w:tc>
          <w:tcPr>
            <w:tcW w:w="621" w:type="dxa"/>
            <w:tcBorders>
              <w:top w:val="single" w:sz="4" w:space="0" w:color="000000"/>
            </w:tcBorders>
            <w:shd w:val="clear" w:color="auto" w:fill="D9D9D9"/>
          </w:tcPr>
          <w:p w14:paraId="09E4892F" w14:textId="77777777" w:rsidR="007F4335" w:rsidRDefault="0096194E">
            <w:pPr>
              <w:jc w:val="center"/>
              <w:rPr>
                <w:sz w:val="14"/>
                <w:szCs w:val="14"/>
              </w:rPr>
            </w:pPr>
            <w:r>
              <w:rPr>
                <w:b/>
                <w:sz w:val="14"/>
                <w:szCs w:val="14"/>
              </w:rPr>
              <w:t>Year 1</w:t>
            </w:r>
          </w:p>
        </w:tc>
        <w:tc>
          <w:tcPr>
            <w:tcW w:w="918" w:type="dxa"/>
            <w:tcBorders>
              <w:right w:val="dashed" w:sz="4" w:space="0" w:color="000000"/>
            </w:tcBorders>
          </w:tcPr>
          <w:p w14:paraId="1F6F8FFE" w14:textId="77777777" w:rsidR="007F4335" w:rsidRDefault="007F4335">
            <w:pPr>
              <w:jc w:val="center"/>
              <w:rPr>
                <w:sz w:val="14"/>
                <w:szCs w:val="14"/>
              </w:rPr>
            </w:pPr>
          </w:p>
        </w:tc>
        <w:tc>
          <w:tcPr>
            <w:tcW w:w="979" w:type="dxa"/>
            <w:tcBorders>
              <w:left w:val="dashed" w:sz="4" w:space="0" w:color="000000"/>
            </w:tcBorders>
          </w:tcPr>
          <w:p w14:paraId="15F3B46E" w14:textId="77777777" w:rsidR="007F4335" w:rsidRDefault="007F4335">
            <w:pPr>
              <w:jc w:val="center"/>
              <w:rPr>
                <w:sz w:val="14"/>
                <w:szCs w:val="14"/>
              </w:rPr>
            </w:pPr>
          </w:p>
        </w:tc>
        <w:tc>
          <w:tcPr>
            <w:tcW w:w="1020" w:type="dxa"/>
            <w:tcBorders>
              <w:right w:val="dashed" w:sz="4" w:space="0" w:color="000000"/>
            </w:tcBorders>
          </w:tcPr>
          <w:p w14:paraId="415D996E" w14:textId="77777777" w:rsidR="007F4335" w:rsidRDefault="007F4335">
            <w:pPr>
              <w:jc w:val="center"/>
              <w:rPr>
                <w:sz w:val="14"/>
                <w:szCs w:val="14"/>
              </w:rPr>
            </w:pPr>
          </w:p>
        </w:tc>
        <w:tc>
          <w:tcPr>
            <w:tcW w:w="910" w:type="dxa"/>
            <w:tcBorders>
              <w:left w:val="dashed" w:sz="4" w:space="0" w:color="000000"/>
            </w:tcBorders>
          </w:tcPr>
          <w:p w14:paraId="3ED3F703" w14:textId="77777777" w:rsidR="007F4335" w:rsidRDefault="007F4335">
            <w:pPr>
              <w:jc w:val="center"/>
              <w:rPr>
                <w:sz w:val="14"/>
                <w:szCs w:val="14"/>
              </w:rPr>
            </w:pPr>
          </w:p>
        </w:tc>
        <w:tc>
          <w:tcPr>
            <w:tcW w:w="905" w:type="dxa"/>
            <w:tcBorders>
              <w:bottom w:val="single" w:sz="4" w:space="0" w:color="000000"/>
              <w:right w:val="dashed" w:sz="4" w:space="0" w:color="000000"/>
            </w:tcBorders>
          </w:tcPr>
          <w:p w14:paraId="64B81710" w14:textId="77777777" w:rsidR="007F4335" w:rsidRDefault="007F4335">
            <w:pPr>
              <w:jc w:val="center"/>
              <w:rPr>
                <w:sz w:val="14"/>
                <w:szCs w:val="14"/>
              </w:rPr>
            </w:pPr>
          </w:p>
        </w:tc>
        <w:tc>
          <w:tcPr>
            <w:tcW w:w="992" w:type="dxa"/>
            <w:tcBorders>
              <w:left w:val="dashed" w:sz="4" w:space="0" w:color="000000"/>
              <w:bottom w:val="single" w:sz="4" w:space="0" w:color="000000"/>
              <w:right w:val="single" w:sz="4" w:space="0" w:color="000000"/>
            </w:tcBorders>
          </w:tcPr>
          <w:p w14:paraId="0559AD03" w14:textId="77777777" w:rsidR="007F4335" w:rsidRDefault="007F4335">
            <w:pPr>
              <w:jc w:val="center"/>
              <w:rPr>
                <w:sz w:val="14"/>
                <w:szCs w:val="14"/>
              </w:rPr>
            </w:pPr>
          </w:p>
        </w:tc>
        <w:tc>
          <w:tcPr>
            <w:tcW w:w="993" w:type="dxa"/>
            <w:tcBorders>
              <w:top w:val="single" w:sz="4" w:space="0" w:color="000000"/>
              <w:left w:val="single" w:sz="4" w:space="0" w:color="000000"/>
              <w:bottom w:val="single" w:sz="4" w:space="0" w:color="000000"/>
              <w:right w:val="dashed" w:sz="4" w:space="0" w:color="000000"/>
            </w:tcBorders>
          </w:tcPr>
          <w:p w14:paraId="5C4F0AA7" w14:textId="77777777" w:rsidR="007F4335" w:rsidRDefault="007F4335">
            <w:pPr>
              <w:jc w:val="center"/>
              <w:rPr>
                <w:sz w:val="14"/>
                <w:szCs w:val="14"/>
              </w:rPr>
            </w:pPr>
          </w:p>
        </w:tc>
        <w:tc>
          <w:tcPr>
            <w:tcW w:w="931" w:type="dxa"/>
            <w:tcBorders>
              <w:top w:val="single" w:sz="4" w:space="0" w:color="000000"/>
              <w:left w:val="dashed" w:sz="4" w:space="0" w:color="000000"/>
              <w:bottom w:val="single" w:sz="4" w:space="0" w:color="000000"/>
              <w:right w:val="single" w:sz="4" w:space="0" w:color="000000"/>
            </w:tcBorders>
          </w:tcPr>
          <w:p w14:paraId="5F589C35" w14:textId="77777777" w:rsidR="007F4335" w:rsidRDefault="007F4335">
            <w:pPr>
              <w:jc w:val="center"/>
              <w:rPr>
                <w:sz w:val="14"/>
                <w:szCs w:val="14"/>
              </w:rPr>
            </w:pPr>
          </w:p>
        </w:tc>
        <w:tc>
          <w:tcPr>
            <w:tcW w:w="747" w:type="dxa"/>
            <w:tcBorders>
              <w:left w:val="single" w:sz="4" w:space="0" w:color="000000"/>
              <w:bottom w:val="single" w:sz="4" w:space="0" w:color="000000"/>
            </w:tcBorders>
          </w:tcPr>
          <w:p w14:paraId="656D7A8A" w14:textId="77777777" w:rsidR="007F4335" w:rsidRDefault="007F4335">
            <w:pPr>
              <w:jc w:val="center"/>
              <w:rPr>
                <w:sz w:val="14"/>
                <w:szCs w:val="14"/>
              </w:rPr>
            </w:pPr>
          </w:p>
        </w:tc>
      </w:tr>
      <w:tr w:rsidR="007F4335" w14:paraId="7D7F5AF6" w14:textId="77777777">
        <w:tc>
          <w:tcPr>
            <w:tcW w:w="621" w:type="dxa"/>
            <w:shd w:val="clear" w:color="auto" w:fill="D9D9D9"/>
          </w:tcPr>
          <w:p w14:paraId="6D42CDB0" w14:textId="77777777" w:rsidR="007F4335" w:rsidRDefault="0096194E">
            <w:pPr>
              <w:jc w:val="center"/>
              <w:rPr>
                <w:sz w:val="14"/>
                <w:szCs w:val="14"/>
              </w:rPr>
            </w:pPr>
            <w:r>
              <w:rPr>
                <w:b/>
                <w:sz w:val="14"/>
                <w:szCs w:val="14"/>
              </w:rPr>
              <w:t>Year 2</w:t>
            </w:r>
          </w:p>
        </w:tc>
        <w:tc>
          <w:tcPr>
            <w:tcW w:w="918" w:type="dxa"/>
            <w:tcBorders>
              <w:right w:val="dashed" w:sz="4" w:space="0" w:color="000000"/>
            </w:tcBorders>
          </w:tcPr>
          <w:p w14:paraId="36D9B866" w14:textId="77777777" w:rsidR="007F4335" w:rsidRDefault="007F4335">
            <w:pPr>
              <w:jc w:val="center"/>
              <w:rPr>
                <w:sz w:val="14"/>
                <w:szCs w:val="14"/>
              </w:rPr>
            </w:pPr>
          </w:p>
        </w:tc>
        <w:tc>
          <w:tcPr>
            <w:tcW w:w="979" w:type="dxa"/>
            <w:tcBorders>
              <w:left w:val="dashed" w:sz="4" w:space="0" w:color="000000"/>
            </w:tcBorders>
          </w:tcPr>
          <w:p w14:paraId="5983E46A" w14:textId="77777777" w:rsidR="007F4335" w:rsidRDefault="007F4335">
            <w:pPr>
              <w:jc w:val="center"/>
              <w:rPr>
                <w:sz w:val="14"/>
                <w:szCs w:val="14"/>
              </w:rPr>
            </w:pPr>
          </w:p>
        </w:tc>
        <w:tc>
          <w:tcPr>
            <w:tcW w:w="1020" w:type="dxa"/>
            <w:tcBorders>
              <w:bottom w:val="single" w:sz="4" w:space="0" w:color="000000"/>
              <w:right w:val="dashed" w:sz="4" w:space="0" w:color="000000"/>
            </w:tcBorders>
          </w:tcPr>
          <w:p w14:paraId="33DE9BA9" w14:textId="77777777" w:rsidR="007F4335" w:rsidRDefault="007F4335">
            <w:pPr>
              <w:jc w:val="center"/>
              <w:rPr>
                <w:sz w:val="14"/>
                <w:szCs w:val="14"/>
              </w:rPr>
            </w:pPr>
          </w:p>
        </w:tc>
        <w:tc>
          <w:tcPr>
            <w:tcW w:w="910" w:type="dxa"/>
            <w:tcBorders>
              <w:left w:val="dashed" w:sz="4" w:space="0" w:color="000000"/>
              <w:bottom w:val="single" w:sz="4" w:space="0" w:color="000000"/>
              <w:right w:val="single" w:sz="4" w:space="0" w:color="000000"/>
            </w:tcBorders>
          </w:tcPr>
          <w:p w14:paraId="7E068479" w14:textId="77777777" w:rsidR="007F4335" w:rsidRDefault="007F4335">
            <w:pPr>
              <w:jc w:val="center"/>
              <w:rPr>
                <w:sz w:val="14"/>
                <w:szCs w:val="14"/>
              </w:rPr>
            </w:pPr>
          </w:p>
        </w:tc>
        <w:tc>
          <w:tcPr>
            <w:tcW w:w="905" w:type="dxa"/>
            <w:tcBorders>
              <w:top w:val="single" w:sz="4" w:space="0" w:color="000000"/>
              <w:left w:val="single" w:sz="4" w:space="0" w:color="000000"/>
              <w:bottom w:val="single" w:sz="4" w:space="0" w:color="000000"/>
              <w:right w:val="dashed" w:sz="4" w:space="0" w:color="000000"/>
            </w:tcBorders>
          </w:tcPr>
          <w:p w14:paraId="5B150D3E" w14:textId="77777777" w:rsidR="007F4335" w:rsidRDefault="007F4335">
            <w:pPr>
              <w:jc w:val="center"/>
              <w:rPr>
                <w:sz w:val="14"/>
                <w:szCs w:val="14"/>
              </w:rPr>
            </w:pPr>
          </w:p>
        </w:tc>
        <w:tc>
          <w:tcPr>
            <w:tcW w:w="992" w:type="dxa"/>
            <w:tcBorders>
              <w:top w:val="single" w:sz="4" w:space="0" w:color="000000"/>
              <w:left w:val="dashed" w:sz="4" w:space="0" w:color="000000"/>
              <w:bottom w:val="single" w:sz="4" w:space="0" w:color="000000"/>
              <w:right w:val="single" w:sz="4" w:space="0" w:color="000000"/>
            </w:tcBorders>
          </w:tcPr>
          <w:p w14:paraId="51A9E3F5" w14:textId="77777777" w:rsidR="007F4335" w:rsidRDefault="007F4335">
            <w:pPr>
              <w:jc w:val="center"/>
              <w:rPr>
                <w:sz w:val="14"/>
                <w:szCs w:val="14"/>
              </w:rPr>
            </w:pPr>
          </w:p>
        </w:tc>
        <w:tc>
          <w:tcPr>
            <w:tcW w:w="993" w:type="dxa"/>
            <w:tcBorders>
              <w:top w:val="single" w:sz="4" w:space="0" w:color="000000"/>
              <w:left w:val="single" w:sz="4" w:space="0" w:color="000000"/>
              <w:bottom w:val="nil"/>
              <w:right w:val="nil"/>
            </w:tcBorders>
          </w:tcPr>
          <w:p w14:paraId="7D9AFF13" w14:textId="77777777" w:rsidR="007F4335" w:rsidRDefault="007F4335">
            <w:pPr>
              <w:jc w:val="center"/>
              <w:rPr>
                <w:sz w:val="14"/>
                <w:szCs w:val="14"/>
              </w:rPr>
            </w:pPr>
          </w:p>
        </w:tc>
        <w:tc>
          <w:tcPr>
            <w:tcW w:w="931" w:type="dxa"/>
            <w:tcBorders>
              <w:top w:val="single" w:sz="4" w:space="0" w:color="000000"/>
              <w:left w:val="nil"/>
              <w:bottom w:val="nil"/>
              <w:right w:val="single" w:sz="4" w:space="0" w:color="000000"/>
            </w:tcBorders>
          </w:tcPr>
          <w:p w14:paraId="3E386A46" w14:textId="77777777" w:rsidR="007F4335" w:rsidRDefault="007F4335">
            <w:pPr>
              <w:jc w:val="center"/>
              <w:rPr>
                <w:sz w:val="14"/>
                <w:szCs w:val="14"/>
              </w:rPr>
            </w:pPr>
          </w:p>
        </w:tc>
        <w:tc>
          <w:tcPr>
            <w:tcW w:w="747" w:type="dxa"/>
            <w:tcBorders>
              <w:top w:val="single" w:sz="4" w:space="0" w:color="000000"/>
              <w:left w:val="single" w:sz="4" w:space="0" w:color="000000"/>
              <w:right w:val="single" w:sz="4" w:space="0" w:color="000000"/>
            </w:tcBorders>
          </w:tcPr>
          <w:p w14:paraId="1551C856" w14:textId="77777777" w:rsidR="007F4335" w:rsidRDefault="007F4335">
            <w:pPr>
              <w:jc w:val="center"/>
              <w:rPr>
                <w:sz w:val="14"/>
                <w:szCs w:val="14"/>
              </w:rPr>
            </w:pPr>
          </w:p>
        </w:tc>
      </w:tr>
      <w:tr w:rsidR="007F4335" w14:paraId="7952B065" w14:textId="77777777">
        <w:tc>
          <w:tcPr>
            <w:tcW w:w="621" w:type="dxa"/>
            <w:shd w:val="clear" w:color="auto" w:fill="D9D9D9"/>
          </w:tcPr>
          <w:p w14:paraId="19D199C3" w14:textId="77777777" w:rsidR="007F4335" w:rsidRDefault="0096194E">
            <w:pPr>
              <w:jc w:val="center"/>
              <w:rPr>
                <w:sz w:val="14"/>
                <w:szCs w:val="14"/>
              </w:rPr>
            </w:pPr>
            <w:r>
              <w:rPr>
                <w:b/>
                <w:sz w:val="14"/>
                <w:szCs w:val="14"/>
              </w:rPr>
              <w:t>Year 3</w:t>
            </w:r>
          </w:p>
        </w:tc>
        <w:tc>
          <w:tcPr>
            <w:tcW w:w="918" w:type="dxa"/>
            <w:tcBorders>
              <w:right w:val="dashed" w:sz="4" w:space="0" w:color="000000"/>
            </w:tcBorders>
          </w:tcPr>
          <w:p w14:paraId="19049433" w14:textId="77777777" w:rsidR="007F4335" w:rsidRDefault="007F4335">
            <w:pPr>
              <w:jc w:val="center"/>
              <w:rPr>
                <w:sz w:val="14"/>
                <w:szCs w:val="14"/>
              </w:rPr>
            </w:pPr>
          </w:p>
        </w:tc>
        <w:tc>
          <w:tcPr>
            <w:tcW w:w="979" w:type="dxa"/>
            <w:tcBorders>
              <w:left w:val="dashed" w:sz="4" w:space="0" w:color="000000"/>
            </w:tcBorders>
          </w:tcPr>
          <w:p w14:paraId="5FB63182" w14:textId="77777777" w:rsidR="007F4335" w:rsidRDefault="007F4335">
            <w:pPr>
              <w:jc w:val="center"/>
              <w:rPr>
                <w:sz w:val="14"/>
                <w:szCs w:val="14"/>
              </w:rPr>
            </w:pPr>
          </w:p>
        </w:tc>
        <w:tc>
          <w:tcPr>
            <w:tcW w:w="1020" w:type="dxa"/>
            <w:tcBorders>
              <w:bottom w:val="single" w:sz="4" w:space="0" w:color="000000"/>
              <w:right w:val="dashed" w:sz="4" w:space="0" w:color="000000"/>
            </w:tcBorders>
          </w:tcPr>
          <w:p w14:paraId="6B961EEB" w14:textId="77777777" w:rsidR="007F4335" w:rsidRDefault="007F4335">
            <w:pPr>
              <w:jc w:val="center"/>
              <w:rPr>
                <w:sz w:val="14"/>
                <w:szCs w:val="14"/>
              </w:rPr>
            </w:pPr>
          </w:p>
        </w:tc>
        <w:tc>
          <w:tcPr>
            <w:tcW w:w="910" w:type="dxa"/>
            <w:tcBorders>
              <w:left w:val="dashed" w:sz="4" w:space="0" w:color="000000"/>
              <w:bottom w:val="single" w:sz="4" w:space="0" w:color="000000"/>
              <w:right w:val="single" w:sz="4" w:space="0" w:color="000000"/>
            </w:tcBorders>
          </w:tcPr>
          <w:p w14:paraId="792CFD47" w14:textId="77777777" w:rsidR="007F4335" w:rsidRDefault="007F4335">
            <w:pPr>
              <w:jc w:val="center"/>
              <w:rPr>
                <w:sz w:val="14"/>
                <w:szCs w:val="14"/>
              </w:rPr>
            </w:pPr>
          </w:p>
        </w:tc>
        <w:tc>
          <w:tcPr>
            <w:tcW w:w="905" w:type="dxa"/>
            <w:tcBorders>
              <w:top w:val="single" w:sz="4" w:space="0" w:color="000000"/>
              <w:left w:val="single" w:sz="4" w:space="0" w:color="000000"/>
              <w:bottom w:val="single" w:sz="4" w:space="0" w:color="000000"/>
              <w:right w:val="dashed" w:sz="4" w:space="0" w:color="000000"/>
            </w:tcBorders>
          </w:tcPr>
          <w:p w14:paraId="4DFD79D0" w14:textId="77777777" w:rsidR="007F4335" w:rsidRDefault="007F4335">
            <w:pPr>
              <w:jc w:val="center"/>
              <w:rPr>
                <w:sz w:val="14"/>
                <w:szCs w:val="14"/>
              </w:rPr>
            </w:pPr>
          </w:p>
        </w:tc>
        <w:tc>
          <w:tcPr>
            <w:tcW w:w="992" w:type="dxa"/>
            <w:tcBorders>
              <w:top w:val="single" w:sz="4" w:space="0" w:color="000000"/>
              <w:left w:val="dashed" w:sz="4" w:space="0" w:color="000000"/>
              <w:bottom w:val="single" w:sz="4" w:space="0" w:color="000000"/>
              <w:right w:val="single" w:sz="4" w:space="0" w:color="000000"/>
            </w:tcBorders>
          </w:tcPr>
          <w:p w14:paraId="1037057F" w14:textId="77777777" w:rsidR="007F4335" w:rsidRDefault="007F4335">
            <w:pPr>
              <w:jc w:val="center"/>
              <w:rPr>
                <w:sz w:val="14"/>
                <w:szCs w:val="14"/>
              </w:rPr>
            </w:pPr>
          </w:p>
        </w:tc>
        <w:tc>
          <w:tcPr>
            <w:tcW w:w="993" w:type="dxa"/>
            <w:tcBorders>
              <w:top w:val="nil"/>
              <w:left w:val="single" w:sz="4" w:space="0" w:color="000000"/>
              <w:bottom w:val="nil"/>
              <w:right w:val="nil"/>
            </w:tcBorders>
          </w:tcPr>
          <w:p w14:paraId="29DA7FF4" w14:textId="77777777" w:rsidR="007F4335" w:rsidRDefault="007F4335">
            <w:pPr>
              <w:jc w:val="center"/>
              <w:rPr>
                <w:sz w:val="14"/>
                <w:szCs w:val="14"/>
              </w:rPr>
            </w:pPr>
          </w:p>
        </w:tc>
        <w:tc>
          <w:tcPr>
            <w:tcW w:w="931" w:type="dxa"/>
            <w:tcBorders>
              <w:top w:val="nil"/>
              <w:left w:val="nil"/>
              <w:bottom w:val="nil"/>
              <w:right w:val="single" w:sz="4" w:space="0" w:color="000000"/>
            </w:tcBorders>
          </w:tcPr>
          <w:p w14:paraId="3E6B6A90" w14:textId="77777777" w:rsidR="007F4335" w:rsidRDefault="007F4335">
            <w:pPr>
              <w:jc w:val="center"/>
              <w:rPr>
                <w:sz w:val="14"/>
                <w:szCs w:val="14"/>
              </w:rPr>
            </w:pPr>
          </w:p>
        </w:tc>
        <w:tc>
          <w:tcPr>
            <w:tcW w:w="747" w:type="dxa"/>
            <w:tcBorders>
              <w:top w:val="single" w:sz="4" w:space="0" w:color="000000"/>
              <w:left w:val="single" w:sz="4" w:space="0" w:color="000000"/>
              <w:bottom w:val="single" w:sz="4" w:space="0" w:color="000000"/>
              <w:right w:val="single" w:sz="4" w:space="0" w:color="000000"/>
            </w:tcBorders>
          </w:tcPr>
          <w:p w14:paraId="39E3F59F" w14:textId="77777777" w:rsidR="007F4335" w:rsidRDefault="007F4335">
            <w:pPr>
              <w:jc w:val="center"/>
              <w:rPr>
                <w:sz w:val="14"/>
                <w:szCs w:val="14"/>
              </w:rPr>
            </w:pPr>
          </w:p>
        </w:tc>
      </w:tr>
      <w:tr w:rsidR="007F4335" w14:paraId="4D751B66" w14:textId="77777777">
        <w:tc>
          <w:tcPr>
            <w:tcW w:w="621" w:type="dxa"/>
            <w:shd w:val="clear" w:color="auto" w:fill="D9D9D9"/>
          </w:tcPr>
          <w:p w14:paraId="74461883" w14:textId="77777777" w:rsidR="007F4335" w:rsidRDefault="0096194E">
            <w:pPr>
              <w:jc w:val="center"/>
              <w:rPr>
                <w:sz w:val="14"/>
                <w:szCs w:val="14"/>
              </w:rPr>
            </w:pPr>
            <w:r>
              <w:rPr>
                <w:b/>
                <w:sz w:val="14"/>
                <w:szCs w:val="14"/>
              </w:rPr>
              <w:t>Year 4</w:t>
            </w:r>
          </w:p>
        </w:tc>
        <w:tc>
          <w:tcPr>
            <w:tcW w:w="918" w:type="dxa"/>
            <w:tcBorders>
              <w:right w:val="dashed" w:sz="4" w:space="0" w:color="000000"/>
            </w:tcBorders>
          </w:tcPr>
          <w:p w14:paraId="40274350" w14:textId="77777777" w:rsidR="007F4335" w:rsidRDefault="007F4335">
            <w:pPr>
              <w:jc w:val="center"/>
              <w:rPr>
                <w:sz w:val="14"/>
                <w:szCs w:val="14"/>
              </w:rPr>
            </w:pPr>
          </w:p>
        </w:tc>
        <w:tc>
          <w:tcPr>
            <w:tcW w:w="979" w:type="dxa"/>
            <w:tcBorders>
              <w:left w:val="dashed" w:sz="4" w:space="0" w:color="000000"/>
              <w:right w:val="single" w:sz="4" w:space="0" w:color="000000"/>
            </w:tcBorders>
          </w:tcPr>
          <w:p w14:paraId="3D4E394B" w14:textId="77777777" w:rsidR="007F4335" w:rsidRDefault="007F4335">
            <w:pPr>
              <w:jc w:val="center"/>
              <w:rPr>
                <w:sz w:val="14"/>
                <w:szCs w:val="14"/>
              </w:rPr>
            </w:pPr>
          </w:p>
        </w:tc>
        <w:tc>
          <w:tcPr>
            <w:tcW w:w="1020" w:type="dxa"/>
            <w:tcBorders>
              <w:top w:val="single" w:sz="4" w:space="0" w:color="000000"/>
              <w:left w:val="single" w:sz="4" w:space="0" w:color="000000"/>
              <w:bottom w:val="single" w:sz="4" w:space="0" w:color="000000"/>
              <w:right w:val="dashed" w:sz="4" w:space="0" w:color="000000"/>
            </w:tcBorders>
          </w:tcPr>
          <w:p w14:paraId="7CF8B4EE" w14:textId="77777777" w:rsidR="007F4335" w:rsidRDefault="007F4335">
            <w:pPr>
              <w:jc w:val="center"/>
              <w:rPr>
                <w:sz w:val="14"/>
                <w:szCs w:val="14"/>
              </w:rPr>
            </w:pPr>
          </w:p>
        </w:tc>
        <w:tc>
          <w:tcPr>
            <w:tcW w:w="910" w:type="dxa"/>
            <w:tcBorders>
              <w:top w:val="single" w:sz="4" w:space="0" w:color="000000"/>
              <w:left w:val="dashed" w:sz="4" w:space="0" w:color="000000"/>
              <w:bottom w:val="single" w:sz="4" w:space="0" w:color="000000"/>
              <w:right w:val="single" w:sz="4" w:space="0" w:color="000000"/>
            </w:tcBorders>
          </w:tcPr>
          <w:p w14:paraId="6C4201A0" w14:textId="77777777" w:rsidR="007F4335" w:rsidRDefault="007F4335">
            <w:pPr>
              <w:jc w:val="center"/>
              <w:rPr>
                <w:sz w:val="14"/>
                <w:szCs w:val="14"/>
              </w:rPr>
            </w:pPr>
          </w:p>
        </w:tc>
        <w:tc>
          <w:tcPr>
            <w:tcW w:w="3821" w:type="dxa"/>
            <w:gridSpan w:val="4"/>
            <w:tcBorders>
              <w:top w:val="nil"/>
              <w:left w:val="single" w:sz="4" w:space="0" w:color="000000"/>
              <w:bottom w:val="nil"/>
              <w:right w:val="single" w:sz="4" w:space="0" w:color="000000"/>
            </w:tcBorders>
          </w:tcPr>
          <w:p w14:paraId="3B453802" w14:textId="77777777" w:rsidR="007F4335" w:rsidRDefault="007F4335">
            <w:pPr>
              <w:rPr>
                <w:sz w:val="14"/>
                <w:szCs w:val="14"/>
              </w:rPr>
            </w:pPr>
          </w:p>
        </w:tc>
        <w:tc>
          <w:tcPr>
            <w:tcW w:w="747" w:type="dxa"/>
            <w:tcBorders>
              <w:top w:val="single" w:sz="4" w:space="0" w:color="000000"/>
              <w:left w:val="single" w:sz="4" w:space="0" w:color="000000"/>
              <w:bottom w:val="single" w:sz="4" w:space="0" w:color="000000"/>
              <w:right w:val="single" w:sz="4" w:space="0" w:color="000000"/>
            </w:tcBorders>
          </w:tcPr>
          <w:p w14:paraId="69827952" w14:textId="77777777" w:rsidR="007F4335" w:rsidRDefault="007F4335">
            <w:pPr>
              <w:jc w:val="center"/>
              <w:rPr>
                <w:sz w:val="14"/>
                <w:szCs w:val="14"/>
              </w:rPr>
            </w:pPr>
          </w:p>
        </w:tc>
      </w:tr>
    </w:tbl>
    <w:p w14:paraId="20A90561"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(C)  The BSc degree with a non-science major </w:t>
      </w:r>
      <w:r>
        <w:rPr>
          <w:rFonts w:ascii="Gill Sans" w:eastAsia="Gill Sans" w:hAnsi="Gill Sans" w:cs="Gill Sans"/>
          <w:b/>
          <w:color w:val="333333"/>
          <w:sz w:val="24"/>
          <w:szCs w:val="24"/>
        </w:rPr>
        <w:br/>
      </w:r>
      <w:r>
        <w:rPr>
          <w:rFonts w:ascii="Gill Sans" w:eastAsia="Gill Sans" w:hAnsi="Gill Sans" w:cs="Gill Sans"/>
          <w:color w:val="333333"/>
          <w:sz w:val="24"/>
          <w:szCs w:val="24"/>
        </w:rPr>
        <w:t>(</w:t>
      </w:r>
      <w:proofErr w:type="gramStart"/>
      <w:r>
        <w:rPr>
          <w:rFonts w:ascii="Gill Sans" w:eastAsia="Gill Sans" w:hAnsi="Gill Sans" w:cs="Gill Sans"/>
          <w:color w:val="333333"/>
          <w:sz w:val="24"/>
          <w:szCs w:val="24"/>
        </w:rPr>
        <w:t>3 year</w:t>
      </w:r>
      <w:proofErr w:type="gramEnd"/>
      <w:r>
        <w:rPr>
          <w:rFonts w:ascii="Gill Sans" w:eastAsia="Gill Sans" w:hAnsi="Gill Sans" w:cs="Gill Sans"/>
          <w:color w:val="333333"/>
          <w:sz w:val="24"/>
          <w:szCs w:val="24"/>
        </w:rPr>
        <w:t xml:space="preserve"> degree, one Science major and one non-Science major)</w:t>
      </w:r>
    </w:p>
    <w:p w14:paraId="0F400E3E" w14:textId="77777777" w:rsidR="007F4335" w:rsidRDefault="0096194E">
      <w:pPr>
        <w:ind w:left="0" w:hanging="2"/>
      </w:pPr>
      <w:r>
        <w:t xml:space="preserve">In this case, </w:t>
      </w:r>
      <w:r>
        <w:rPr>
          <w:b/>
        </w:rPr>
        <w:t>your entire degree must be made up of at least 360 NQF s</w:t>
      </w:r>
      <w:r>
        <w:t xml:space="preserve">s. </w:t>
      </w:r>
    </w:p>
    <w:p w14:paraId="276F1640" w14:textId="77777777" w:rsidR="007F4335" w:rsidRDefault="0096194E">
      <w:pPr>
        <w:ind w:left="0" w:hanging="2"/>
      </w:pPr>
      <w:r>
        <w:t xml:space="preserve">Apart from the semester-courses needed to obtain the one non-Science major subject, </w:t>
      </w:r>
      <w:r>
        <w:rPr>
          <w:b/>
        </w:rPr>
        <w:t>you may not count other non-Science courses, with two exceptions</w:t>
      </w:r>
      <w:r>
        <w:t xml:space="preserve">: </w:t>
      </w:r>
    </w:p>
    <w:p w14:paraId="6BB551CA" w14:textId="77777777" w:rsidR="007F4335" w:rsidRPr="000C1455" w:rsidRDefault="0096194E" w:rsidP="000C1455">
      <w:pPr>
        <w:pStyle w:val="ListParagraph"/>
        <w:numPr>
          <w:ilvl w:val="0"/>
          <w:numId w:val="16"/>
        </w:numPr>
        <w:pBdr>
          <w:top w:val="nil"/>
          <w:left w:val="nil"/>
          <w:bottom w:val="nil"/>
          <w:right w:val="nil"/>
          <w:between w:val="nil"/>
        </w:pBdr>
        <w:spacing w:line="240" w:lineRule="auto"/>
        <w:ind w:leftChars="0" w:left="567" w:firstLineChars="0" w:hanging="567"/>
        <w:rPr>
          <w:color w:val="000000"/>
          <w:szCs w:val="23"/>
        </w:rPr>
      </w:pPr>
      <w:r w:rsidRPr="000C1455">
        <w:rPr>
          <w:color w:val="000000"/>
          <w:szCs w:val="23"/>
        </w:rPr>
        <w:lastRenderedPageBreak/>
        <w:t xml:space="preserve">If the non-Science major has a prerequisite among the subjects in that group, credit may be obtained for that ancillary (this happens, for example, in the case of a Management major, which requires that a student also gets credits for Accounting 1; Economics 1 and MAM 1 or TOF 1C1 and STA 1C2). </w:t>
      </w:r>
    </w:p>
    <w:p w14:paraId="260FA998" w14:textId="77777777" w:rsidR="007F4335" w:rsidRDefault="0096194E" w:rsidP="000C1455">
      <w:pPr>
        <w:pStyle w:val="ListParagraph"/>
        <w:numPr>
          <w:ilvl w:val="0"/>
          <w:numId w:val="16"/>
        </w:numPr>
        <w:ind w:leftChars="0" w:left="567" w:firstLineChars="0" w:hanging="567"/>
      </w:pPr>
      <w:r>
        <w:t xml:space="preserve">If you major in Music, </w:t>
      </w:r>
      <w:proofErr w:type="gramStart"/>
      <w:r>
        <w:t>Ethnomusicology</w:t>
      </w:r>
      <w:proofErr w:type="gramEnd"/>
      <w:r>
        <w:t xml:space="preserve"> or Instrumental Music Studies you are allowed to obtain 150 NQF credits offered in the Department of Music. </w:t>
      </w:r>
    </w:p>
    <w:p w14:paraId="41EA05C2" w14:textId="77777777" w:rsidR="007F4335" w:rsidRDefault="0096194E">
      <w:pPr>
        <w:ind w:left="0" w:hanging="2"/>
      </w:pPr>
      <w:r>
        <w:t>The key steps to develop a curriculum for this degree are very similar to those outlined above BUT you will use a slightly different grid (see example below and page 26).</w:t>
      </w:r>
    </w:p>
    <w:p w14:paraId="49EBBFA3" w14:textId="77777777" w:rsidR="007F4335" w:rsidRDefault="007F4335">
      <w:pPr>
        <w:ind w:left="0" w:hanging="2"/>
      </w:pPr>
    </w:p>
    <w:tbl>
      <w:tblPr>
        <w:tblStyle w:val="af7"/>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918"/>
        <w:gridCol w:w="963"/>
        <w:gridCol w:w="1008"/>
        <w:gridCol w:w="993"/>
        <w:gridCol w:w="992"/>
        <w:gridCol w:w="912"/>
        <w:gridCol w:w="931"/>
        <w:gridCol w:w="992"/>
        <w:gridCol w:w="992"/>
      </w:tblGrid>
      <w:tr w:rsidR="007F4335" w14:paraId="18EBBBE5" w14:textId="77777777">
        <w:tc>
          <w:tcPr>
            <w:tcW w:w="621" w:type="dxa"/>
            <w:tcBorders>
              <w:top w:val="nil"/>
              <w:left w:val="nil"/>
              <w:bottom w:val="single" w:sz="4" w:space="0" w:color="000000"/>
              <w:right w:val="single" w:sz="4" w:space="0" w:color="000000"/>
            </w:tcBorders>
            <w:shd w:val="clear" w:color="auto" w:fill="auto"/>
          </w:tcPr>
          <w:p w14:paraId="7423BA16" w14:textId="77777777" w:rsidR="007F4335" w:rsidRDefault="007F4335">
            <w:pPr>
              <w:jc w:val="center"/>
              <w:rPr>
                <w:sz w:val="14"/>
                <w:szCs w:val="14"/>
              </w:rPr>
            </w:pPr>
          </w:p>
        </w:tc>
        <w:tc>
          <w:tcPr>
            <w:tcW w:w="918" w:type="dxa"/>
            <w:tcBorders>
              <w:left w:val="single" w:sz="4" w:space="0" w:color="000000"/>
              <w:right w:val="dashed" w:sz="4" w:space="0" w:color="000000"/>
            </w:tcBorders>
            <w:shd w:val="clear" w:color="auto" w:fill="D9D9D9"/>
          </w:tcPr>
          <w:p w14:paraId="19A6D116" w14:textId="77777777" w:rsidR="007F4335" w:rsidRDefault="0096194E">
            <w:pPr>
              <w:jc w:val="center"/>
              <w:rPr>
                <w:sz w:val="14"/>
                <w:szCs w:val="14"/>
              </w:rPr>
            </w:pPr>
            <w:r>
              <w:rPr>
                <w:b/>
                <w:sz w:val="14"/>
                <w:szCs w:val="14"/>
              </w:rPr>
              <w:t>Semester 1</w:t>
            </w:r>
          </w:p>
        </w:tc>
        <w:tc>
          <w:tcPr>
            <w:tcW w:w="963" w:type="dxa"/>
            <w:tcBorders>
              <w:left w:val="dashed" w:sz="4" w:space="0" w:color="000000"/>
            </w:tcBorders>
            <w:shd w:val="clear" w:color="auto" w:fill="D9D9D9"/>
          </w:tcPr>
          <w:p w14:paraId="2FAFEC78" w14:textId="77777777" w:rsidR="007F4335" w:rsidRDefault="0096194E">
            <w:pPr>
              <w:jc w:val="center"/>
              <w:rPr>
                <w:sz w:val="14"/>
                <w:szCs w:val="14"/>
              </w:rPr>
            </w:pPr>
            <w:r>
              <w:rPr>
                <w:b/>
                <w:sz w:val="14"/>
                <w:szCs w:val="14"/>
              </w:rPr>
              <w:t>Semester 2</w:t>
            </w:r>
          </w:p>
        </w:tc>
        <w:tc>
          <w:tcPr>
            <w:tcW w:w="1008" w:type="dxa"/>
            <w:tcBorders>
              <w:right w:val="dashed" w:sz="4" w:space="0" w:color="000000"/>
            </w:tcBorders>
            <w:shd w:val="clear" w:color="auto" w:fill="D9D9D9"/>
          </w:tcPr>
          <w:p w14:paraId="0B0F8945" w14:textId="77777777" w:rsidR="007F4335" w:rsidRDefault="0096194E">
            <w:pPr>
              <w:jc w:val="center"/>
              <w:rPr>
                <w:sz w:val="14"/>
                <w:szCs w:val="14"/>
              </w:rPr>
            </w:pPr>
            <w:r>
              <w:rPr>
                <w:b/>
                <w:sz w:val="14"/>
                <w:szCs w:val="14"/>
              </w:rPr>
              <w:t>Semester 1</w:t>
            </w:r>
          </w:p>
        </w:tc>
        <w:tc>
          <w:tcPr>
            <w:tcW w:w="993" w:type="dxa"/>
            <w:tcBorders>
              <w:left w:val="dashed" w:sz="4" w:space="0" w:color="000000"/>
            </w:tcBorders>
            <w:shd w:val="clear" w:color="auto" w:fill="D9D9D9"/>
          </w:tcPr>
          <w:p w14:paraId="6E11CF17" w14:textId="77777777" w:rsidR="007F4335" w:rsidRDefault="0096194E">
            <w:pPr>
              <w:jc w:val="center"/>
              <w:rPr>
                <w:sz w:val="14"/>
                <w:szCs w:val="14"/>
              </w:rPr>
            </w:pPr>
            <w:r>
              <w:rPr>
                <w:b/>
                <w:sz w:val="14"/>
                <w:szCs w:val="14"/>
              </w:rPr>
              <w:t>Semester 2</w:t>
            </w:r>
          </w:p>
        </w:tc>
        <w:tc>
          <w:tcPr>
            <w:tcW w:w="992" w:type="dxa"/>
            <w:tcBorders>
              <w:right w:val="dashed" w:sz="4" w:space="0" w:color="000000"/>
            </w:tcBorders>
            <w:shd w:val="clear" w:color="auto" w:fill="D9D9D9"/>
          </w:tcPr>
          <w:p w14:paraId="3C4299F2" w14:textId="77777777" w:rsidR="007F4335" w:rsidRDefault="0096194E">
            <w:pPr>
              <w:jc w:val="center"/>
              <w:rPr>
                <w:sz w:val="14"/>
                <w:szCs w:val="14"/>
              </w:rPr>
            </w:pPr>
            <w:r>
              <w:rPr>
                <w:b/>
                <w:sz w:val="14"/>
                <w:szCs w:val="14"/>
              </w:rPr>
              <w:t>Semester 1</w:t>
            </w:r>
          </w:p>
        </w:tc>
        <w:tc>
          <w:tcPr>
            <w:tcW w:w="912" w:type="dxa"/>
            <w:tcBorders>
              <w:left w:val="dashed" w:sz="4" w:space="0" w:color="000000"/>
            </w:tcBorders>
            <w:shd w:val="clear" w:color="auto" w:fill="D9D9D9"/>
          </w:tcPr>
          <w:p w14:paraId="6218A4AA" w14:textId="77777777" w:rsidR="007F4335" w:rsidRDefault="0096194E">
            <w:pPr>
              <w:jc w:val="center"/>
              <w:rPr>
                <w:sz w:val="14"/>
                <w:szCs w:val="14"/>
              </w:rPr>
            </w:pPr>
            <w:r>
              <w:rPr>
                <w:b/>
                <w:sz w:val="14"/>
                <w:szCs w:val="14"/>
              </w:rPr>
              <w:t>Semester 2</w:t>
            </w:r>
          </w:p>
        </w:tc>
        <w:tc>
          <w:tcPr>
            <w:tcW w:w="931" w:type="dxa"/>
            <w:tcBorders>
              <w:left w:val="dashed" w:sz="4" w:space="0" w:color="000000"/>
              <w:bottom w:val="single" w:sz="4" w:space="0" w:color="000000"/>
              <w:right w:val="dashed" w:sz="4" w:space="0" w:color="000000"/>
            </w:tcBorders>
            <w:shd w:val="clear" w:color="auto" w:fill="D9D9D9"/>
          </w:tcPr>
          <w:p w14:paraId="66720019" w14:textId="77777777" w:rsidR="007F4335" w:rsidRDefault="0096194E">
            <w:pPr>
              <w:jc w:val="center"/>
              <w:rPr>
                <w:sz w:val="14"/>
                <w:szCs w:val="14"/>
              </w:rPr>
            </w:pPr>
            <w:r>
              <w:rPr>
                <w:b/>
                <w:sz w:val="14"/>
                <w:szCs w:val="14"/>
              </w:rPr>
              <w:t>Semester 1</w:t>
            </w:r>
          </w:p>
        </w:tc>
        <w:tc>
          <w:tcPr>
            <w:tcW w:w="992" w:type="dxa"/>
            <w:tcBorders>
              <w:left w:val="dashed" w:sz="4" w:space="0" w:color="000000"/>
              <w:bottom w:val="single" w:sz="4" w:space="0" w:color="000000"/>
            </w:tcBorders>
            <w:shd w:val="clear" w:color="auto" w:fill="D9D9D9"/>
          </w:tcPr>
          <w:p w14:paraId="3E7A9FF7" w14:textId="77777777" w:rsidR="007F4335" w:rsidRDefault="0096194E">
            <w:pPr>
              <w:jc w:val="center"/>
              <w:rPr>
                <w:sz w:val="14"/>
                <w:szCs w:val="14"/>
              </w:rPr>
            </w:pPr>
            <w:r>
              <w:rPr>
                <w:b/>
                <w:sz w:val="14"/>
                <w:szCs w:val="14"/>
              </w:rPr>
              <w:t>Semester 2</w:t>
            </w:r>
          </w:p>
        </w:tc>
        <w:tc>
          <w:tcPr>
            <w:tcW w:w="992" w:type="dxa"/>
            <w:tcBorders>
              <w:left w:val="dashed" w:sz="4" w:space="0" w:color="000000"/>
            </w:tcBorders>
            <w:shd w:val="clear" w:color="auto" w:fill="D9D9D9"/>
          </w:tcPr>
          <w:p w14:paraId="01579B41" w14:textId="77777777" w:rsidR="007F4335" w:rsidRDefault="0096194E">
            <w:pPr>
              <w:jc w:val="center"/>
              <w:rPr>
                <w:sz w:val="14"/>
                <w:szCs w:val="14"/>
              </w:rPr>
            </w:pPr>
            <w:r>
              <w:rPr>
                <w:b/>
                <w:i/>
                <w:sz w:val="14"/>
                <w:szCs w:val="14"/>
              </w:rPr>
              <w:t>NQF credits</w:t>
            </w:r>
          </w:p>
        </w:tc>
      </w:tr>
      <w:tr w:rsidR="007F4335" w14:paraId="626C0B94" w14:textId="77777777">
        <w:tc>
          <w:tcPr>
            <w:tcW w:w="621" w:type="dxa"/>
            <w:tcBorders>
              <w:top w:val="single" w:sz="4" w:space="0" w:color="000000"/>
            </w:tcBorders>
            <w:shd w:val="clear" w:color="auto" w:fill="D9D9D9"/>
          </w:tcPr>
          <w:p w14:paraId="26940B46" w14:textId="77777777" w:rsidR="007F4335" w:rsidRDefault="0096194E">
            <w:pPr>
              <w:jc w:val="center"/>
              <w:rPr>
                <w:sz w:val="14"/>
                <w:szCs w:val="14"/>
              </w:rPr>
            </w:pPr>
            <w:r>
              <w:rPr>
                <w:b/>
                <w:sz w:val="14"/>
                <w:szCs w:val="14"/>
              </w:rPr>
              <w:t>Year 1</w:t>
            </w:r>
          </w:p>
        </w:tc>
        <w:tc>
          <w:tcPr>
            <w:tcW w:w="918" w:type="dxa"/>
            <w:tcBorders>
              <w:right w:val="dashed" w:sz="4" w:space="0" w:color="000000"/>
            </w:tcBorders>
          </w:tcPr>
          <w:p w14:paraId="18813B8F" w14:textId="77777777" w:rsidR="007F4335" w:rsidRDefault="007F4335">
            <w:pPr>
              <w:jc w:val="center"/>
              <w:rPr>
                <w:sz w:val="14"/>
                <w:szCs w:val="14"/>
              </w:rPr>
            </w:pPr>
          </w:p>
        </w:tc>
        <w:tc>
          <w:tcPr>
            <w:tcW w:w="963" w:type="dxa"/>
            <w:tcBorders>
              <w:left w:val="dashed" w:sz="4" w:space="0" w:color="000000"/>
            </w:tcBorders>
          </w:tcPr>
          <w:p w14:paraId="30D6A4D8" w14:textId="77777777" w:rsidR="007F4335" w:rsidRDefault="007F4335">
            <w:pPr>
              <w:jc w:val="center"/>
              <w:rPr>
                <w:sz w:val="14"/>
                <w:szCs w:val="14"/>
              </w:rPr>
            </w:pPr>
          </w:p>
        </w:tc>
        <w:tc>
          <w:tcPr>
            <w:tcW w:w="1008" w:type="dxa"/>
            <w:tcBorders>
              <w:right w:val="dashed" w:sz="4" w:space="0" w:color="000000"/>
            </w:tcBorders>
          </w:tcPr>
          <w:p w14:paraId="357EC407" w14:textId="77777777" w:rsidR="007F4335" w:rsidRDefault="007F4335">
            <w:pPr>
              <w:jc w:val="center"/>
              <w:rPr>
                <w:sz w:val="14"/>
                <w:szCs w:val="14"/>
              </w:rPr>
            </w:pPr>
          </w:p>
        </w:tc>
        <w:tc>
          <w:tcPr>
            <w:tcW w:w="993" w:type="dxa"/>
            <w:tcBorders>
              <w:left w:val="dashed" w:sz="4" w:space="0" w:color="000000"/>
            </w:tcBorders>
          </w:tcPr>
          <w:p w14:paraId="5B3322A9" w14:textId="77777777" w:rsidR="007F4335" w:rsidRDefault="007F4335">
            <w:pPr>
              <w:jc w:val="center"/>
              <w:rPr>
                <w:sz w:val="14"/>
                <w:szCs w:val="14"/>
              </w:rPr>
            </w:pPr>
          </w:p>
        </w:tc>
        <w:tc>
          <w:tcPr>
            <w:tcW w:w="992" w:type="dxa"/>
            <w:tcBorders>
              <w:bottom w:val="single" w:sz="4" w:space="0" w:color="000000"/>
              <w:right w:val="dashed" w:sz="4" w:space="0" w:color="000000"/>
            </w:tcBorders>
          </w:tcPr>
          <w:p w14:paraId="53C594F2" w14:textId="77777777" w:rsidR="007F4335" w:rsidRDefault="007F4335">
            <w:pPr>
              <w:jc w:val="center"/>
              <w:rPr>
                <w:sz w:val="14"/>
                <w:szCs w:val="14"/>
              </w:rPr>
            </w:pPr>
          </w:p>
        </w:tc>
        <w:tc>
          <w:tcPr>
            <w:tcW w:w="912" w:type="dxa"/>
            <w:tcBorders>
              <w:left w:val="dashed" w:sz="4" w:space="0" w:color="000000"/>
              <w:bottom w:val="single" w:sz="4" w:space="0" w:color="000000"/>
              <w:right w:val="single" w:sz="4" w:space="0" w:color="000000"/>
            </w:tcBorders>
          </w:tcPr>
          <w:p w14:paraId="5DEFE2CD" w14:textId="77777777" w:rsidR="007F4335" w:rsidRDefault="007F4335">
            <w:pPr>
              <w:jc w:val="center"/>
              <w:rPr>
                <w:sz w:val="14"/>
                <w:szCs w:val="14"/>
              </w:rPr>
            </w:pPr>
          </w:p>
        </w:tc>
        <w:tc>
          <w:tcPr>
            <w:tcW w:w="931" w:type="dxa"/>
            <w:tcBorders>
              <w:top w:val="single" w:sz="4" w:space="0" w:color="000000"/>
              <w:left w:val="single" w:sz="4" w:space="0" w:color="000000"/>
              <w:bottom w:val="single" w:sz="4" w:space="0" w:color="000000"/>
              <w:right w:val="dashed" w:sz="4" w:space="0" w:color="000000"/>
            </w:tcBorders>
          </w:tcPr>
          <w:p w14:paraId="56DCB8F9" w14:textId="77777777" w:rsidR="007F4335" w:rsidRDefault="007F4335">
            <w:pPr>
              <w:jc w:val="center"/>
              <w:rPr>
                <w:sz w:val="14"/>
                <w:szCs w:val="14"/>
              </w:rPr>
            </w:pPr>
          </w:p>
        </w:tc>
        <w:tc>
          <w:tcPr>
            <w:tcW w:w="992" w:type="dxa"/>
            <w:tcBorders>
              <w:top w:val="single" w:sz="4" w:space="0" w:color="000000"/>
              <w:left w:val="dashed" w:sz="4" w:space="0" w:color="000000"/>
              <w:bottom w:val="single" w:sz="4" w:space="0" w:color="000000"/>
              <w:right w:val="single" w:sz="4" w:space="0" w:color="000000"/>
            </w:tcBorders>
          </w:tcPr>
          <w:p w14:paraId="6CB114E0" w14:textId="77777777" w:rsidR="007F4335" w:rsidRDefault="007F4335">
            <w:pPr>
              <w:jc w:val="center"/>
              <w:rPr>
                <w:sz w:val="14"/>
                <w:szCs w:val="14"/>
              </w:rPr>
            </w:pPr>
          </w:p>
        </w:tc>
        <w:tc>
          <w:tcPr>
            <w:tcW w:w="992" w:type="dxa"/>
            <w:tcBorders>
              <w:left w:val="single" w:sz="4" w:space="0" w:color="000000"/>
              <w:bottom w:val="single" w:sz="4" w:space="0" w:color="000000"/>
            </w:tcBorders>
          </w:tcPr>
          <w:p w14:paraId="607ACF35" w14:textId="77777777" w:rsidR="007F4335" w:rsidRDefault="007F4335">
            <w:pPr>
              <w:jc w:val="center"/>
              <w:rPr>
                <w:sz w:val="14"/>
                <w:szCs w:val="14"/>
              </w:rPr>
            </w:pPr>
          </w:p>
        </w:tc>
      </w:tr>
      <w:tr w:rsidR="007F4335" w14:paraId="58DE0755" w14:textId="77777777">
        <w:tc>
          <w:tcPr>
            <w:tcW w:w="621" w:type="dxa"/>
            <w:shd w:val="clear" w:color="auto" w:fill="D9D9D9"/>
          </w:tcPr>
          <w:p w14:paraId="6605191C" w14:textId="77777777" w:rsidR="007F4335" w:rsidRDefault="0096194E">
            <w:pPr>
              <w:jc w:val="center"/>
              <w:rPr>
                <w:sz w:val="14"/>
                <w:szCs w:val="14"/>
              </w:rPr>
            </w:pPr>
            <w:r>
              <w:rPr>
                <w:b/>
                <w:sz w:val="14"/>
                <w:szCs w:val="14"/>
              </w:rPr>
              <w:t>Year 2</w:t>
            </w:r>
          </w:p>
        </w:tc>
        <w:tc>
          <w:tcPr>
            <w:tcW w:w="918" w:type="dxa"/>
            <w:tcBorders>
              <w:right w:val="dashed" w:sz="4" w:space="0" w:color="000000"/>
            </w:tcBorders>
          </w:tcPr>
          <w:p w14:paraId="6CA13A09" w14:textId="77777777" w:rsidR="007F4335" w:rsidRDefault="007F4335">
            <w:pPr>
              <w:jc w:val="center"/>
              <w:rPr>
                <w:sz w:val="14"/>
                <w:szCs w:val="14"/>
              </w:rPr>
            </w:pPr>
          </w:p>
        </w:tc>
        <w:tc>
          <w:tcPr>
            <w:tcW w:w="963" w:type="dxa"/>
            <w:tcBorders>
              <w:left w:val="dashed" w:sz="4" w:space="0" w:color="000000"/>
            </w:tcBorders>
          </w:tcPr>
          <w:p w14:paraId="003C5692" w14:textId="77777777" w:rsidR="007F4335" w:rsidRDefault="007F4335">
            <w:pPr>
              <w:jc w:val="center"/>
              <w:rPr>
                <w:sz w:val="14"/>
                <w:szCs w:val="14"/>
              </w:rPr>
            </w:pPr>
          </w:p>
        </w:tc>
        <w:tc>
          <w:tcPr>
            <w:tcW w:w="1008" w:type="dxa"/>
            <w:tcBorders>
              <w:bottom w:val="single" w:sz="4" w:space="0" w:color="000000"/>
              <w:right w:val="dashed" w:sz="4" w:space="0" w:color="000000"/>
            </w:tcBorders>
          </w:tcPr>
          <w:p w14:paraId="25D1D6B6" w14:textId="77777777" w:rsidR="007F4335" w:rsidRDefault="007F4335">
            <w:pPr>
              <w:jc w:val="center"/>
              <w:rPr>
                <w:sz w:val="14"/>
                <w:szCs w:val="14"/>
              </w:rPr>
            </w:pPr>
          </w:p>
        </w:tc>
        <w:tc>
          <w:tcPr>
            <w:tcW w:w="993" w:type="dxa"/>
            <w:tcBorders>
              <w:left w:val="dashed" w:sz="4" w:space="0" w:color="000000"/>
              <w:bottom w:val="single" w:sz="4" w:space="0" w:color="000000"/>
              <w:right w:val="single" w:sz="4" w:space="0" w:color="000000"/>
            </w:tcBorders>
          </w:tcPr>
          <w:p w14:paraId="7E26DC61" w14:textId="77777777" w:rsidR="007F4335" w:rsidRDefault="007F4335">
            <w:pPr>
              <w:jc w:val="center"/>
              <w:rPr>
                <w:sz w:val="14"/>
                <w:szCs w:val="14"/>
              </w:rPr>
            </w:pPr>
          </w:p>
        </w:tc>
        <w:tc>
          <w:tcPr>
            <w:tcW w:w="992" w:type="dxa"/>
            <w:tcBorders>
              <w:top w:val="single" w:sz="4" w:space="0" w:color="000000"/>
              <w:left w:val="single" w:sz="4" w:space="0" w:color="000000"/>
              <w:bottom w:val="single" w:sz="4" w:space="0" w:color="000000"/>
              <w:right w:val="dashed" w:sz="4" w:space="0" w:color="000000"/>
            </w:tcBorders>
          </w:tcPr>
          <w:p w14:paraId="33E182C7" w14:textId="77777777" w:rsidR="007F4335" w:rsidRDefault="007F4335">
            <w:pPr>
              <w:jc w:val="center"/>
              <w:rPr>
                <w:sz w:val="14"/>
                <w:szCs w:val="14"/>
              </w:rPr>
            </w:pPr>
          </w:p>
        </w:tc>
        <w:tc>
          <w:tcPr>
            <w:tcW w:w="912" w:type="dxa"/>
            <w:tcBorders>
              <w:top w:val="single" w:sz="4" w:space="0" w:color="000000"/>
              <w:left w:val="dashed" w:sz="4" w:space="0" w:color="000000"/>
              <w:bottom w:val="single" w:sz="4" w:space="0" w:color="000000"/>
              <w:right w:val="single" w:sz="4" w:space="0" w:color="000000"/>
            </w:tcBorders>
          </w:tcPr>
          <w:p w14:paraId="6D62EAC6" w14:textId="77777777" w:rsidR="007F4335" w:rsidRDefault="007F4335">
            <w:pPr>
              <w:jc w:val="center"/>
              <w:rPr>
                <w:sz w:val="14"/>
                <w:szCs w:val="14"/>
              </w:rPr>
            </w:pPr>
          </w:p>
        </w:tc>
        <w:tc>
          <w:tcPr>
            <w:tcW w:w="931" w:type="dxa"/>
            <w:tcBorders>
              <w:top w:val="single" w:sz="4" w:space="0" w:color="000000"/>
              <w:left w:val="single" w:sz="4" w:space="0" w:color="000000"/>
              <w:bottom w:val="single" w:sz="4" w:space="0" w:color="000000"/>
              <w:right w:val="single" w:sz="4" w:space="0" w:color="000000"/>
            </w:tcBorders>
          </w:tcPr>
          <w:p w14:paraId="06D5B002" w14:textId="77777777" w:rsidR="007F4335" w:rsidRDefault="007F4335">
            <w:pPr>
              <w:jc w:val="center"/>
              <w:rPr>
                <w:sz w:val="14"/>
                <w:szCs w:val="14"/>
              </w:rPr>
            </w:pPr>
          </w:p>
        </w:tc>
        <w:tc>
          <w:tcPr>
            <w:tcW w:w="992" w:type="dxa"/>
            <w:tcBorders>
              <w:top w:val="single" w:sz="4" w:space="0" w:color="000000"/>
              <w:left w:val="single" w:sz="4" w:space="0" w:color="000000"/>
              <w:bottom w:val="nil"/>
              <w:right w:val="single" w:sz="4" w:space="0" w:color="000000"/>
            </w:tcBorders>
          </w:tcPr>
          <w:p w14:paraId="4ECDFCCA" w14:textId="77777777" w:rsidR="007F4335" w:rsidRDefault="007F4335">
            <w:pPr>
              <w:jc w:val="center"/>
              <w:rPr>
                <w:sz w:val="14"/>
                <w:szCs w:val="14"/>
              </w:rPr>
            </w:pPr>
          </w:p>
        </w:tc>
        <w:tc>
          <w:tcPr>
            <w:tcW w:w="992" w:type="dxa"/>
            <w:tcBorders>
              <w:top w:val="single" w:sz="4" w:space="0" w:color="000000"/>
              <w:left w:val="single" w:sz="4" w:space="0" w:color="000000"/>
              <w:right w:val="single" w:sz="4" w:space="0" w:color="000000"/>
            </w:tcBorders>
          </w:tcPr>
          <w:p w14:paraId="4F67B6D6" w14:textId="77777777" w:rsidR="007F4335" w:rsidRDefault="007F4335">
            <w:pPr>
              <w:jc w:val="center"/>
              <w:rPr>
                <w:sz w:val="14"/>
                <w:szCs w:val="14"/>
              </w:rPr>
            </w:pPr>
          </w:p>
        </w:tc>
      </w:tr>
      <w:tr w:rsidR="007F4335" w14:paraId="2EAE9533" w14:textId="77777777">
        <w:tc>
          <w:tcPr>
            <w:tcW w:w="621" w:type="dxa"/>
            <w:shd w:val="clear" w:color="auto" w:fill="D9D9D9"/>
          </w:tcPr>
          <w:p w14:paraId="58CC2EAE" w14:textId="77777777" w:rsidR="007F4335" w:rsidRDefault="0096194E">
            <w:pPr>
              <w:jc w:val="center"/>
              <w:rPr>
                <w:sz w:val="14"/>
                <w:szCs w:val="14"/>
              </w:rPr>
            </w:pPr>
            <w:r>
              <w:rPr>
                <w:b/>
                <w:sz w:val="14"/>
                <w:szCs w:val="14"/>
              </w:rPr>
              <w:t>Year 3</w:t>
            </w:r>
          </w:p>
        </w:tc>
        <w:tc>
          <w:tcPr>
            <w:tcW w:w="918" w:type="dxa"/>
            <w:tcBorders>
              <w:right w:val="dashed" w:sz="4" w:space="0" w:color="000000"/>
            </w:tcBorders>
          </w:tcPr>
          <w:p w14:paraId="2C27AB25" w14:textId="77777777" w:rsidR="007F4335" w:rsidRDefault="007F4335">
            <w:pPr>
              <w:jc w:val="center"/>
              <w:rPr>
                <w:sz w:val="14"/>
                <w:szCs w:val="14"/>
              </w:rPr>
            </w:pPr>
          </w:p>
        </w:tc>
        <w:tc>
          <w:tcPr>
            <w:tcW w:w="963" w:type="dxa"/>
            <w:tcBorders>
              <w:left w:val="dashed" w:sz="4" w:space="0" w:color="000000"/>
              <w:right w:val="single" w:sz="4" w:space="0" w:color="000000"/>
            </w:tcBorders>
          </w:tcPr>
          <w:p w14:paraId="08DD6D6E" w14:textId="77777777" w:rsidR="007F4335" w:rsidRDefault="007F4335">
            <w:pPr>
              <w:jc w:val="center"/>
              <w:rPr>
                <w:sz w:val="14"/>
                <w:szCs w:val="14"/>
              </w:rPr>
            </w:pPr>
          </w:p>
        </w:tc>
        <w:tc>
          <w:tcPr>
            <w:tcW w:w="1008" w:type="dxa"/>
            <w:tcBorders>
              <w:top w:val="single" w:sz="4" w:space="0" w:color="000000"/>
              <w:left w:val="single" w:sz="4" w:space="0" w:color="000000"/>
              <w:bottom w:val="single" w:sz="4" w:space="0" w:color="000000"/>
              <w:right w:val="dashed" w:sz="4" w:space="0" w:color="000000"/>
            </w:tcBorders>
          </w:tcPr>
          <w:p w14:paraId="31BBD746" w14:textId="77777777" w:rsidR="007F4335" w:rsidRDefault="007F4335">
            <w:pPr>
              <w:jc w:val="center"/>
              <w:rPr>
                <w:sz w:val="14"/>
                <w:szCs w:val="14"/>
              </w:rPr>
            </w:pPr>
          </w:p>
        </w:tc>
        <w:tc>
          <w:tcPr>
            <w:tcW w:w="993" w:type="dxa"/>
            <w:tcBorders>
              <w:top w:val="single" w:sz="4" w:space="0" w:color="000000"/>
              <w:left w:val="dashed" w:sz="4" w:space="0" w:color="000000"/>
              <w:bottom w:val="single" w:sz="4" w:space="0" w:color="000000"/>
              <w:right w:val="single" w:sz="4" w:space="0" w:color="000000"/>
            </w:tcBorders>
          </w:tcPr>
          <w:p w14:paraId="0E3E68C2" w14:textId="77777777" w:rsidR="007F4335" w:rsidRDefault="007F4335">
            <w:pPr>
              <w:jc w:val="center"/>
              <w:rPr>
                <w:sz w:val="14"/>
                <w:szCs w:val="14"/>
              </w:rPr>
            </w:pPr>
          </w:p>
        </w:tc>
        <w:tc>
          <w:tcPr>
            <w:tcW w:w="3827" w:type="dxa"/>
            <w:gridSpan w:val="4"/>
            <w:tcBorders>
              <w:top w:val="nil"/>
              <w:left w:val="single" w:sz="4" w:space="0" w:color="000000"/>
              <w:bottom w:val="nil"/>
              <w:right w:val="single" w:sz="4" w:space="0" w:color="000000"/>
            </w:tcBorders>
          </w:tcPr>
          <w:p w14:paraId="0B45832B" w14:textId="77777777" w:rsidR="007F4335" w:rsidRDefault="007F4335">
            <w:pPr>
              <w:rPr>
                <w:sz w:val="14"/>
                <w:szCs w:val="14"/>
              </w:rPr>
            </w:pPr>
          </w:p>
        </w:tc>
        <w:tc>
          <w:tcPr>
            <w:tcW w:w="992" w:type="dxa"/>
            <w:tcBorders>
              <w:left w:val="single" w:sz="4" w:space="0" w:color="000000"/>
              <w:bottom w:val="single" w:sz="4" w:space="0" w:color="000000"/>
              <w:right w:val="single" w:sz="4" w:space="0" w:color="000000"/>
            </w:tcBorders>
          </w:tcPr>
          <w:p w14:paraId="04C5ADF0" w14:textId="77777777" w:rsidR="007F4335" w:rsidRDefault="007F4335">
            <w:pPr>
              <w:jc w:val="center"/>
              <w:rPr>
                <w:sz w:val="14"/>
                <w:szCs w:val="14"/>
              </w:rPr>
            </w:pPr>
          </w:p>
        </w:tc>
      </w:tr>
    </w:tbl>
    <w:p w14:paraId="7A9E842A" w14:textId="77777777" w:rsidR="007F4335" w:rsidRDefault="007F4335">
      <w:pPr>
        <w:ind w:left="0" w:hanging="2"/>
      </w:pPr>
    </w:p>
    <w:p w14:paraId="2E4139C4" w14:textId="77777777" w:rsidR="007F4335" w:rsidRDefault="0096194E">
      <w:pPr>
        <w:ind w:left="0" w:hanging="2"/>
      </w:pPr>
      <w:r>
        <w:rPr>
          <w:b/>
        </w:rPr>
        <w:t>Note the following additional rules</w:t>
      </w:r>
    </w:p>
    <w:p w14:paraId="1751ED72" w14:textId="77777777" w:rsidR="007F4335" w:rsidRDefault="0096194E">
      <w:pPr>
        <w:ind w:left="0" w:hanging="2"/>
      </w:pPr>
      <w:r>
        <w:t xml:space="preserve">Psychology 1 may be taken in a BSc </w:t>
      </w:r>
      <w:r>
        <w:rPr>
          <w:b/>
        </w:rPr>
        <w:t>only</w:t>
      </w:r>
      <w:r>
        <w:t xml:space="preserve"> if you really intend to major in the subject. This is because there are enormous numbers of BA and </w:t>
      </w:r>
      <w:proofErr w:type="spellStart"/>
      <w:r>
        <w:t>BSocSci</w:t>
      </w:r>
      <w:proofErr w:type="spellEnd"/>
      <w:r>
        <w:t xml:space="preserve"> students taking Psychology as essential parts of their degrees, and so the number of places in Psychology available to BSc students is severely limited. </w:t>
      </w:r>
    </w:p>
    <w:p w14:paraId="3D0EEEB4" w14:textId="77777777" w:rsidR="007F4335" w:rsidRDefault="0096194E">
      <w:pPr>
        <w:ind w:left="0" w:hanging="2"/>
      </w:pPr>
      <w:r>
        <w:rPr>
          <w:b/>
        </w:rPr>
        <w:t xml:space="preserve">Psychology 1 is taught twice a day, once in the morning and once in the afternoon. The morning lecture clashes with Geography 1 (EAR 101 and GOG 102) which means that the afternoon lectures </w:t>
      </w:r>
      <w:proofErr w:type="gramStart"/>
      <w:r>
        <w:rPr>
          <w:b/>
        </w:rPr>
        <w:t>have to</w:t>
      </w:r>
      <w:proofErr w:type="gramEnd"/>
      <w:r>
        <w:rPr>
          <w:b/>
        </w:rPr>
        <w:t xml:space="preserve"> be used which then clash with </w:t>
      </w:r>
      <w:proofErr w:type="spellStart"/>
      <w:r>
        <w:rPr>
          <w:b/>
        </w:rPr>
        <w:t>practicals</w:t>
      </w:r>
      <w:proofErr w:type="spellEnd"/>
      <w:r>
        <w:rPr>
          <w:b/>
        </w:rPr>
        <w:t xml:space="preserve">. Consequently, students who wish to take Psychology 1 MAY NOT do so in combination with Geography </w:t>
      </w:r>
      <w:r w:rsidRPr="000C1455">
        <w:rPr>
          <w:b/>
          <w:bCs/>
        </w:rPr>
        <w:t>1</w:t>
      </w:r>
      <w:r>
        <w:t xml:space="preserve">.  </w:t>
      </w:r>
    </w:p>
    <w:p w14:paraId="00E84364" w14:textId="77777777" w:rsidR="007F4335" w:rsidRDefault="0096194E">
      <w:pPr>
        <w:ind w:left="0" w:hanging="2"/>
      </w:pPr>
      <w:r>
        <w:t xml:space="preserve">The university timetable is drawn up to try to allow the most commonly occurring subject combinations. In practice this means that BSc students who wish to major in a Group B subject might find that it is very difficult to arrange their curricula to fit into the minimum three-year period. </w:t>
      </w:r>
    </w:p>
    <w:p w14:paraId="696DF831"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 xml:space="preserve">(D) The </w:t>
      </w:r>
      <w:proofErr w:type="gramStart"/>
      <w:r>
        <w:rPr>
          <w:rFonts w:ascii="Gill Sans" w:eastAsia="Gill Sans" w:hAnsi="Gill Sans" w:cs="Gill Sans"/>
          <w:b/>
          <w:color w:val="333333"/>
          <w:sz w:val="24"/>
          <w:szCs w:val="24"/>
        </w:rPr>
        <w:t>BSc(</w:t>
      </w:r>
      <w:proofErr w:type="spellStart"/>
      <w:proofErr w:type="gramEnd"/>
      <w:r>
        <w:rPr>
          <w:rFonts w:ascii="Gill Sans" w:eastAsia="Gill Sans" w:hAnsi="Gill Sans" w:cs="Gill Sans"/>
          <w:b/>
          <w:color w:val="333333"/>
          <w:sz w:val="24"/>
          <w:szCs w:val="24"/>
        </w:rPr>
        <w:t>InfSys</w:t>
      </w:r>
      <w:proofErr w:type="spellEnd"/>
      <w:r>
        <w:rPr>
          <w:rFonts w:ascii="Gill Sans" w:eastAsia="Gill Sans" w:hAnsi="Gill Sans" w:cs="Gill Sans"/>
          <w:b/>
          <w:color w:val="333333"/>
          <w:sz w:val="24"/>
          <w:szCs w:val="24"/>
        </w:rPr>
        <w:t>) degree</w:t>
      </w:r>
    </w:p>
    <w:p w14:paraId="3AD757BA" w14:textId="77777777" w:rsidR="007F4335" w:rsidRDefault="0096194E">
      <w:pPr>
        <w:ind w:left="0" w:hanging="2"/>
      </w:pPr>
      <w:r>
        <w:t>The structure of this degree has been fully described in the previous section and there is very little flexibility in terms of subject choice.</w:t>
      </w:r>
    </w:p>
    <w:p w14:paraId="35815895" w14:textId="77777777" w:rsidR="00865558" w:rsidRDefault="00865558">
      <w:pPr>
        <w:ind w:left="0" w:hanging="2"/>
      </w:pPr>
    </w:p>
    <w:p w14:paraId="5622444D" w14:textId="77777777" w:rsidR="00865558" w:rsidRDefault="00865558">
      <w:pPr>
        <w:ind w:left="0" w:hanging="2"/>
      </w:pPr>
    </w:p>
    <w:p w14:paraId="724D5D66" w14:textId="3E301855" w:rsidR="007F4335" w:rsidRDefault="0096194E">
      <w:pPr>
        <w:ind w:left="0" w:hanging="2"/>
      </w:pPr>
      <w:r>
        <w:t>The following tables will help you plan your curriculum.</w:t>
      </w:r>
    </w:p>
    <w:p w14:paraId="1D05024D" w14:textId="77777777" w:rsidR="007F4335" w:rsidRDefault="0096194E">
      <w:pPr>
        <w:ind w:left="0" w:hanging="2"/>
      </w:pPr>
      <w:r>
        <w:t>Table showing some suggested supporting courses. Note these are NOT required subjects.</w:t>
      </w:r>
    </w:p>
    <w:p w14:paraId="6435FB5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bl>
      <w:tblPr>
        <w:tblStyle w:val="af8"/>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015"/>
      </w:tblGrid>
      <w:tr w:rsidR="007F4335" w14:paraId="587E9083" w14:textId="77777777">
        <w:tc>
          <w:tcPr>
            <w:tcW w:w="3227" w:type="dxa"/>
          </w:tcPr>
          <w:p w14:paraId="05F841BA"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b/>
                <w:color w:val="000000"/>
                <w:sz w:val="22"/>
                <w:szCs w:val="22"/>
              </w:rPr>
              <w:t>Major Subject</w:t>
            </w:r>
          </w:p>
          <w:p w14:paraId="1FFE3F7C"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Applied Mathematics</w:t>
            </w:r>
          </w:p>
          <w:p w14:paraId="77D63363"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Applies Statistics</w:t>
            </w:r>
          </w:p>
          <w:p w14:paraId="6F7E57C5"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Biochemistry</w:t>
            </w:r>
          </w:p>
          <w:p w14:paraId="5CFA15AE"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Botany</w:t>
            </w:r>
          </w:p>
          <w:p w14:paraId="011E8A75"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Computer Science</w:t>
            </w:r>
          </w:p>
          <w:p w14:paraId="0BB2609B"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Environmental Science</w:t>
            </w:r>
            <w:r>
              <w:rPr>
                <w:color w:val="000000"/>
                <w:sz w:val="22"/>
                <w:szCs w:val="22"/>
              </w:rPr>
              <w:br/>
            </w:r>
          </w:p>
          <w:p w14:paraId="5530D354"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Geography</w:t>
            </w:r>
          </w:p>
          <w:p w14:paraId="4D282B9F"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Geology</w:t>
            </w:r>
          </w:p>
          <w:p w14:paraId="191E5CB7"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Human Kinetics &amp; Ergonomics</w:t>
            </w:r>
          </w:p>
          <w:p w14:paraId="3CD785D0"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Ichthyology</w:t>
            </w:r>
          </w:p>
          <w:p w14:paraId="33355248"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Mathematical Statistics</w:t>
            </w:r>
          </w:p>
          <w:p w14:paraId="1FA26634"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Physics</w:t>
            </w:r>
          </w:p>
          <w:p w14:paraId="3437AEC2"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Zoology</w:t>
            </w:r>
          </w:p>
        </w:tc>
        <w:tc>
          <w:tcPr>
            <w:tcW w:w="6015" w:type="dxa"/>
          </w:tcPr>
          <w:p w14:paraId="57382875"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b/>
                <w:color w:val="000000"/>
                <w:sz w:val="22"/>
                <w:szCs w:val="22"/>
              </w:rPr>
              <w:t>Useful complementary first year courses</w:t>
            </w:r>
          </w:p>
          <w:p w14:paraId="2075047F"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Computer Science, Physics</w:t>
            </w:r>
          </w:p>
          <w:p w14:paraId="443A3682"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Statistics, Mathematics, Computer Science</w:t>
            </w:r>
          </w:p>
          <w:p w14:paraId="0849DFD0"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Computer Science</w:t>
            </w:r>
          </w:p>
          <w:p w14:paraId="151BE616"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Geography, Zoology</w:t>
            </w:r>
          </w:p>
          <w:p w14:paraId="6A56A452" w14:textId="3EF1AEFB"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 xml:space="preserve">Physics, Statistics </w:t>
            </w:r>
          </w:p>
          <w:p w14:paraId="18EABED3"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Broad range selected from Chemistry, Botany, Geography, Geology, Zoology, Statistics, Economics</w:t>
            </w:r>
          </w:p>
          <w:p w14:paraId="00A760C0"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Botany, Zoology, Economics, Geology, Information Systems</w:t>
            </w:r>
          </w:p>
          <w:p w14:paraId="30374CCA"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Physics, Mathematics, French 1, Zoology</w:t>
            </w:r>
          </w:p>
          <w:p w14:paraId="5489AD36"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Chemistry, Zoology, Statistics</w:t>
            </w:r>
          </w:p>
          <w:p w14:paraId="40C6CF11"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Botany, Geography, Zoology, Entomology</w:t>
            </w:r>
          </w:p>
          <w:p w14:paraId="26028443"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Statistics, Computer Science, Mathematics</w:t>
            </w:r>
          </w:p>
          <w:p w14:paraId="4998C3F3"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Computer Science, Chemistry, Statistics</w:t>
            </w:r>
          </w:p>
          <w:p w14:paraId="04A2114E" w14:textId="77777777" w:rsidR="007F4335" w:rsidRDefault="0096194E">
            <w:pPr>
              <w:pBdr>
                <w:top w:val="nil"/>
                <w:left w:val="nil"/>
                <w:bottom w:val="nil"/>
                <w:right w:val="nil"/>
                <w:between w:val="nil"/>
              </w:pBdr>
              <w:spacing w:after="120" w:line="240" w:lineRule="auto"/>
              <w:ind w:left="0" w:hanging="2"/>
              <w:jc w:val="left"/>
              <w:rPr>
                <w:color w:val="000000"/>
                <w:sz w:val="22"/>
                <w:szCs w:val="22"/>
              </w:rPr>
            </w:pPr>
            <w:r>
              <w:rPr>
                <w:color w:val="000000"/>
                <w:sz w:val="22"/>
                <w:szCs w:val="22"/>
              </w:rPr>
              <w:t>Entomology, Botany, Statistics, Ichthyology</w:t>
            </w:r>
          </w:p>
        </w:tc>
      </w:tr>
    </w:tbl>
    <w:p w14:paraId="0A7ACDC1"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Other constraints </w:t>
      </w:r>
    </w:p>
    <w:p w14:paraId="243428A0" w14:textId="77777777" w:rsidR="007F4335" w:rsidRDefault="0096194E">
      <w:pPr>
        <w:ind w:left="0" w:hanging="2"/>
      </w:pPr>
      <w:r>
        <w:t xml:space="preserve">Some subjects overlap and you are not allowed to obtain credit in more than one of them: </w:t>
      </w:r>
    </w:p>
    <w:p w14:paraId="00074EDB" w14:textId="0DAF7575"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Computer Science 101 </w:t>
      </w:r>
      <w:r>
        <w:rPr>
          <w:sz w:val="22"/>
          <w:szCs w:val="22"/>
        </w:rPr>
        <w:tab/>
        <w:t>CSC 1L1</w:t>
      </w:r>
    </w:p>
    <w:p w14:paraId="3368DB09" w14:textId="1F39CB71"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Computer Science 1</w:t>
      </w:r>
      <w:proofErr w:type="gramStart"/>
      <w:r>
        <w:rPr>
          <w:sz w:val="22"/>
          <w:szCs w:val="22"/>
        </w:rPr>
        <w:t xml:space="preserve">S  </w:t>
      </w:r>
      <w:r>
        <w:rPr>
          <w:sz w:val="22"/>
          <w:szCs w:val="22"/>
        </w:rPr>
        <w:tab/>
      </w:r>
      <w:proofErr w:type="gramEnd"/>
      <w:r>
        <w:rPr>
          <w:sz w:val="22"/>
          <w:szCs w:val="22"/>
        </w:rPr>
        <w:t>CSC 1L1</w:t>
      </w:r>
    </w:p>
    <w:p w14:paraId="58A7B9F1" w14:textId="77777777"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CSC 1L1</w:t>
      </w:r>
      <w:r>
        <w:rPr>
          <w:sz w:val="22"/>
          <w:szCs w:val="22"/>
        </w:rPr>
        <w:tab/>
      </w:r>
      <w:r>
        <w:rPr>
          <w:sz w:val="22"/>
          <w:szCs w:val="22"/>
        </w:rPr>
        <w:tab/>
      </w:r>
      <w:r>
        <w:rPr>
          <w:sz w:val="22"/>
          <w:szCs w:val="22"/>
        </w:rPr>
        <w:tab/>
        <w:t xml:space="preserve">CSC 112 </w:t>
      </w:r>
    </w:p>
    <w:p w14:paraId="35953994" w14:textId="073E81E6"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Applied Statistics 3 </w:t>
      </w:r>
      <w:r>
        <w:rPr>
          <w:sz w:val="22"/>
          <w:szCs w:val="22"/>
        </w:rPr>
        <w:tab/>
        <w:t>Mathematical Statistics 3</w:t>
      </w:r>
    </w:p>
    <w:p w14:paraId="38CEB33D" w14:textId="77777777"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Physics 101          </w:t>
      </w:r>
      <w:r>
        <w:rPr>
          <w:sz w:val="22"/>
          <w:szCs w:val="22"/>
        </w:rPr>
        <w:tab/>
      </w:r>
      <w:r>
        <w:rPr>
          <w:sz w:val="22"/>
          <w:szCs w:val="22"/>
        </w:rPr>
        <w:tab/>
        <w:t>Physics 1E1</w:t>
      </w:r>
    </w:p>
    <w:p w14:paraId="6CBF0825" w14:textId="77777777"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Psychology 2         </w:t>
      </w:r>
      <w:r>
        <w:rPr>
          <w:sz w:val="22"/>
          <w:szCs w:val="22"/>
        </w:rPr>
        <w:tab/>
      </w:r>
      <w:r>
        <w:rPr>
          <w:sz w:val="22"/>
          <w:szCs w:val="22"/>
        </w:rPr>
        <w:tab/>
        <w:t>Organizational Psychology 2</w:t>
      </w:r>
    </w:p>
    <w:p w14:paraId="77A85D3D" w14:textId="77777777"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Psychology 3         </w:t>
      </w:r>
      <w:r>
        <w:rPr>
          <w:sz w:val="22"/>
          <w:szCs w:val="22"/>
        </w:rPr>
        <w:tab/>
      </w:r>
      <w:r>
        <w:rPr>
          <w:sz w:val="22"/>
          <w:szCs w:val="22"/>
        </w:rPr>
        <w:tab/>
        <w:t>Organizational Psychology 3</w:t>
      </w:r>
    </w:p>
    <w:p w14:paraId="110DD949" w14:textId="77777777"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Statistics 1S1       </w:t>
      </w:r>
      <w:r>
        <w:rPr>
          <w:sz w:val="22"/>
          <w:szCs w:val="22"/>
        </w:rPr>
        <w:tab/>
      </w:r>
      <w:r>
        <w:rPr>
          <w:sz w:val="22"/>
          <w:szCs w:val="22"/>
        </w:rPr>
        <w:tab/>
        <w:t>Statistics 1C2</w:t>
      </w:r>
    </w:p>
    <w:p w14:paraId="5B557D31" w14:textId="040A11DA"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Maths 1</w:t>
      </w:r>
      <w:r>
        <w:rPr>
          <w:sz w:val="22"/>
          <w:szCs w:val="22"/>
        </w:rPr>
        <w:tab/>
      </w:r>
      <w:r>
        <w:rPr>
          <w:sz w:val="22"/>
          <w:szCs w:val="22"/>
        </w:rPr>
        <w:tab/>
      </w:r>
      <w:r>
        <w:rPr>
          <w:sz w:val="22"/>
          <w:szCs w:val="22"/>
        </w:rPr>
        <w:tab/>
        <w:t>Maths 1S1*</w:t>
      </w:r>
    </w:p>
    <w:p w14:paraId="79B09910" w14:textId="115B7BA4" w:rsidR="007F4335" w:rsidRDefault="00961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2"/>
          <w:szCs w:val="22"/>
        </w:rPr>
      </w:pPr>
      <w:r>
        <w:rPr>
          <w:sz w:val="22"/>
          <w:szCs w:val="22"/>
        </w:rPr>
        <w:t xml:space="preserve">  Maths 1F</w:t>
      </w:r>
      <w:r>
        <w:rPr>
          <w:sz w:val="22"/>
          <w:szCs w:val="22"/>
        </w:rPr>
        <w:tab/>
      </w:r>
      <w:r>
        <w:rPr>
          <w:sz w:val="22"/>
          <w:szCs w:val="22"/>
        </w:rPr>
        <w:tab/>
        <w:t>Maths 1S1</w:t>
      </w:r>
    </w:p>
    <w:p w14:paraId="06ECF9F8" w14:textId="77777777" w:rsidR="007F4335" w:rsidRDefault="007F4335">
      <w:pPr>
        <w:ind w:left="0" w:hanging="2"/>
        <w:rPr>
          <w:sz w:val="20"/>
          <w:szCs w:val="20"/>
        </w:rPr>
      </w:pPr>
    </w:p>
    <w:p w14:paraId="4C3E5C03" w14:textId="77777777" w:rsidR="007F4335" w:rsidRDefault="0096194E">
      <w:pPr>
        <w:ind w:left="0" w:hanging="2"/>
        <w:rPr>
          <w:sz w:val="20"/>
          <w:szCs w:val="20"/>
        </w:rPr>
        <w:sectPr w:rsidR="007F4335">
          <w:pgSz w:w="11906" w:h="16838"/>
          <w:pgMar w:top="1021" w:right="1304" w:bottom="1134" w:left="1418" w:header="709" w:footer="709" w:gutter="0"/>
          <w:cols w:space="720"/>
          <w:titlePg/>
        </w:sectPr>
      </w:pPr>
      <w:r>
        <w:rPr>
          <w:sz w:val="20"/>
          <w:szCs w:val="20"/>
        </w:rPr>
        <w:lastRenderedPageBreak/>
        <w:t xml:space="preserve">*A student who already has a </w:t>
      </w:r>
      <w:proofErr w:type="gramStart"/>
      <w:r>
        <w:rPr>
          <w:sz w:val="20"/>
          <w:szCs w:val="20"/>
        </w:rPr>
        <w:t>credits</w:t>
      </w:r>
      <w:proofErr w:type="gramEnd"/>
      <w:r>
        <w:rPr>
          <w:sz w:val="20"/>
          <w:szCs w:val="20"/>
        </w:rPr>
        <w:t xml:space="preserve"> for MAM 1 may not get credits for MAT 1S1. A student with MAT 1S1 may then enrol for MAM 1 and obtain its credits. </w:t>
      </w:r>
    </w:p>
    <w:p w14:paraId="0F5CAC6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lastRenderedPageBreak/>
        <w:t xml:space="preserve">Practical exercise - plan your degree </w:t>
      </w:r>
    </w:p>
    <w:p w14:paraId="714F49BA" w14:textId="77777777" w:rsidR="007F4335" w:rsidRDefault="0096194E">
      <w:pPr>
        <w:ind w:left="0" w:hanging="2"/>
      </w:pPr>
      <w:r>
        <w:t>Armed with the information from the preceding sections, you should now be able to draw up your own three- or four-year curriculum.</w:t>
      </w:r>
    </w:p>
    <w:p w14:paraId="09CC6201" w14:textId="77777777" w:rsidR="007F4335" w:rsidRDefault="0096194E">
      <w:pPr>
        <w:ind w:left="0" w:hanging="2"/>
      </w:pPr>
      <w:r>
        <w:t>Firstly, a summary of some VERY important general principles:</w:t>
      </w:r>
    </w:p>
    <w:p w14:paraId="00D8768A" w14:textId="77777777" w:rsidR="007F4335" w:rsidRPr="000C1455" w:rsidRDefault="0096194E" w:rsidP="000C1455">
      <w:pPr>
        <w:pStyle w:val="ListParagraph"/>
        <w:numPr>
          <w:ilvl w:val="0"/>
          <w:numId w:val="11"/>
        </w:numPr>
        <w:pBdr>
          <w:top w:val="nil"/>
          <w:left w:val="nil"/>
          <w:bottom w:val="nil"/>
          <w:right w:val="nil"/>
          <w:between w:val="nil"/>
        </w:pBdr>
        <w:spacing w:after="0" w:line="240" w:lineRule="auto"/>
        <w:ind w:leftChars="0" w:firstLineChars="0"/>
        <w:rPr>
          <w:color w:val="000000"/>
          <w:szCs w:val="23"/>
        </w:rPr>
      </w:pPr>
      <w:r w:rsidRPr="000C1455">
        <w:rPr>
          <w:color w:val="000000"/>
          <w:szCs w:val="23"/>
        </w:rPr>
        <w:t>Build your curriculum around your planned majors.</w:t>
      </w:r>
    </w:p>
    <w:p w14:paraId="0B484C20" w14:textId="77777777" w:rsidR="007F4335" w:rsidRPr="000C1455" w:rsidRDefault="0096194E" w:rsidP="000C1455">
      <w:pPr>
        <w:pStyle w:val="ListParagraph"/>
        <w:numPr>
          <w:ilvl w:val="0"/>
          <w:numId w:val="11"/>
        </w:numPr>
        <w:pBdr>
          <w:top w:val="nil"/>
          <w:left w:val="nil"/>
          <w:bottom w:val="nil"/>
          <w:right w:val="nil"/>
          <w:between w:val="nil"/>
        </w:pBdr>
        <w:spacing w:after="0" w:line="240" w:lineRule="auto"/>
        <w:ind w:leftChars="0" w:firstLineChars="0"/>
        <w:rPr>
          <w:color w:val="000000"/>
          <w:szCs w:val="23"/>
        </w:rPr>
      </w:pPr>
      <w:r w:rsidRPr="000C1455">
        <w:rPr>
          <w:color w:val="000000"/>
          <w:szCs w:val="23"/>
        </w:rPr>
        <w:t xml:space="preserve">Select a group of first year subjects that allows </w:t>
      </w:r>
      <w:r w:rsidRPr="000C1455">
        <w:rPr>
          <w:b/>
          <w:color w:val="000000"/>
          <w:szCs w:val="23"/>
        </w:rPr>
        <w:t>maximum</w:t>
      </w:r>
      <w:r w:rsidRPr="000C1455">
        <w:rPr>
          <w:color w:val="000000"/>
          <w:szCs w:val="23"/>
        </w:rPr>
        <w:t xml:space="preserve"> choice in second year and which allows for a change in planned majors.</w:t>
      </w:r>
    </w:p>
    <w:p w14:paraId="6F9D1FBF" w14:textId="77777777" w:rsidR="007F4335" w:rsidRPr="000C1455" w:rsidRDefault="0096194E" w:rsidP="000C1455">
      <w:pPr>
        <w:pStyle w:val="ListParagraph"/>
        <w:numPr>
          <w:ilvl w:val="0"/>
          <w:numId w:val="11"/>
        </w:numPr>
        <w:pBdr>
          <w:top w:val="nil"/>
          <w:left w:val="nil"/>
          <w:bottom w:val="nil"/>
          <w:right w:val="nil"/>
          <w:between w:val="nil"/>
        </w:pBdr>
        <w:spacing w:after="0" w:line="240" w:lineRule="auto"/>
        <w:ind w:leftChars="0" w:firstLineChars="0"/>
        <w:rPr>
          <w:color w:val="000000"/>
          <w:szCs w:val="23"/>
        </w:rPr>
      </w:pPr>
      <w:r w:rsidRPr="000C1455">
        <w:rPr>
          <w:color w:val="000000"/>
          <w:szCs w:val="23"/>
        </w:rPr>
        <w:t>At least six of your eight first year semesters should belong to year-long courses.</w:t>
      </w:r>
    </w:p>
    <w:p w14:paraId="79D7C999" w14:textId="77777777" w:rsidR="007F4335" w:rsidRPr="000C1455" w:rsidRDefault="0096194E" w:rsidP="000C1455">
      <w:pPr>
        <w:pStyle w:val="ListParagraph"/>
        <w:numPr>
          <w:ilvl w:val="0"/>
          <w:numId w:val="11"/>
        </w:numPr>
        <w:pBdr>
          <w:top w:val="nil"/>
          <w:left w:val="nil"/>
          <w:bottom w:val="nil"/>
          <w:right w:val="nil"/>
          <w:between w:val="nil"/>
        </w:pBdr>
        <w:spacing w:after="0" w:line="240" w:lineRule="auto"/>
        <w:ind w:leftChars="0" w:firstLineChars="0"/>
        <w:rPr>
          <w:color w:val="000000"/>
          <w:szCs w:val="23"/>
        </w:rPr>
      </w:pPr>
      <w:r w:rsidRPr="000C1455">
        <w:rPr>
          <w:color w:val="000000"/>
          <w:szCs w:val="23"/>
        </w:rPr>
        <w:t>Select ancillaries that support your planned majors and avoid easy options.</w:t>
      </w:r>
    </w:p>
    <w:p w14:paraId="665DE7B1" w14:textId="77777777" w:rsidR="007F4335" w:rsidRPr="000C1455" w:rsidRDefault="0096194E" w:rsidP="000C1455">
      <w:pPr>
        <w:pStyle w:val="ListParagraph"/>
        <w:numPr>
          <w:ilvl w:val="0"/>
          <w:numId w:val="11"/>
        </w:numPr>
        <w:pBdr>
          <w:top w:val="nil"/>
          <w:left w:val="nil"/>
          <w:bottom w:val="nil"/>
          <w:right w:val="nil"/>
          <w:between w:val="nil"/>
        </w:pBdr>
        <w:spacing w:after="0" w:line="240" w:lineRule="auto"/>
        <w:ind w:leftChars="0" w:firstLineChars="0"/>
        <w:rPr>
          <w:color w:val="000000"/>
          <w:szCs w:val="23"/>
        </w:rPr>
      </w:pPr>
      <w:r w:rsidRPr="000C1455">
        <w:rPr>
          <w:color w:val="000000"/>
          <w:szCs w:val="23"/>
        </w:rPr>
        <w:t>In the 4-year BSc, you will take only three semester courses in the first semester and either three or four in the second. Assume that you will be successful in June and plan now for three-year long courses plus an additional course for the second semester.</w:t>
      </w:r>
    </w:p>
    <w:p w14:paraId="3B8E6DE8" w14:textId="77777777" w:rsidR="007F4335" w:rsidRPr="000C1455" w:rsidRDefault="0096194E" w:rsidP="000C1455">
      <w:pPr>
        <w:pStyle w:val="ListParagraph"/>
        <w:numPr>
          <w:ilvl w:val="0"/>
          <w:numId w:val="11"/>
        </w:numPr>
        <w:pBdr>
          <w:top w:val="nil"/>
          <w:left w:val="nil"/>
          <w:bottom w:val="nil"/>
          <w:right w:val="nil"/>
          <w:between w:val="nil"/>
        </w:pBdr>
        <w:spacing w:after="0" w:line="240" w:lineRule="auto"/>
        <w:ind w:leftChars="0" w:firstLineChars="0"/>
        <w:rPr>
          <w:color w:val="000000"/>
          <w:szCs w:val="23"/>
        </w:rPr>
      </w:pPr>
      <w:r w:rsidRPr="000C1455">
        <w:rPr>
          <w:b/>
          <w:color w:val="000000"/>
          <w:szCs w:val="23"/>
        </w:rPr>
        <w:t>Unless</w:t>
      </w:r>
      <w:r w:rsidRPr="000C1455">
        <w:rPr>
          <w:color w:val="000000"/>
          <w:szCs w:val="23"/>
        </w:rPr>
        <w:t xml:space="preserve"> you plan to major in a non-Science subject, you should not consider taking a subject from this group in your first year, because this restricts the options that can be taken in second year and can lead to problems later. An exception to this would be IF the non-Science subject is a sensible ancillary to your majors. </w:t>
      </w:r>
    </w:p>
    <w:p w14:paraId="621B39BE" w14:textId="77777777" w:rsidR="007F4335" w:rsidRDefault="007F4335">
      <w:pPr>
        <w:ind w:left="0" w:hanging="2"/>
      </w:pPr>
    </w:p>
    <w:p w14:paraId="49830D68" w14:textId="77777777" w:rsidR="007F4335" w:rsidRDefault="0096194E" w:rsidP="000C1455">
      <w:pPr>
        <w:pStyle w:val="ListParagraph"/>
        <w:numPr>
          <w:ilvl w:val="0"/>
          <w:numId w:val="12"/>
        </w:numPr>
        <w:ind w:leftChars="0" w:firstLineChars="0"/>
      </w:pPr>
      <w:r>
        <w:t xml:space="preserve">Now, select the CORRECT blank template (see pages 39-42 of this handbook). </w:t>
      </w:r>
    </w:p>
    <w:p w14:paraId="43A63163" w14:textId="77777777" w:rsidR="007F4335" w:rsidRDefault="0096194E" w:rsidP="000C1455">
      <w:pPr>
        <w:pStyle w:val="ListParagraph"/>
        <w:numPr>
          <w:ilvl w:val="0"/>
          <w:numId w:val="12"/>
        </w:numPr>
        <w:ind w:leftChars="0" w:firstLineChars="0"/>
      </w:pPr>
      <w:r>
        <w:t xml:space="preserve">Fill in your major subjects in the last row (Year 3). Then fill in the corresponding second year subjects in Year 2 and the corresponding first year subjects in the row marked Year 1.  </w:t>
      </w:r>
      <w:r w:rsidRPr="000C1455">
        <w:rPr>
          <w:b/>
        </w:rPr>
        <w:t>IF</w:t>
      </w:r>
      <w:r>
        <w:t xml:space="preserve"> your major is a two-year subject then you must ensure that you include the required subjects in first year to get into the second year. i.e., CHE 1 for BCH 2. </w:t>
      </w:r>
    </w:p>
    <w:p w14:paraId="59C17E4D" w14:textId="4243C8DD" w:rsidR="007F4335" w:rsidRPr="000C1455" w:rsidRDefault="0096194E" w:rsidP="000C1455">
      <w:pPr>
        <w:pStyle w:val="ListParagraph"/>
        <w:numPr>
          <w:ilvl w:val="0"/>
          <w:numId w:val="12"/>
        </w:numPr>
        <w:pBdr>
          <w:top w:val="nil"/>
          <w:left w:val="nil"/>
          <w:bottom w:val="nil"/>
          <w:right w:val="nil"/>
          <w:between w:val="nil"/>
        </w:pBdr>
        <w:spacing w:line="240" w:lineRule="auto"/>
        <w:ind w:leftChars="0" w:firstLineChars="0"/>
        <w:rPr>
          <w:color w:val="000000"/>
          <w:szCs w:val="23"/>
        </w:rPr>
      </w:pPr>
      <w:r w:rsidRPr="000C1455">
        <w:rPr>
          <w:color w:val="000000"/>
          <w:szCs w:val="23"/>
        </w:rPr>
        <w:t>Find out what the prerequisites are for your major subjects (see Table on pages 1</w:t>
      </w:r>
      <w:r w:rsidR="005E305E">
        <w:rPr>
          <w:color w:val="000000"/>
          <w:szCs w:val="23"/>
        </w:rPr>
        <w:t>6</w:t>
      </w:r>
      <w:r w:rsidRPr="000C1455">
        <w:rPr>
          <w:color w:val="000000"/>
          <w:szCs w:val="23"/>
        </w:rPr>
        <w:t xml:space="preserve"> and 1</w:t>
      </w:r>
      <w:r w:rsidR="005E305E">
        <w:rPr>
          <w:color w:val="000000"/>
          <w:szCs w:val="23"/>
        </w:rPr>
        <w:t>7</w:t>
      </w:r>
      <w:r w:rsidRPr="000C1455">
        <w:rPr>
          <w:color w:val="000000"/>
          <w:szCs w:val="23"/>
        </w:rPr>
        <w:t xml:space="preserve">) and fill these in on your template. </w:t>
      </w:r>
    </w:p>
    <w:p w14:paraId="6F1739EB" w14:textId="77777777" w:rsidR="007F4335" w:rsidRDefault="0096194E" w:rsidP="000C1455">
      <w:pPr>
        <w:pStyle w:val="ListParagraph"/>
        <w:numPr>
          <w:ilvl w:val="0"/>
          <w:numId w:val="12"/>
        </w:numPr>
        <w:ind w:leftChars="0" w:firstLineChars="0"/>
      </w:pPr>
      <w:r>
        <w:t xml:space="preserve">By following the above three steps, you will have filled in more than half of the semester-courses required. There will probably be two to four blank semesters in first year and two in second year. </w:t>
      </w:r>
    </w:p>
    <w:p w14:paraId="6915E66D" w14:textId="77777777" w:rsidR="007F4335" w:rsidRPr="000C1455" w:rsidRDefault="0096194E" w:rsidP="000C1455">
      <w:pPr>
        <w:pStyle w:val="ListParagraph"/>
        <w:numPr>
          <w:ilvl w:val="0"/>
          <w:numId w:val="12"/>
        </w:numPr>
        <w:pBdr>
          <w:top w:val="nil"/>
          <w:left w:val="nil"/>
          <w:bottom w:val="nil"/>
          <w:right w:val="nil"/>
          <w:between w:val="nil"/>
        </w:pBdr>
        <w:spacing w:line="240" w:lineRule="auto"/>
        <w:ind w:leftChars="0" w:firstLineChars="0"/>
        <w:rPr>
          <w:color w:val="000000"/>
          <w:szCs w:val="23"/>
        </w:rPr>
      </w:pPr>
      <w:r w:rsidRPr="000C1455">
        <w:rPr>
          <w:color w:val="000000"/>
          <w:szCs w:val="23"/>
        </w:rPr>
        <w:t xml:space="preserve">Now choose other subjects that will complement those already chosen, </w:t>
      </w:r>
      <w:proofErr w:type="gramStart"/>
      <w:r w:rsidRPr="000C1455">
        <w:rPr>
          <w:color w:val="000000"/>
          <w:szCs w:val="23"/>
        </w:rPr>
        <w:t>so as to</w:t>
      </w:r>
      <w:proofErr w:type="gramEnd"/>
      <w:r w:rsidRPr="000C1455">
        <w:rPr>
          <w:color w:val="000000"/>
          <w:szCs w:val="23"/>
        </w:rPr>
        <w:t xml:space="preserve"> make up the required NQF credits for the degree. Remember to select first year semesters that give maximum options going into second year AND take three second year subjects in Year 2.</w:t>
      </w:r>
    </w:p>
    <w:p w14:paraId="0835DFC2" w14:textId="77777777" w:rsidR="007F4335" w:rsidRDefault="0096194E">
      <w:pPr>
        <w:ind w:left="0" w:hanging="2"/>
      </w:pPr>
      <w:r>
        <w:t>Now review what you have done and check for the following:</w:t>
      </w:r>
    </w:p>
    <w:p w14:paraId="15D5C822" w14:textId="1CC4C49B" w:rsidR="007F4335" w:rsidRDefault="0096194E" w:rsidP="000C1455">
      <w:pPr>
        <w:numPr>
          <w:ilvl w:val="0"/>
          <w:numId w:val="13"/>
        </w:numPr>
        <w:spacing w:after="0"/>
        <w:ind w:leftChars="0" w:firstLineChars="0"/>
      </w:pPr>
      <w:r>
        <w:t>Are there any clashes? Use the timetables (page</w:t>
      </w:r>
      <w:r w:rsidR="005E305E">
        <w:t>s</w:t>
      </w:r>
      <w:r>
        <w:t xml:space="preserve"> </w:t>
      </w:r>
      <w:r w:rsidR="005E305E">
        <w:t>19 and 20</w:t>
      </w:r>
      <w:r w:rsidR="000C1455">
        <w:t xml:space="preserve">) </w:t>
      </w:r>
      <w:r>
        <w:t>to make sure that these combinations of subjects will be possible. If not, either choose other major subjects, or come to discuss the problem with the Dean. We will not allow students with clashes to register.</w:t>
      </w:r>
    </w:p>
    <w:p w14:paraId="456B6BBC" w14:textId="77777777" w:rsidR="007F4335" w:rsidRDefault="0096194E" w:rsidP="000C1455">
      <w:pPr>
        <w:numPr>
          <w:ilvl w:val="0"/>
          <w:numId w:val="13"/>
        </w:numPr>
        <w:spacing w:after="0"/>
        <w:ind w:leftChars="0" w:firstLineChars="0"/>
      </w:pPr>
      <w:r>
        <w:t>Do you have at least three year-long courses in first year?</w:t>
      </w:r>
    </w:p>
    <w:p w14:paraId="4510EBA8" w14:textId="77777777" w:rsidR="007F4335" w:rsidRDefault="0096194E" w:rsidP="000C1455">
      <w:pPr>
        <w:numPr>
          <w:ilvl w:val="0"/>
          <w:numId w:val="13"/>
        </w:numPr>
        <w:spacing w:after="0"/>
        <w:ind w:leftChars="0" w:firstLineChars="0"/>
      </w:pPr>
      <w:r>
        <w:t>Have you chosen sensible ancillaries?</w:t>
      </w:r>
    </w:p>
    <w:p w14:paraId="352D5623" w14:textId="77777777" w:rsidR="007F4335" w:rsidRDefault="0096194E" w:rsidP="000C1455">
      <w:pPr>
        <w:numPr>
          <w:ilvl w:val="0"/>
          <w:numId w:val="13"/>
        </w:numPr>
        <w:spacing w:after="0"/>
        <w:ind w:leftChars="0" w:firstLineChars="0"/>
      </w:pPr>
      <w:r>
        <w:t xml:space="preserve">Does your curriculum allow room for change? </w:t>
      </w:r>
    </w:p>
    <w:p w14:paraId="274E48D8" w14:textId="77777777" w:rsidR="007F4335" w:rsidRDefault="0096194E" w:rsidP="000C1455">
      <w:pPr>
        <w:numPr>
          <w:ilvl w:val="0"/>
          <w:numId w:val="13"/>
        </w:numPr>
        <w:spacing w:after="0"/>
        <w:ind w:leftChars="0" w:firstLineChars="0"/>
      </w:pPr>
      <w:r>
        <w:t xml:space="preserve">Of the 360 NQF credits required for a degree, 200 must be "non-initial" (that is, second- or third-year semester-credits), and at least 90 must be at the </w:t>
      </w:r>
      <w:proofErr w:type="gramStart"/>
      <w:r>
        <w:t>first year</w:t>
      </w:r>
      <w:proofErr w:type="gramEnd"/>
      <w:r>
        <w:t xml:space="preserve"> level. The others may be first, second- or third-year level semester-courses. </w:t>
      </w:r>
      <w:r>
        <w:rPr>
          <w:i/>
        </w:rPr>
        <w:t xml:space="preserve">However, you are strongly advised to include 6 second year semester-courses wherever possible. </w:t>
      </w:r>
    </w:p>
    <w:p w14:paraId="014D4EEE" w14:textId="77777777" w:rsidR="007F4335" w:rsidRDefault="0096194E">
      <w:pPr>
        <w:numPr>
          <w:ilvl w:val="0"/>
          <w:numId w:val="6"/>
        </w:numPr>
        <w:spacing w:after="0"/>
        <w:ind w:left="0" w:hanging="2"/>
      </w:pPr>
      <w:r>
        <w:lastRenderedPageBreak/>
        <w:t>If you have included non-Science subject, are they all from the same department and are there no more than 60 NQF credits?</w:t>
      </w:r>
    </w:p>
    <w:p w14:paraId="0DD9A661" w14:textId="77777777" w:rsidR="007F4335" w:rsidRDefault="0096194E">
      <w:pPr>
        <w:numPr>
          <w:ilvl w:val="0"/>
          <w:numId w:val="6"/>
        </w:numPr>
        <w:spacing w:after="0"/>
        <w:ind w:left="0" w:hanging="2"/>
      </w:pPr>
      <w:r>
        <w:t>If one of your majors is a non-Science major, will you have at least 360 NQF credits after three years?</w:t>
      </w:r>
    </w:p>
    <w:p w14:paraId="71D08744" w14:textId="77777777" w:rsidR="007F4335" w:rsidRDefault="0096194E">
      <w:pPr>
        <w:numPr>
          <w:ilvl w:val="0"/>
          <w:numId w:val="6"/>
        </w:numPr>
        <w:spacing w:after="0"/>
        <w:ind w:left="0" w:hanging="2"/>
      </w:pPr>
      <w:r>
        <w:t xml:space="preserve">If one of your majors is a non-Science subject, are </w:t>
      </w:r>
      <w:proofErr w:type="gramStart"/>
      <w:r>
        <w:t>all of</w:t>
      </w:r>
      <w:proofErr w:type="gramEnd"/>
      <w:r>
        <w:t xml:space="preserve"> your other semester-courses Science subjects?</w:t>
      </w:r>
    </w:p>
    <w:p w14:paraId="67E2319A" w14:textId="77777777" w:rsidR="007F4335" w:rsidRDefault="0096194E">
      <w:pPr>
        <w:numPr>
          <w:ilvl w:val="0"/>
          <w:numId w:val="6"/>
        </w:numPr>
        <w:spacing w:after="0"/>
        <w:ind w:left="0" w:hanging="2"/>
      </w:pPr>
      <w:r>
        <w:t>If your degree is BSc (Inf Sys) have you included all the required semester-courses?</w:t>
      </w:r>
    </w:p>
    <w:p w14:paraId="6B95C6C5" w14:textId="77777777" w:rsidR="007F4335" w:rsidRDefault="007F4335">
      <w:pPr>
        <w:spacing w:after="0"/>
        <w:ind w:left="0" w:hanging="2"/>
      </w:pPr>
    </w:p>
    <w:p w14:paraId="6BF76DFF" w14:textId="77777777" w:rsidR="007F4335" w:rsidRDefault="007F4335">
      <w:pPr>
        <w:spacing w:after="0"/>
        <w:ind w:left="0" w:hanging="2"/>
      </w:pPr>
    </w:p>
    <w:p w14:paraId="0E43C85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An important consideration if you wish to practice as a registered Natural Scientist</w:t>
      </w:r>
    </w:p>
    <w:p w14:paraId="5969C9C9" w14:textId="77777777" w:rsidR="007F4335" w:rsidRDefault="0096194E">
      <w:pPr>
        <w:ind w:left="0" w:hanging="2"/>
      </w:pPr>
      <w:r>
        <w:t xml:space="preserve">If you wish to follow certain scientific careers in South Africa, you should be aware that some of these may require you to be registered as a "Professional Natural Scientist" with a body known as the South African Council for Natural Scientific Professions. Registration is effectively only possible if at least 50% of your BSc curriculum consists of "natural sciences". </w:t>
      </w:r>
      <w:proofErr w:type="gramStart"/>
      <w:r>
        <w:t>In order to</w:t>
      </w:r>
      <w:proofErr w:type="gramEnd"/>
      <w:r>
        <w:t xml:space="preserve"> qualify for Professional Registration under current legislation (SACNASP) affecting all practising and consulting natural scientists, students are encouraged to include at least two of the following subjects in their first year: chemistry, physics, mathematics and/or a biological science.</w:t>
      </w:r>
    </w:p>
    <w:p w14:paraId="4A6EFA7D" w14:textId="244A244B" w:rsidR="007F4335" w:rsidRDefault="0096194E">
      <w:pPr>
        <w:ind w:left="0" w:hanging="2"/>
      </w:pPr>
      <w:r>
        <w:t xml:space="preserve">For most students this will not be a problem but a first year of Geography, Economics, Anthropology and Computer Science, followed by Majors in Geography, Environmental Science and Anthropology </w:t>
      </w:r>
      <w:r w:rsidR="000C1455" w:rsidRPr="000C1455">
        <w:rPr>
          <w:b/>
          <w:bCs/>
        </w:rPr>
        <w:t>is</w:t>
      </w:r>
      <w:r>
        <w:t xml:space="preserve"> problematic</w:t>
      </w:r>
      <w:r w:rsidR="000C1455">
        <w:t xml:space="preserve"> and you will </w:t>
      </w:r>
      <w:r w:rsidR="000C1455" w:rsidRPr="000C1455">
        <w:rPr>
          <w:b/>
          <w:bCs/>
        </w:rPr>
        <w:t>not</w:t>
      </w:r>
      <w:r w:rsidR="000C1455">
        <w:t xml:space="preserve"> be registered as a natural scientist.</w:t>
      </w:r>
      <w:r>
        <w:t xml:space="preserve"> </w:t>
      </w:r>
    </w:p>
    <w:p w14:paraId="1E8C586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928AD88" w14:textId="77777777" w:rsidR="007F4335" w:rsidRDefault="0096194E">
      <w:pPr>
        <w:pStyle w:val="Heading2"/>
        <w:spacing w:before="280" w:after="280"/>
        <w:ind w:left="1" w:hanging="3"/>
        <w:jc w:val="left"/>
      </w:pPr>
      <w:bookmarkStart w:id="3" w:name="_heading=h.17dp8vu" w:colFirst="0" w:colLast="0"/>
      <w:bookmarkEnd w:id="3"/>
      <w:r>
        <w:br w:type="page"/>
      </w:r>
      <w:r>
        <w:rPr>
          <w:smallCaps/>
        </w:rPr>
        <w:lastRenderedPageBreak/>
        <w:t xml:space="preserve">SPECIMEN CURRICULA </w:t>
      </w:r>
    </w:p>
    <w:p w14:paraId="7895F7C5" w14:textId="77777777" w:rsidR="007F4335" w:rsidRDefault="0096194E">
      <w:pPr>
        <w:ind w:left="0" w:hanging="2"/>
      </w:pPr>
      <w:r>
        <w:t xml:space="preserve">This section gives some further examples of curricula. It must be stressed that these are not the only ones possible! </w:t>
      </w:r>
    </w:p>
    <w:p w14:paraId="2C4F37B4" w14:textId="77777777" w:rsidR="007F4335" w:rsidRDefault="0096194E">
      <w:pPr>
        <w:ind w:left="0" w:hanging="2"/>
        <w:rPr>
          <w:sz w:val="20"/>
          <w:szCs w:val="20"/>
        </w:rPr>
      </w:pPr>
      <w:r>
        <w:t>The first few curricula should appeal to biologists and life scientists. Here, for example, is a classic biological one combining Botany and Zoology</w:t>
      </w:r>
    </w:p>
    <w:tbl>
      <w:tblPr>
        <w:tblStyle w:val="af9"/>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133"/>
        <w:gridCol w:w="992"/>
        <w:gridCol w:w="1276"/>
        <w:gridCol w:w="992"/>
      </w:tblGrid>
      <w:tr w:rsidR="007F4335" w14:paraId="2E05E351" w14:textId="77777777">
        <w:tc>
          <w:tcPr>
            <w:tcW w:w="1003" w:type="dxa"/>
            <w:shd w:val="clear" w:color="auto" w:fill="BFBFBF"/>
          </w:tcPr>
          <w:p w14:paraId="7618C70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2F988B8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019" w:type="dxa"/>
            <w:tcBorders>
              <w:bottom w:val="single" w:sz="6" w:space="0" w:color="000000"/>
              <w:right w:val="dotted" w:sz="4" w:space="0" w:color="000000"/>
            </w:tcBorders>
          </w:tcPr>
          <w:p w14:paraId="0A2D52D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07D0070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1019" w:type="dxa"/>
            <w:tcBorders>
              <w:left w:val="dotted" w:sz="4" w:space="0" w:color="000000"/>
              <w:bottom w:val="single" w:sz="6" w:space="0" w:color="000000"/>
            </w:tcBorders>
          </w:tcPr>
          <w:p w14:paraId="52AA7A3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711FBF0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102</w:t>
            </w:r>
          </w:p>
        </w:tc>
        <w:tc>
          <w:tcPr>
            <w:tcW w:w="1016" w:type="dxa"/>
            <w:tcBorders>
              <w:bottom w:val="single" w:sz="4" w:space="0" w:color="000000"/>
              <w:right w:val="dotted" w:sz="4" w:space="0" w:color="000000"/>
            </w:tcBorders>
          </w:tcPr>
          <w:p w14:paraId="69EFBBE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2D08FA8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1E1</w:t>
            </w:r>
          </w:p>
        </w:tc>
        <w:tc>
          <w:tcPr>
            <w:tcW w:w="1014" w:type="dxa"/>
            <w:tcBorders>
              <w:left w:val="dotted" w:sz="4" w:space="0" w:color="000000"/>
              <w:bottom w:val="single" w:sz="4" w:space="0" w:color="000000"/>
            </w:tcBorders>
          </w:tcPr>
          <w:p w14:paraId="4C7F731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5070259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1133" w:type="dxa"/>
            <w:tcBorders>
              <w:bottom w:val="single" w:sz="4" w:space="0" w:color="000000"/>
              <w:right w:val="nil"/>
            </w:tcBorders>
          </w:tcPr>
          <w:p w14:paraId="795E9D3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3DC344B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CHE 101      </w:t>
            </w:r>
          </w:p>
        </w:tc>
        <w:tc>
          <w:tcPr>
            <w:tcW w:w="992" w:type="dxa"/>
            <w:tcBorders>
              <w:left w:val="nil"/>
              <w:bottom w:val="single" w:sz="4" w:space="0" w:color="000000"/>
            </w:tcBorders>
          </w:tcPr>
          <w:p w14:paraId="0730F23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BC7C1A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1276" w:type="dxa"/>
            <w:tcBorders>
              <w:bottom w:val="single" w:sz="4" w:space="0" w:color="000000"/>
              <w:right w:val="nil"/>
            </w:tcBorders>
          </w:tcPr>
          <w:p w14:paraId="395CEF9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Geography </w:t>
            </w:r>
          </w:p>
          <w:p w14:paraId="3D5F8E0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EAR 101       </w:t>
            </w:r>
          </w:p>
        </w:tc>
        <w:tc>
          <w:tcPr>
            <w:tcW w:w="992" w:type="dxa"/>
            <w:tcBorders>
              <w:left w:val="nil"/>
              <w:bottom w:val="single" w:sz="4" w:space="0" w:color="000000"/>
            </w:tcBorders>
          </w:tcPr>
          <w:p w14:paraId="15D8822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102</w:t>
            </w:r>
          </w:p>
        </w:tc>
      </w:tr>
      <w:tr w:rsidR="007F4335" w14:paraId="3B512029" w14:textId="77777777">
        <w:tc>
          <w:tcPr>
            <w:tcW w:w="1003" w:type="dxa"/>
            <w:shd w:val="clear" w:color="auto" w:fill="BFBFBF"/>
          </w:tcPr>
          <w:p w14:paraId="32EE696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7F4E592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019" w:type="dxa"/>
            <w:tcBorders>
              <w:top w:val="single" w:sz="6" w:space="0" w:color="000000"/>
              <w:bottom w:val="single" w:sz="6" w:space="0" w:color="000000"/>
              <w:right w:val="nil"/>
            </w:tcBorders>
          </w:tcPr>
          <w:p w14:paraId="7BBE101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457D338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201</w:t>
            </w:r>
          </w:p>
        </w:tc>
        <w:tc>
          <w:tcPr>
            <w:tcW w:w="1019" w:type="dxa"/>
            <w:tcBorders>
              <w:top w:val="single" w:sz="6" w:space="0" w:color="000000"/>
              <w:left w:val="nil"/>
              <w:bottom w:val="single" w:sz="6" w:space="0" w:color="000000"/>
            </w:tcBorders>
          </w:tcPr>
          <w:p w14:paraId="6F2E99C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9CE826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202</w:t>
            </w:r>
          </w:p>
        </w:tc>
        <w:tc>
          <w:tcPr>
            <w:tcW w:w="1016" w:type="dxa"/>
            <w:tcBorders>
              <w:bottom w:val="single" w:sz="4" w:space="0" w:color="000000"/>
              <w:right w:val="nil"/>
            </w:tcBorders>
          </w:tcPr>
          <w:p w14:paraId="326D368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22D1D11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201</w:t>
            </w:r>
          </w:p>
        </w:tc>
        <w:tc>
          <w:tcPr>
            <w:tcW w:w="1014" w:type="dxa"/>
            <w:tcBorders>
              <w:left w:val="nil"/>
              <w:bottom w:val="single" w:sz="4" w:space="0" w:color="000000"/>
            </w:tcBorders>
          </w:tcPr>
          <w:p w14:paraId="664EC5A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7018C4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202</w:t>
            </w:r>
          </w:p>
        </w:tc>
        <w:tc>
          <w:tcPr>
            <w:tcW w:w="1133" w:type="dxa"/>
            <w:tcBorders>
              <w:bottom w:val="single" w:sz="4" w:space="0" w:color="000000"/>
              <w:right w:val="dotted" w:sz="4" w:space="0" w:color="000000"/>
            </w:tcBorders>
          </w:tcPr>
          <w:p w14:paraId="116E8BB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8F350F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ENT 201</w:t>
            </w:r>
          </w:p>
        </w:tc>
        <w:tc>
          <w:tcPr>
            <w:tcW w:w="3260" w:type="dxa"/>
            <w:gridSpan w:val="3"/>
            <w:tcBorders>
              <w:left w:val="dotted" w:sz="4" w:space="0" w:color="000000"/>
              <w:bottom w:val="single" w:sz="4" w:space="0" w:color="000000"/>
            </w:tcBorders>
          </w:tcPr>
          <w:p w14:paraId="0976BB6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B00087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ENT 202</w:t>
            </w:r>
          </w:p>
        </w:tc>
      </w:tr>
      <w:tr w:rsidR="007F4335" w14:paraId="6ACE771B" w14:textId="77777777">
        <w:tc>
          <w:tcPr>
            <w:tcW w:w="1003" w:type="dxa"/>
            <w:shd w:val="clear" w:color="auto" w:fill="BFBFBF"/>
          </w:tcPr>
          <w:p w14:paraId="324B8C7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1758038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019" w:type="dxa"/>
            <w:tcBorders>
              <w:top w:val="single" w:sz="6" w:space="0" w:color="000000"/>
              <w:right w:val="nil"/>
            </w:tcBorders>
          </w:tcPr>
          <w:p w14:paraId="268C0D2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65E1C3C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301</w:t>
            </w:r>
          </w:p>
        </w:tc>
        <w:tc>
          <w:tcPr>
            <w:tcW w:w="1019" w:type="dxa"/>
            <w:tcBorders>
              <w:top w:val="single" w:sz="6" w:space="0" w:color="000000"/>
              <w:left w:val="nil"/>
            </w:tcBorders>
          </w:tcPr>
          <w:p w14:paraId="2121442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44033E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302</w:t>
            </w:r>
          </w:p>
        </w:tc>
        <w:tc>
          <w:tcPr>
            <w:tcW w:w="1016" w:type="dxa"/>
            <w:tcBorders>
              <w:right w:val="nil"/>
            </w:tcBorders>
          </w:tcPr>
          <w:p w14:paraId="7E1322E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3F2F659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301</w:t>
            </w:r>
          </w:p>
        </w:tc>
        <w:tc>
          <w:tcPr>
            <w:tcW w:w="1014" w:type="dxa"/>
            <w:tcBorders>
              <w:left w:val="nil"/>
            </w:tcBorders>
          </w:tcPr>
          <w:p w14:paraId="185931F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0DF927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302</w:t>
            </w:r>
          </w:p>
        </w:tc>
        <w:tc>
          <w:tcPr>
            <w:tcW w:w="4393" w:type="dxa"/>
            <w:gridSpan w:val="4"/>
          </w:tcPr>
          <w:p w14:paraId="0C030473"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0"/>
                <w:id w:val="1070460584"/>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0DBC4404" w14:textId="77777777" w:rsidR="007F4335" w:rsidRDefault="007F4335">
      <w:pPr>
        <w:ind w:left="0" w:hanging="2"/>
      </w:pPr>
    </w:p>
    <w:p w14:paraId="0A8A1503" w14:textId="77777777" w:rsidR="007F4335" w:rsidRDefault="0096194E">
      <w:pPr>
        <w:ind w:left="0" w:hanging="2"/>
      </w:pPr>
      <w:r>
        <w:t>Very often biologists specialise. Here is a curriculum with the aim of specializing in the study of insects (Entomology). Note that the choice of second year subjects allows for a change of direction when the majors are finally chosen</w:t>
      </w:r>
    </w:p>
    <w:tbl>
      <w:tblPr>
        <w:tblStyle w:val="afa"/>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992"/>
        <w:gridCol w:w="1134"/>
        <w:gridCol w:w="1418"/>
        <w:gridCol w:w="992"/>
        <w:gridCol w:w="992"/>
        <w:gridCol w:w="1134"/>
        <w:gridCol w:w="1134"/>
        <w:gridCol w:w="709"/>
      </w:tblGrid>
      <w:tr w:rsidR="007F4335" w14:paraId="3FBF2675" w14:textId="77777777">
        <w:tc>
          <w:tcPr>
            <w:tcW w:w="959" w:type="dxa"/>
            <w:shd w:val="clear" w:color="auto" w:fill="BFBFBF"/>
          </w:tcPr>
          <w:p w14:paraId="6E54D97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827D87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3BA726A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992" w:type="dxa"/>
            <w:tcBorders>
              <w:bottom w:val="single" w:sz="4" w:space="0" w:color="000000"/>
              <w:right w:val="dotted" w:sz="4" w:space="0" w:color="000000"/>
            </w:tcBorders>
          </w:tcPr>
          <w:p w14:paraId="168329C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40E60E2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1134" w:type="dxa"/>
            <w:tcBorders>
              <w:left w:val="dotted" w:sz="4" w:space="0" w:color="000000"/>
              <w:bottom w:val="single" w:sz="4" w:space="0" w:color="000000"/>
            </w:tcBorders>
          </w:tcPr>
          <w:p w14:paraId="54B9F9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7D9591B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102</w:t>
            </w:r>
          </w:p>
        </w:tc>
        <w:tc>
          <w:tcPr>
            <w:tcW w:w="1418" w:type="dxa"/>
            <w:tcBorders>
              <w:right w:val="dotted" w:sz="4" w:space="0" w:color="000000"/>
            </w:tcBorders>
          </w:tcPr>
          <w:p w14:paraId="6E02FED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03F6E87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992" w:type="dxa"/>
            <w:tcBorders>
              <w:left w:val="dotted" w:sz="4" w:space="0" w:color="000000"/>
            </w:tcBorders>
          </w:tcPr>
          <w:p w14:paraId="3240711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6D3FA67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992" w:type="dxa"/>
            <w:tcBorders>
              <w:bottom w:val="single" w:sz="4" w:space="0" w:color="000000"/>
              <w:right w:val="dotted" w:sz="4" w:space="0" w:color="000000"/>
            </w:tcBorders>
          </w:tcPr>
          <w:p w14:paraId="3DE13F8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054DF47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1134" w:type="dxa"/>
            <w:tcBorders>
              <w:left w:val="dotted" w:sz="4" w:space="0" w:color="000000"/>
              <w:bottom w:val="single" w:sz="4" w:space="0" w:color="000000"/>
            </w:tcBorders>
          </w:tcPr>
          <w:p w14:paraId="1AA8EA8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D3905D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1134" w:type="dxa"/>
            <w:tcBorders>
              <w:bottom w:val="single" w:sz="4" w:space="0" w:color="000000"/>
              <w:right w:val="dotted" w:sz="4" w:space="0" w:color="000000"/>
            </w:tcBorders>
          </w:tcPr>
          <w:p w14:paraId="6FA2050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35A814B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w:t>
            </w:r>
          </w:p>
        </w:tc>
        <w:tc>
          <w:tcPr>
            <w:tcW w:w="709" w:type="dxa"/>
            <w:tcBorders>
              <w:left w:val="dotted" w:sz="4" w:space="0" w:color="000000"/>
              <w:bottom w:val="single" w:sz="4" w:space="0" w:color="000000"/>
            </w:tcBorders>
          </w:tcPr>
          <w:p w14:paraId="0C309B3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102</w:t>
            </w:r>
          </w:p>
        </w:tc>
      </w:tr>
      <w:tr w:rsidR="007F4335" w14:paraId="34055FBF" w14:textId="77777777">
        <w:tc>
          <w:tcPr>
            <w:tcW w:w="959" w:type="dxa"/>
            <w:shd w:val="clear" w:color="auto" w:fill="BFBFBF"/>
          </w:tcPr>
          <w:p w14:paraId="2333270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7C6E01A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126" w:type="dxa"/>
            <w:gridSpan w:val="2"/>
            <w:tcBorders>
              <w:top w:val="single" w:sz="4" w:space="0" w:color="000000"/>
              <w:bottom w:val="single" w:sz="4" w:space="0" w:color="000000"/>
            </w:tcBorders>
          </w:tcPr>
          <w:p w14:paraId="23432F8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6383144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201    ZOO 202</w:t>
            </w:r>
          </w:p>
        </w:tc>
        <w:tc>
          <w:tcPr>
            <w:tcW w:w="2410" w:type="dxa"/>
            <w:gridSpan w:val="2"/>
            <w:tcBorders>
              <w:bottom w:val="single" w:sz="4" w:space="0" w:color="000000"/>
            </w:tcBorders>
          </w:tcPr>
          <w:p w14:paraId="36ACBCA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Entomology</w:t>
            </w:r>
          </w:p>
          <w:p w14:paraId="1BCE57F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ENT 201           ENT 202</w:t>
            </w:r>
          </w:p>
        </w:tc>
        <w:tc>
          <w:tcPr>
            <w:tcW w:w="3969" w:type="dxa"/>
            <w:gridSpan w:val="4"/>
            <w:tcBorders>
              <w:bottom w:val="single" w:sz="4" w:space="0" w:color="000000"/>
            </w:tcBorders>
          </w:tcPr>
          <w:p w14:paraId="56117DE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Microbiology</w:t>
            </w:r>
          </w:p>
          <w:p w14:paraId="7817618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 201        MIC 202</w:t>
            </w:r>
          </w:p>
        </w:tc>
      </w:tr>
      <w:tr w:rsidR="007F4335" w14:paraId="5150A7EE" w14:textId="77777777">
        <w:tc>
          <w:tcPr>
            <w:tcW w:w="959" w:type="dxa"/>
            <w:shd w:val="clear" w:color="auto" w:fill="BFBFBF"/>
          </w:tcPr>
          <w:p w14:paraId="4D36E4D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4DF6371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992" w:type="dxa"/>
            <w:tcBorders>
              <w:top w:val="single" w:sz="4" w:space="0" w:color="000000"/>
              <w:right w:val="nil"/>
            </w:tcBorders>
          </w:tcPr>
          <w:p w14:paraId="79AC5A8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6419B97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301</w:t>
            </w:r>
          </w:p>
        </w:tc>
        <w:tc>
          <w:tcPr>
            <w:tcW w:w="1134" w:type="dxa"/>
            <w:tcBorders>
              <w:top w:val="single" w:sz="4" w:space="0" w:color="000000"/>
              <w:left w:val="nil"/>
            </w:tcBorders>
          </w:tcPr>
          <w:p w14:paraId="49ED14E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74883E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302</w:t>
            </w:r>
          </w:p>
        </w:tc>
        <w:tc>
          <w:tcPr>
            <w:tcW w:w="1418" w:type="dxa"/>
            <w:tcBorders>
              <w:right w:val="nil"/>
            </w:tcBorders>
          </w:tcPr>
          <w:p w14:paraId="23F899B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Entomology</w:t>
            </w:r>
          </w:p>
          <w:p w14:paraId="132E042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ENT 301</w:t>
            </w:r>
          </w:p>
        </w:tc>
        <w:tc>
          <w:tcPr>
            <w:tcW w:w="992" w:type="dxa"/>
            <w:tcBorders>
              <w:left w:val="nil"/>
            </w:tcBorders>
          </w:tcPr>
          <w:p w14:paraId="676243F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FD6B8A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ENT 302</w:t>
            </w:r>
          </w:p>
        </w:tc>
        <w:tc>
          <w:tcPr>
            <w:tcW w:w="3969" w:type="dxa"/>
            <w:gridSpan w:val="4"/>
          </w:tcPr>
          <w:p w14:paraId="2B7752B6"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
                <w:id w:val="419695990"/>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ZOO+MIC or </w:t>
            </w:r>
          </w:p>
          <w:p w14:paraId="1BACDAC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MIC+ENT  </w:t>
            </w:r>
          </w:p>
        </w:tc>
      </w:tr>
    </w:tbl>
    <w:p w14:paraId="1E47276F" w14:textId="77777777" w:rsidR="007F4335" w:rsidRDefault="007F4335">
      <w:pPr>
        <w:ind w:left="0" w:hanging="2"/>
      </w:pPr>
    </w:p>
    <w:p w14:paraId="2AC09C3A" w14:textId="77777777" w:rsidR="007F4335" w:rsidRDefault="0096194E">
      <w:pPr>
        <w:ind w:left="0" w:hanging="2"/>
      </w:pPr>
      <w:r>
        <w:t xml:space="preserve">The next one shows a possible combination of Microbiology and Biochemistry, a strong combination for those interested in Biotechnology. (Biotechnology as a subject is only offered at the Honours, Masters or PhD level, after a BSc degree has been obtained with Biochemistry and/or Microbiology.) As you can see, the second year has prepared the student for a wider choice of majors if so desired: </w:t>
      </w:r>
    </w:p>
    <w:tbl>
      <w:tblPr>
        <w:tblStyle w:val="afb"/>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1417"/>
        <w:gridCol w:w="993"/>
        <w:gridCol w:w="992"/>
        <w:gridCol w:w="992"/>
        <w:gridCol w:w="1134"/>
        <w:gridCol w:w="992"/>
      </w:tblGrid>
      <w:tr w:rsidR="007F4335" w14:paraId="0F61C5DF" w14:textId="77777777">
        <w:tc>
          <w:tcPr>
            <w:tcW w:w="993" w:type="dxa"/>
            <w:shd w:val="clear" w:color="auto" w:fill="BFBFBF"/>
          </w:tcPr>
          <w:p w14:paraId="3A361AD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48AF6AD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nil"/>
            </w:tcBorders>
          </w:tcPr>
          <w:p w14:paraId="0CA191D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2D63DA1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992" w:type="dxa"/>
            <w:tcBorders>
              <w:left w:val="nil"/>
              <w:bottom w:val="single" w:sz="6" w:space="0" w:color="000000"/>
            </w:tcBorders>
          </w:tcPr>
          <w:p w14:paraId="6AB3668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F71E4C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1417" w:type="dxa"/>
            <w:tcBorders>
              <w:right w:val="dotted" w:sz="4" w:space="0" w:color="000000"/>
            </w:tcBorders>
          </w:tcPr>
          <w:p w14:paraId="4F633B1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2CDE478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993" w:type="dxa"/>
            <w:tcBorders>
              <w:left w:val="dotted" w:sz="4" w:space="0" w:color="000000"/>
            </w:tcBorders>
          </w:tcPr>
          <w:p w14:paraId="666A068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0C88C9F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992" w:type="dxa"/>
            <w:tcBorders>
              <w:bottom w:val="single" w:sz="4" w:space="0" w:color="000000"/>
              <w:right w:val="dotted" w:sz="4" w:space="0" w:color="000000"/>
            </w:tcBorders>
          </w:tcPr>
          <w:p w14:paraId="76B83A8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14A94EC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992" w:type="dxa"/>
            <w:tcBorders>
              <w:left w:val="dotted" w:sz="4" w:space="0" w:color="000000"/>
              <w:bottom w:val="single" w:sz="4" w:space="0" w:color="000000"/>
            </w:tcBorders>
          </w:tcPr>
          <w:p w14:paraId="3E4072D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4981E18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102</w:t>
            </w:r>
          </w:p>
        </w:tc>
        <w:tc>
          <w:tcPr>
            <w:tcW w:w="1134" w:type="dxa"/>
            <w:tcBorders>
              <w:bottom w:val="single" w:sz="4" w:space="0" w:color="000000"/>
              <w:right w:val="dotted" w:sz="4" w:space="0" w:color="000000"/>
            </w:tcBorders>
          </w:tcPr>
          <w:p w14:paraId="16B56F2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 Sci</w:t>
            </w:r>
          </w:p>
          <w:p w14:paraId="4975073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w:t>
            </w:r>
          </w:p>
        </w:tc>
        <w:tc>
          <w:tcPr>
            <w:tcW w:w="992" w:type="dxa"/>
            <w:tcBorders>
              <w:left w:val="dotted" w:sz="4" w:space="0" w:color="000000"/>
              <w:bottom w:val="single" w:sz="4" w:space="0" w:color="000000"/>
            </w:tcBorders>
          </w:tcPr>
          <w:p w14:paraId="29A3056D"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E13F9C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102</w:t>
            </w:r>
          </w:p>
        </w:tc>
      </w:tr>
      <w:tr w:rsidR="007F4335" w14:paraId="20D860DD" w14:textId="77777777">
        <w:tc>
          <w:tcPr>
            <w:tcW w:w="993" w:type="dxa"/>
            <w:shd w:val="clear" w:color="auto" w:fill="BFBFBF"/>
          </w:tcPr>
          <w:p w14:paraId="34F0C49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13B3BB9D"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7131442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Biochemistry</w:t>
            </w:r>
          </w:p>
          <w:p w14:paraId="0A11AA3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201</w:t>
            </w:r>
          </w:p>
        </w:tc>
        <w:tc>
          <w:tcPr>
            <w:tcW w:w="992" w:type="dxa"/>
            <w:tcBorders>
              <w:top w:val="single" w:sz="6" w:space="0" w:color="000000"/>
              <w:left w:val="dotted" w:sz="4" w:space="0" w:color="000000"/>
              <w:bottom w:val="single" w:sz="6" w:space="0" w:color="000000"/>
            </w:tcBorders>
          </w:tcPr>
          <w:p w14:paraId="62BC1CF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5AFAB1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202</w:t>
            </w:r>
          </w:p>
        </w:tc>
        <w:tc>
          <w:tcPr>
            <w:tcW w:w="1417" w:type="dxa"/>
            <w:tcBorders>
              <w:right w:val="dotted" w:sz="4" w:space="0" w:color="000000"/>
            </w:tcBorders>
          </w:tcPr>
          <w:p w14:paraId="1F433AC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Microbiology</w:t>
            </w:r>
          </w:p>
          <w:p w14:paraId="7133426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 201</w:t>
            </w:r>
          </w:p>
        </w:tc>
        <w:tc>
          <w:tcPr>
            <w:tcW w:w="993" w:type="dxa"/>
            <w:tcBorders>
              <w:left w:val="dotted" w:sz="4" w:space="0" w:color="000000"/>
            </w:tcBorders>
          </w:tcPr>
          <w:p w14:paraId="56866BC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DE100A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 202</w:t>
            </w:r>
          </w:p>
        </w:tc>
        <w:tc>
          <w:tcPr>
            <w:tcW w:w="992" w:type="dxa"/>
            <w:tcBorders>
              <w:bottom w:val="single" w:sz="4" w:space="0" w:color="000000"/>
              <w:right w:val="dotted" w:sz="4" w:space="0" w:color="000000"/>
            </w:tcBorders>
          </w:tcPr>
          <w:p w14:paraId="3BE3580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1BB47EC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201</w:t>
            </w:r>
          </w:p>
        </w:tc>
        <w:tc>
          <w:tcPr>
            <w:tcW w:w="3118" w:type="dxa"/>
            <w:gridSpan w:val="3"/>
            <w:tcBorders>
              <w:left w:val="dotted" w:sz="4" w:space="0" w:color="000000"/>
              <w:bottom w:val="single" w:sz="4" w:space="0" w:color="000000"/>
            </w:tcBorders>
          </w:tcPr>
          <w:p w14:paraId="76704C4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D2BB55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202</w:t>
            </w:r>
          </w:p>
        </w:tc>
      </w:tr>
      <w:tr w:rsidR="007F4335" w14:paraId="53D6F105" w14:textId="77777777">
        <w:tc>
          <w:tcPr>
            <w:tcW w:w="993" w:type="dxa"/>
            <w:shd w:val="clear" w:color="auto" w:fill="BFBFBF"/>
          </w:tcPr>
          <w:p w14:paraId="2808AFB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704ABB0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7DF4EAE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Biochemistry</w:t>
            </w:r>
          </w:p>
          <w:p w14:paraId="37E597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301</w:t>
            </w:r>
          </w:p>
        </w:tc>
        <w:tc>
          <w:tcPr>
            <w:tcW w:w="992" w:type="dxa"/>
            <w:tcBorders>
              <w:top w:val="single" w:sz="6" w:space="0" w:color="000000"/>
              <w:left w:val="dotted" w:sz="4" w:space="0" w:color="000000"/>
            </w:tcBorders>
          </w:tcPr>
          <w:p w14:paraId="7DE1ECB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F445F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302</w:t>
            </w:r>
          </w:p>
        </w:tc>
        <w:tc>
          <w:tcPr>
            <w:tcW w:w="1417" w:type="dxa"/>
            <w:tcBorders>
              <w:right w:val="dotted" w:sz="4" w:space="0" w:color="000000"/>
            </w:tcBorders>
          </w:tcPr>
          <w:p w14:paraId="5D189A9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Microbiology</w:t>
            </w:r>
          </w:p>
          <w:p w14:paraId="13EE712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 301</w:t>
            </w:r>
          </w:p>
        </w:tc>
        <w:tc>
          <w:tcPr>
            <w:tcW w:w="993" w:type="dxa"/>
            <w:tcBorders>
              <w:left w:val="dotted" w:sz="4" w:space="0" w:color="000000"/>
            </w:tcBorders>
          </w:tcPr>
          <w:p w14:paraId="3D780C7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183BBA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 302</w:t>
            </w:r>
          </w:p>
        </w:tc>
        <w:tc>
          <w:tcPr>
            <w:tcW w:w="4110" w:type="dxa"/>
            <w:gridSpan w:val="4"/>
          </w:tcPr>
          <w:p w14:paraId="75C3B263"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2"/>
                <w:id w:val="-1349636143"/>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ZOO+BCH or</w:t>
            </w:r>
          </w:p>
          <w:p w14:paraId="6F9F784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ZOO+MIC</w:t>
            </w:r>
          </w:p>
        </w:tc>
      </w:tr>
    </w:tbl>
    <w:p w14:paraId="77E93EEE" w14:textId="77777777" w:rsidR="007F4335" w:rsidRDefault="007F4335">
      <w:pPr>
        <w:ind w:left="0" w:hanging="2"/>
      </w:pPr>
    </w:p>
    <w:p w14:paraId="4A2022CD" w14:textId="77777777" w:rsidR="007F4335" w:rsidRDefault="0096194E">
      <w:pPr>
        <w:ind w:left="0" w:hanging="2"/>
      </w:pPr>
      <w:r>
        <w:t xml:space="preserve">Another biological speciality would be to study marine life, and fishes in particular (Ichthyology). Here's one possible degree curriculum planned with this in mind: </w:t>
      </w:r>
    </w:p>
    <w:tbl>
      <w:tblPr>
        <w:tblStyle w:val="afc"/>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1418"/>
        <w:gridCol w:w="992"/>
        <w:gridCol w:w="992"/>
        <w:gridCol w:w="992"/>
        <w:gridCol w:w="1134"/>
        <w:gridCol w:w="1134"/>
      </w:tblGrid>
      <w:tr w:rsidR="007F4335" w14:paraId="33D3ED45" w14:textId="77777777">
        <w:tc>
          <w:tcPr>
            <w:tcW w:w="993" w:type="dxa"/>
            <w:shd w:val="clear" w:color="auto" w:fill="BFBFBF"/>
          </w:tcPr>
          <w:p w14:paraId="4DE3F38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3D017E5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dotted" w:sz="4" w:space="0" w:color="000000"/>
            </w:tcBorders>
          </w:tcPr>
          <w:p w14:paraId="7D57DD3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Maths</w:t>
            </w:r>
          </w:p>
          <w:p w14:paraId="2ECD6CA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1S1</w:t>
            </w:r>
          </w:p>
        </w:tc>
        <w:tc>
          <w:tcPr>
            <w:tcW w:w="992" w:type="dxa"/>
            <w:tcBorders>
              <w:left w:val="dotted" w:sz="4" w:space="0" w:color="000000"/>
              <w:bottom w:val="single" w:sz="6" w:space="0" w:color="000000"/>
            </w:tcBorders>
          </w:tcPr>
          <w:p w14:paraId="19CD2F7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6FA1921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102</w:t>
            </w:r>
          </w:p>
        </w:tc>
        <w:tc>
          <w:tcPr>
            <w:tcW w:w="1418" w:type="dxa"/>
            <w:tcBorders>
              <w:right w:val="dotted" w:sz="4" w:space="0" w:color="000000"/>
            </w:tcBorders>
          </w:tcPr>
          <w:p w14:paraId="246E2AE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317018A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992" w:type="dxa"/>
            <w:tcBorders>
              <w:left w:val="dotted" w:sz="4" w:space="0" w:color="000000"/>
            </w:tcBorders>
          </w:tcPr>
          <w:p w14:paraId="346EEF3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EDB4F4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992" w:type="dxa"/>
            <w:tcBorders>
              <w:bottom w:val="single" w:sz="4" w:space="0" w:color="000000"/>
              <w:right w:val="dotted" w:sz="4" w:space="0" w:color="000000"/>
            </w:tcBorders>
          </w:tcPr>
          <w:p w14:paraId="5E7CD87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768840B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992" w:type="dxa"/>
            <w:tcBorders>
              <w:left w:val="dotted" w:sz="4" w:space="0" w:color="000000"/>
              <w:bottom w:val="single" w:sz="4" w:space="0" w:color="000000"/>
            </w:tcBorders>
          </w:tcPr>
          <w:p w14:paraId="64287CC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0047001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1134" w:type="dxa"/>
            <w:tcBorders>
              <w:bottom w:val="single" w:sz="4" w:space="0" w:color="000000"/>
              <w:right w:val="dotted" w:sz="4" w:space="0" w:color="000000"/>
            </w:tcBorders>
          </w:tcPr>
          <w:p w14:paraId="3EDBFFA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18EB561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1134" w:type="dxa"/>
            <w:tcBorders>
              <w:left w:val="dotted" w:sz="4" w:space="0" w:color="000000"/>
              <w:bottom w:val="single" w:sz="4" w:space="0" w:color="000000"/>
            </w:tcBorders>
          </w:tcPr>
          <w:p w14:paraId="175300A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64D055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102</w:t>
            </w:r>
          </w:p>
        </w:tc>
      </w:tr>
      <w:tr w:rsidR="007F4335" w14:paraId="09DC1F8B" w14:textId="77777777">
        <w:tc>
          <w:tcPr>
            <w:tcW w:w="993" w:type="dxa"/>
            <w:shd w:val="clear" w:color="auto" w:fill="BFBFBF"/>
          </w:tcPr>
          <w:p w14:paraId="64424F2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5EE351E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51C9D06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464BDB5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201</w:t>
            </w:r>
          </w:p>
        </w:tc>
        <w:tc>
          <w:tcPr>
            <w:tcW w:w="992" w:type="dxa"/>
            <w:tcBorders>
              <w:top w:val="single" w:sz="6" w:space="0" w:color="000000"/>
              <w:left w:val="dotted" w:sz="4" w:space="0" w:color="000000"/>
              <w:bottom w:val="single" w:sz="6" w:space="0" w:color="000000"/>
            </w:tcBorders>
          </w:tcPr>
          <w:p w14:paraId="6729E0E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CA70C3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202</w:t>
            </w:r>
          </w:p>
        </w:tc>
        <w:tc>
          <w:tcPr>
            <w:tcW w:w="1418" w:type="dxa"/>
            <w:tcBorders>
              <w:right w:val="dotted" w:sz="4" w:space="0" w:color="000000"/>
            </w:tcBorders>
          </w:tcPr>
          <w:p w14:paraId="3F8D4AB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Ichthyology</w:t>
            </w:r>
          </w:p>
          <w:p w14:paraId="2A781E0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ICH201</w:t>
            </w:r>
          </w:p>
        </w:tc>
        <w:tc>
          <w:tcPr>
            <w:tcW w:w="992" w:type="dxa"/>
            <w:tcBorders>
              <w:left w:val="dotted" w:sz="4" w:space="0" w:color="000000"/>
            </w:tcBorders>
          </w:tcPr>
          <w:p w14:paraId="5D25D52D"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F70143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 202</w:t>
            </w:r>
          </w:p>
        </w:tc>
        <w:tc>
          <w:tcPr>
            <w:tcW w:w="992" w:type="dxa"/>
            <w:tcBorders>
              <w:bottom w:val="single" w:sz="4" w:space="0" w:color="000000"/>
              <w:right w:val="dotted" w:sz="4" w:space="0" w:color="000000"/>
            </w:tcBorders>
          </w:tcPr>
          <w:p w14:paraId="59C5296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7BD2F6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3260" w:type="dxa"/>
            <w:gridSpan w:val="3"/>
            <w:tcBorders>
              <w:left w:val="dotted" w:sz="4" w:space="0" w:color="000000"/>
              <w:bottom w:val="single" w:sz="4" w:space="0" w:color="000000"/>
            </w:tcBorders>
          </w:tcPr>
          <w:p w14:paraId="6737B2B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ED0C32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202</w:t>
            </w:r>
          </w:p>
        </w:tc>
      </w:tr>
      <w:tr w:rsidR="007F4335" w14:paraId="5D51F37D" w14:textId="77777777">
        <w:tc>
          <w:tcPr>
            <w:tcW w:w="993" w:type="dxa"/>
            <w:shd w:val="clear" w:color="auto" w:fill="BFBFBF"/>
          </w:tcPr>
          <w:p w14:paraId="5CB2BF9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506C97C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7107DFF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56291BA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301</w:t>
            </w:r>
          </w:p>
        </w:tc>
        <w:tc>
          <w:tcPr>
            <w:tcW w:w="992" w:type="dxa"/>
            <w:tcBorders>
              <w:top w:val="single" w:sz="6" w:space="0" w:color="000000"/>
              <w:left w:val="dotted" w:sz="4" w:space="0" w:color="000000"/>
            </w:tcBorders>
          </w:tcPr>
          <w:p w14:paraId="021652E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D76FFB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302</w:t>
            </w:r>
          </w:p>
        </w:tc>
        <w:tc>
          <w:tcPr>
            <w:tcW w:w="1418" w:type="dxa"/>
            <w:tcBorders>
              <w:right w:val="dotted" w:sz="4" w:space="0" w:color="000000"/>
            </w:tcBorders>
          </w:tcPr>
          <w:p w14:paraId="493E13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Ichthyology</w:t>
            </w:r>
          </w:p>
          <w:p w14:paraId="6D6F158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 301</w:t>
            </w:r>
          </w:p>
        </w:tc>
        <w:tc>
          <w:tcPr>
            <w:tcW w:w="992" w:type="dxa"/>
            <w:tcBorders>
              <w:left w:val="dotted" w:sz="4" w:space="0" w:color="000000"/>
            </w:tcBorders>
          </w:tcPr>
          <w:p w14:paraId="59998A0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251DC9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 302</w:t>
            </w:r>
          </w:p>
        </w:tc>
        <w:tc>
          <w:tcPr>
            <w:tcW w:w="4252" w:type="dxa"/>
            <w:gridSpan w:val="4"/>
          </w:tcPr>
          <w:p w14:paraId="4987FB06"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3"/>
                <w:id w:val="-1279411162"/>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ZOO+BOT or </w:t>
            </w:r>
          </w:p>
          <w:p w14:paraId="00B5E65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ICH-BOT</w:t>
            </w:r>
          </w:p>
        </w:tc>
      </w:tr>
    </w:tbl>
    <w:p w14:paraId="2BF6ED7C" w14:textId="77777777" w:rsidR="007F4335" w:rsidRDefault="007F4335">
      <w:pPr>
        <w:ind w:left="0" w:hanging="2"/>
      </w:pPr>
    </w:p>
    <w:p w14:paraId="3B0182A4" w14:textId="77777777" w:rsidR="007F4335" w:rsidRDefault="007F4335">
      <w:pPr>
        <w:ind w:left="0" w:hanging="2"/>
      </w:pPr>
    </w:p>
    <w:p w14:paraId="43FDAA31" w14:textId="77777777" w:rsidR="007F4335" w:rsidRDefault="007F4335">
      <w:pPr>
        <w:ind w:left="0" w:hanging="2"/>
      </w:pPr>
    </w:p>
    <w:p w14:paraId="7576E0C1" w14:textId="77777777" w:rsidR="007F4335" w:rsidRDefault="0096194E">
      <w:pPr>
        <w:ind w:left="0" w:hanging="2"/>
      </w:pPr>
      <w:r>
        <w:t xml:space="preserve">But perhaps one would like to pursue Ichthyology with an eye on Environmental Science as an alternative? </w:t>
      </w:r>
    </w:p>
    <w:tbl>
      <w:tblPr>
        <w:tblStyle w:val="afd"/>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993"/>
        <w:gridCol w:w="1275"/>
        <w:gridCol w:w="1134"/>
        <w:gridCol w:w="1418"/>
        <w:gridCol w:w="1134"/>
        <w:gridCol w:w="992"/>
        <w:gridCol w:w="992"/>
      </w:tblGrid>
      <w:tr w:rsidR="007F4335" w14:paraId="59ED228D" w14:textId="77777777">
        <w:tc>
          <w:tcPr>
            <w:tcW w:w="993" w:type="dxa"/>
            <w:shd w:val="clear" w:color="auto" w:fill="BFBFBF"/>
          </w:tcPr>
          <w:p w14:paraId="6C994CD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5025B05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992" w:type="dxa"/>
            <w:tcBorders>
              <w:bottom w:val="single" w:sz="6" w:space="0" w:color="000000"/>
              <w:right w:val="dotted" w:sz="4" w:space="0" w:color="000000"/>
            </w:tcBorders>
          </w:tcPr>
          <w:p w14:paraId="50EAEA8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5F33E64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993" w:type="dxa"/>
            <w:tcBorders>
              <w:left w:val="dotted" w:sz="4" w:space="0" w:color="000000"/>
              <w:bottom w:val="single" w:sz="6" w:space="0" w:color="000000"/>
            </w:tcBorders>
          </w:tcPr>
          <w:p w14:paraId="651521B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76BAEB4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102</w:t>
            </w:r>
          </w:p>
        </w:tc>
        <w:tc>
          <w:tcPr>
            <w:tcW w:w="1275" w:type="dxa"/>
            <w:tcBorders>
              <w:right w:val="dotted" w:sz="4" w:space="0" w:color="000000"/>
            </w:tcBorders>
          </w:tcPr>
          <w:p w14:paraId="7BE0EA6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7E8DECC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EAR 101 </w:t>
            </w:r>
          </w:p>
        </w:tc>
        <w:tc>
          <w:tcPr>
            <w:tcW w:w="1134" w:type="dxa"/>
            <w:tcBorders>
              <w:left w:val="dotted" w:sz="4" w:space="0" w:color="000000"/>
            </w:tcBorders>
          </w:tcPr>
          <w:p w14:paraId="25C25DE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C9909E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102</w:t>
            </w:r>
          </w:p>
        </w:tc>
        <w:tc>
          <w:tcPr>
            <w:tcW w:w="1418" w:type="dxa"/>
            <w:tcBorders>
              <w:bottom w:val="single" w:sz="4" w:space="0" w:color="000000"/>
              <w:right w:val="dotted" w:sz="4" w:space="0" w:color="000000"/>
            </w:tcBorders>
          </w:tcPr>
          <w:p w14:paraId="061E02D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485ED73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1134" w:type="dxa"/>
            <w:tcBorders>
              <w:left w:val="dotted" w:sz="4" w:space="0" w:color="000000"/>
              <w:bottom w:val="single" w:sz="4" w:space="0" w:color="000000"/>
            </w:tcBorders>
          </w:tcPr>
          <w:p w14:paraId="7973BAF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7D868F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992" w:type="dxa"/>
            <w:tcBorders>
              <w:bottom w:val="single" w:sz="4" w:space="0" w:color="000000"/>
              <w:right w:val="dotted" w:sz="4" w:space="0" w:color="000000"/>
            </w:tcBorders>
          </w:tcPr>
          <w:p w14:paraId="7440112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Maths</w:t>
            </w:r>
          </w:p>
          <w:p w14:paraId="58DF69F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1S1</w:t>
            </w:r>
          </w:p>
        </w:tc>
        <w:tc>
          <w:tcPr>
            <w:tcW w:w="992" w:type="dxa"/>
            <w:tcBorders>
              <w:left w:val="dotted" w:sz="4" w:space="0" w:color="000000"/>
              <w:bottom w:val="single" w:sz="4" w:space="0" w:color="000000"/>
            </w:tcBorders>
          </w:tcPr>
          <w:p w14:paraId="0DF251A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24332A5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r>
      <w:tr w:rsidR="007F4335" w14:paraId="182A1F7A" w14:textId="77777777">
        <w:tc>
          <w:tcPr>
            <w:tcW w:w="993" w:type="dxa"/>
            <w:shd w:val="clear" w:color="auto" w:fill="BFBFBF"/>
          </w:tcPr>
          <w:p w14:paraId="7953633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0F12600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992" w:type="dxa"/>
            <w:tcBorders>
              <w:top w:val="single" w:sz="6" w:space="0" w:color="000000"/>
              <w:bottom w:val="single" w:sz="6" w:space="0" w:color="000000"/>
              <w:right w:val="dotted" w:sz="4" w:space="0" w:color="000000"/>
            </w:tcBorders>
          </w:tcPr>
          <w:p w14:paraId="4EFB53D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1ACC7B1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201</w:t>
            </w:r>
          </w:p>
        </w:tc>
        <w:tc>
          <w:tcPr>
            <w:tcW w:w="993" w:type="dxa"/>
            <w:tcBorders>
              <w:top w:val="single" w:sz="6" w:space="0" w:color="000000"/>
              <w:left w:val="dotted" w:sz="4" w:space="0" w:color="000000"/>
              <w:bottom w:val="single" w:sz="6" w:space="0" w:color="000000"/>
            </w:tcBorders>
          </w:tcPr>
          <w:p w14:paraId="319B9B6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9A52A5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202</w:t>
            </w:r>
          </w:p>
        </w:tc>
        <w:tc>
          <w:tcPr>
            <w:tcW w:w="1275" w:type="dxa"/>
            <w:tcBorders>
              <w:right w:val="dotted" w:sz="4" w:space="0" w:color="000000"/>
            </w:tcBorders>
          </w:tcPr>
          <w:p w14:paraId="10560B5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Ichthyology</w:t>
            </w:r>
          </w:p>
          <w:p w14:paraId="4FFF051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 201</w:t>
            </w:r>
          </w:p>
        </w:tc>
        <w:tc>
          <w:tcPr>
            <w:tcW w:w="1134" w:type="dxa"/>
            <w:tcBorders>
              <w:left w:val="dotted" w:sz="4" w:space="0" w:color="000000"/>
            </w:tcBorders>
          </w:tcPr>
          <w:p w14:paraId="05732B6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E56004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 202</w:t>
            </w:r>
          </w:p>
        </w:tc>
        <w:tc>
          <w:tcPr>
            <w:tcW w:w="2552" w:type="dxa"/>
            <w:gridSpan w:val="2"/>
            <w:tcBorders>
              <w:bottom w:val="single" w:sz="4" w:space="0" w:color="000000"/>
            </w:tcBorders>
          </w:tcPr>
          <w:p w14:paraId="3454FA5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Environmental Science </w:t>
            </w:r>
          </w:p>
          <w:p w14:paraId="3B15641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201             ENV 202</w:t>
            </w:r>
          </w:p>
        </w:tc>
        <w:tc>
          <w:tcPr>
            <w:tcW w:w="1984" w:type="dxa"/>
            <w:gridSpan w:val="2"/>
            <w:tcBorders>
              <w:bottom w:val="single" w:sz="4" w:space="0" w:color="000000"/>
              <w:right w:val="dotted" w:sz="4" w:space="0" w:color="000000"/>
            </w:tcBorders>
          </w:tcPr>
          <w:p w14:paraId="3EAE1AA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 Sci</w:t>
            </w:r>
          </w:p>
          <w:p w14:paraId="38405C8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w:t>
            </w:r>
          </w:p>
        </w:tc>
      </w:tr>
      <w:tr w:rsidR="007F4335" w14:paraId="65F73857" w14:textId="77777777">
        <w:tc>
          <w:tcPr>
            <w:tcW w:w="993" w:type="dxa"/>
            <w:shd w:val="clear" w:color="auto" w:fill="BFBFBF"/>
          </w:tcPr>
          <w:p w14:paraId="230657E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4566DE75"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992" w:type="dxa"/>
            <w:tcBorders>
              <w:top w:val="single" w:sz="6" w:space="0" w:color="000000"/>
              <w:right w:val="dotted" w:sz="4" w:space="0" w:color="000000"/>
            </w:tcBorders>
          </w:tcPr>
          <w:p w14:paraId="1671086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095CC98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301</w:t>
            </w:r>
          </w:p>
        </w:tc>
        <w:tc>
          <w:tcPr>
            <w:tcW w:w="993" w:type="dxa"/>
            <w:tcBorders>
              <w:top w:val="single" w:sz="6" w:space="0" w:color="000000"/>
              <w:left w:val="dotted" w:sz="4" w:space="0" w:color="000000"/>
            </w:tcBorders>
          </w:tcPr>
          <w:p w14:paraId="47AB7BD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8BB758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302</w:t>
            </w:r>
          </w:p>
        </w:tc>
        <w:tc>
          <w:tcPr>
            <w:tcW w:w="1275" w:type="dxa"/>
            <w:tcBorders>
              <w:right w:val="dotted" w:sz="4" w:space="0" w:color="000000"/>
            </w:tcBorders>
          </w:tcPr>
          <w:p w14:paraId="6A985DE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Ichthyology</w:t>
            </w:r>
          </w:p>
          <w:p w14:paraId="7257916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ICH3 01</w:t>
            </w:r>
          </w:p>
        </w:tc>
        <w:tc>
          <w:tcPr>
            <w:tcW w:w="1134" w:type="dxa"/>
            <w:tcBorders>
              <w:left w:val="dotted" w:sz="4" w:space="0" w:color="000000"/>
            </w:tcBorders>
          </w:tcPr>
          <w:p w14:paraId="247118F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1D8B1B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ICH 302</w:t>
            </w:r>
          </w:p>
        </w:tc>
        <w:tc>
          <w:tcPr>
            <w:tcW w:w="4536" w:type="dxa"/>
            <w:gridSpan w:val="4"/>
          </w:tcPr>
          <w:p w14:paraId="1125E94F"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4"/>
                <w:id w:val="1362711219"/>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ZOO+ENV or </w:t>
            </w:r>
          </w:p>
          <w:p w14:paraId="767447E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ICH+ENV</w:t>
            </w:r>
          </w:p>
        </w:tc>
      </w:tr>
    </w:tbl>
    <w:p w14:paraId="58395020" w14:textId="77777777" w:rsidR="007F4335" w:rsidRDefault="007F4335">
      <w:pPr>
        <w:ind w:left="0" w:hanging="2"/>
      </w:pPr>
    </w:p>
    <w:p w14:paraId="29C3B265" w14:textId="77777777" w:rsidR="007F4335" w:rsidRDefault="0096194E">
      <w:pPr>
        <w:ind w:left="0" w:hanging="2"/>
      </w:pPr>
      <w:r>
        <w:t xml:space="preserve">A common theme in the previous curricula is that Chemistry has formed a part of all of them - it is impossible to study life sciences without a good background in Chemistry. A strong combination is to specialise in both Chemistry and Biochemistry. A major in Chemistry is best supported by courses in Physics and Maths as well: </w:t>
      </w:r>
    </w:p>
    <w:tbl>
      <w:tblPr>
        <w:tblStyle w:val="afe"/>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8"/>
        <w:gridCol w:w="992"/>
        <w:gridCol w:w="1276"/>
        <w:gridCol w:w="992"/>
        <w:gridCol w:w="992"/>
        <w:gridCol w:w="1134"/>
        <w:gridCol w:w="992"/>
        <w:gridCol w:w="1134"/>
      </w:tblGrid>
      <w:tr w:rsidR="007F4335" w14:paraId="78D7E59F" w14:textId="77777777">
        <w:trPr>
          <w:cantSplit/>
          <w:trHeight w:val="169"/>
        </w:trPr>
        <w:tc>
          <w:tcPr>
            <w:tcW w:w="993" w:type="dxa"/>
            <w:vMerge w:val="restart"/>
            <w:shd w:val="clear" w:color="auto" w:fill="BFBFBF"/>
          </w:tcPr>
          <w:p w14:paraId="539F8D3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2AF8ECC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418" w:type="dxa"/>
            <w:vMerge w:val="restart"/>
            <w:tcBorders>
              <w:right w:val="dotted" w:sz="4" w:space="0" w:color="000000"/>
            </w:tcBorders>
          </w:tcPr>
          <w:p w14:paraId="2AA0E69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79BBD7B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992" w:type="dxa"/>
            <w:vMerge w:val="restart"/>
            <w:tcBorders>
              <w:left w:val="dotted" w:sz="4" w:space="0" w:color="000000"/>
            </w:tcBorders>
          </w:tcPr>
          <w:p w14:paraId="364FA10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27E0AA9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102</w:t>
            </w:r>
          </w:p>
        </w:tc>
        <w:tc>
          <w:tcPr>
            <w:tcW w:w="1276" w:type="dxa"/>
            <w:vMerge w:val="restart"/>
            <w:tcBorders>
              <w:right w:val="dotted" w:sz="4" w:space="0" w:color="000000"/>
            </w:tcBorders>
          </w:tcPr>
          <w:p w14:paraId="70FDF73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5A00E87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992" w:type="dxa"/>
            <w:vMerge w:val="restart"/>
            <w:tcBorders>
              <w:left w:val="dotted" w:sz="4" w:space="0" w:color="000000"/>
            </w:tcBorders>
          </w:tcPr>
          <w:p w14:paraId="6FE2289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23B23A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992" w:type="dxa"/>
            <w:vMerge w:val="restart"/>
            <w:tcBorders>
              <w:right w:val="dotted" w:sz="4" w:space="0" w:color="000000"/>
            </w:tcBorders>
          </w:tcPr>
          <w:p w14:paraId="41D2D97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50EE6FD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1E1</w:t>
            </w:r>
          </w:p>
        </w:tc>
        <w:tc>
          <w:tcPr>
            <w:tcW w:w="1134" w:type="dxa"/>
            <w:vMerge w:val="restart"/>
            <w:tcBorders>
              <w:left w:val="dotted" w:sz="4" w:space="0" w:color="000000"/>
            </w:tcBorders>
          </w:tcPr>
          <w:p w14:paraId="6646813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9D83EE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1E2</w:t>
            </w:r>
          </w:p>
        </w:tc>
        <w:tc>
          <w:tcPr>
            <w:tcW w:w="2126" w:type="dxa"/>
            <w:gridSpan w:val="2"/>
            <w:tcBorders>
              <w:bottom w:val="nil"/>
            </w:tcBorders>
          </w:tcPr>
          <w:p w14:paraId="37F2CE0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tc>
      </w:tr>
      <w:tr w:rsidR="007F4335" w14:paraId="7F2AFD2C" w14:textId="77777777">
        <w:trPr>
          <w:cantSplit/>
          <w:trHeight w:val="169"/>
        </w:trPr>
        <w:tc>
          <w:tcPr>
            <w:tcW w:w="993" w:type="dxa"/>
            <w:vMerge/>
            <w:shd w:val="clear" w:color="auto" w:fill="BFBFBF"/>
          </w:tcPr>
          <w:p w14:paraId="0D90EC3E"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418" w:type="dxa"/>
            <w:vMerge/>
            <w:tcBorders>
              <w:right w:val="dotted" w:sz="4" w:space="0" w:color="000000"/>
            </w:tcBorders>
          </w:tcPr>
          <w:p w14:paraId="0BC3B429"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992" w:type="dxa"/>
            <w:vMerge/>
            <w:tcBorders>
              <w:left w:val="dotted" w:sz="4" w:space="0" w:color="000000"/>
            </w:tcBorders>
          </w:tcPr>
          <w:p w14:paraId="6DE32DC2"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276" w:type="dxa"/>
            <w:vMerge/>
            <w:tcBorders>
              <w:right w:val="dotted" w:sz="4" w:space="0" w:color="000000"/>
            </w:tcBorders>
          </w:tcPr>
          <w:p w14:paraId="3F5F5367"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992" w:type="dxa"/>
            <w:vMerge/>
            <w:tcBorders>
              <w:left w:val="dotted" w:sz="4" w:space="0" w:color="000000"/>
            </w:tcBorders>
          </w:tcPr>
          <w:p w14:paraId="470F6DDC"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992" w:type="dxa"/>
            <w:vMerge/>
            <w:tcBorders>
              <w:right w:val="dotted" w:sz="4" w:space="0" w:color="000000"/>
            </w:tcBorders>
          </w:tcPr>
          <w:p w14:paraId="35F669CA"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1134" w:type="dxa"/>
            <w:vMerge/>
            <w:tcBorders>
              <w:left w:val="dotted" w:sz="4" w:space="0" w:color="000000"/>
            </w:tcBorders>
          </w:tcPr>
          <w:p w14:paraId="49452E31" w14:textId="77777777" w:rsidR="007F4335" w:rsidRDefault="007F4335">
            <w:pPr>
              <w:widowControl w:val="0"/>
              <w:pBdr>
                <w:top w:val="nil"/>
                <w:left w:val="nil"/>
                <w:bottom w:val="nil"/>
                <w:right w:val="nil"/>
                <w:between w:val="nil"/>
              </w:pBdr>
              <w:spacing w:after="0" w:line="276" w:lineRule="auto"/>
              <w:ind w:left="0" w:hanging="2"/>
              <w:jc w:val="left"/>
              <w:rPr>
                <w:color w:val="000000"/>
                <w:sz w:val="18"/>
                <w:szCs w:val="18"/>
              </w:rPr>
            </w:pPr>
          </w:p>
        </w:tc>
        <w:tc>
          <w:tcPr>
            <w:tcW w:w="992" w:type="dxa"/>
            <w:tcBorders>
              <w:top w:val="nil"/>
              <w:bottom w:val="single" w:sz="4" w:space="0" w:color="000000"/>
              <w:right w:val="dashed" w:sz="4" w:space="0" w:color="000000"/>
            </w:tcBorders>
          </w:tcPr>
          <w:p w14:paraId="7E09F66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w:t>
            </w:r>
          </w:p>
        </w:tc>
        <w:tc>
          <w:tcPr>
            <w:tcW w:w="1134" w:type="dxa"/>
            <w:tcBorders>
              <w:top w:val="nil"/>
              <w:left w:val="dashed" w:sz="4" w:space="0" w:color="000000"/>
              <w:bottom w:val="single" w:sz="4" w:space="0" w:color="000000"/>
            </w:tcBorders>
          </w:tcPr>
          <w:p w14:paraId="5F3E96C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102</w:t>
            </w:r>
          </w:p>
        </w:tc>
      </w:tr>
      <w:tr w:rsidR="007F4335" w14:paraId="6AF45565" w14:textId="77777777">
        <w:tc>
          <w:tcPr>
            <w:tcW w:w="993" w:type="dxa"/>
            <w:shd w:val="clear" w:color="auto" w:fill="BFBFBF"/>
          </w:tcPr>
          <w:p w14:paraId="2F3F799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31298D5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418" w:type="dxa"/>
            <w:tcBorders>
              <w:top w:val="single" w:sz="6" w:space="0" w:color="000000"/>
              <w:bottom w:val="single" w:sz="6" w:space="0" w:color="000000"/>
              <w:right w:val="dotted" w:sz="4" w:space="0" w:color="000000"/>
            </w:tcBorders>
          </w:tcPr>
          <w:p w14:paraId="221F645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Biochemistry</w:t>
            </w:r>
          </w:p>
          <w:p w14:paraId="295970D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201</w:t>
            </w:r>
          </w:p>
        </w:tc>
        <w:tc>
          <w:tcPr>
            <w:tcW w:w="992" w:type="dxa"/>
            <w:tcBorders>
              <w:top w:val="single" w:sz="6" w:space="0" w:color="000000"/>
              <w:left w:val="dotted" w:sz="4" w:space="0" w:color="000000"/>
              <w:bottom w:val="single" w:sz="6" w:space="0" w:color="000000"/>
            </w:tcBorders>
          </w:tcPr>
          <w:p w14:paraId="674ABF05"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98F17A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202</w:t>
            </w:r>
          </w:p>
        </w:tc>
        <w:tc>
          <w:tcPr>
            <w:tcW w:w="1276" w:type="dxa"/>
            <w:tcBorders>
              <w:right w:val="dotted" w:sz="4" w:space="0" w:color="000000"/>
            </w:tcBorders>
          </w:tcPr>
          <w:p w14:paraId="418A5C2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73FDDD6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201</w:t>
            </w:r>
          </w:p>
        </w:tc>
        <w:tc>
          <w:tcPr>
            <w:tcW w:w="992" w:type="dxa"/>
            <w:tcBorders>
              <w:left w:val="dotted" w:sz="4" w:space="0" w:color="000000"/>
            </w:tcBorders>
          </w:tcPr>
          <w:p w14:paraId="6D2433E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0E708B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202</w:t>
            </w:r>
          </w:p>
        </w:tc>
        <w:tc>
          <w:tcPr>
            <w:tcW w:w="4252" w:type="dxa"/>
            <w:gridSpan w:val="4"/>
            <w:tcBorders>
              <w:bottom w:val="single" w:sz="4" w:space="0" w:color="000000"/>
            </w:tcBorders>
          </w:tcPr>
          <w:p w14:paraId="5A4552E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Microbiology</w:t>
            </w:r>
          </w:p>
          <w:p w14:paraId="308B4C2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 301      MIC 202</w:t>
            </w:r>
          </w:p>
        </w:tc>
      </w:tr>
      <w:tr w:rsidR="007F4335" w14:paraId="62B0B52F" w14:textId="77777777">
        <w:tc>
          <w:tcPr>
            <w:tcW w:w="993" w:type="dxa"/>
            <w:shd w:val="clear" w:color="auto" w:fill="BFBFBF"/>
          </w:tcPr>
          <w:p w14:paraId="3A7CE18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63E3D53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418" w:type="dxa"/>
            <w:tcBorders>
              <w:top w:val="single" w:sz="6" w:space="0" w:color="000000"/>
              <w:right w:val="dotted" w:sz="4" w:space="0" w:color="000000"/>
            </w:tcBorders>
          </w:tcPr>
          <w:p w14:paraId="3677D0D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Biochemistry</w:t>
            </w:r>
          </w:p>
          <w:p w14:paraId="2D946A0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301</w:t>
            </w:r>
          </w:p>
        </w:tc>
        <w:tc>
          <w:tcPr>
            <w:tcW w:w="992" w:type="dxa"/>
            <w:tcBorders>
              <w:top w:val="single" w:sz="6" w:space="0" w:color="000000"/>
              <w:left w:val="dotted" w:sz="4" w:space="0" w:color="000000"/>
            </w:tcBorders>
          </w:tcPr>
          <w:p w14:paraId="31B3794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D40C5F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302</w:t>
            </w:r>
          </w:p>
        </w:tc>
        <w:tc>
          <w:tcPr>
            <w:tcW w:w="1276" w:type="dxa"/>
            <w:tcBorders>
              <w:right w:val="dotted" w:sz="4" w:space="0" w:color="000000"/>
            </w:tcBorders>
          </w:tcPr>
          <w:p w14:paraId="48F6F2B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44CA1E7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301</w:t>
            </w:r>
          </w:p>
        </w:tc>
        <w:tc>
          <w:tcPr>
            <w:tcW w:w="992" w:type="dxa"/>
            <w:tcBorders>
              <w:left w:val="dotted" w:sz="4" w:space="0" w:color="000000"/>
            </w:tcBorders>
          </w:tcPr>
          <w:p w14:paraId="19006A3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FF8954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302</w:t>
            </w:r>
          </w:p>
        </w:tc>
        <w:tc>
          <w:tcPr>
            <w:tcW w:w="4252" w:type="dxa"/>
            <w:gridSpan w:val="4"/>
          </w:tcPr>
          <w:p w14:paraId="3E83ACF2"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5"/>
                <w:id w:val="-430817220"/>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MIC+BCH or</w:t>
            </w:r>
          </w:p>
          <w:p w14:paraId="5C8E85D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CHE+MIC</w:t>
            </w:r>
          </w:p>
        </w:tc>
      </w:tr>
    </w:tbl>
    <w:p w14:paraId="3023BB7E" w14:textId="77777777" w:rsidR="007F4335" w:rsidRDefault="007F4335">
      <w:pPr>
        <w:ind w:left="0" w:hanging="2"/>
      </w:pPr>
    </w:p>
    <w:p w14:paraId="65DCAE6F" w14:textId="77777777" w:rsidR="007F4335" w:rsidRDefault="0096194E">
      <w:pPr>
        <w:ind w:left="0" w:hanging="2"/>
      </w:pPr>
      <w:r>
        <w:t xml:space="preserve">Here's a curriculum that is a classic combination of Physics and Chemistry. Physical Science is highly quantitative, so this curriculum has computational and mathematical back up as well. </w:t>
      </w:r>
    </w:p>
    <w:tbl>
      <w:tblPr>
        <w:tblStyle w:val="aff"/>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1418"/>
        <w:gridCol w:w="992"/>
        <w:gridCol w:w="2126"/>
        <w:gridCol w:w="2126"/>
      </w:tblGrid>
      <w:tr w:rsidR="007F4335" w14:paraId="3838056A" w14:textId="77777777">
        <w:tc>
          <w:tcPr>
            <w:tcW w:w="993" w:type="dxa"/>
            <w:shd w:val="clear" w:color="auto" w:fill="BFBFBF"/>
          </w:tcPr>
          <w:p w14:paraId="5E1CB41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0E36839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dotted" w:sz="4" w:space="0" w:color="000000"/>
            </w:tcBorders>
          </w:tcPr>
          <w:p w14:paraId="5C62330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3E4BABB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w:t>
            </w:r>
          </w:p>
        </w:tc>
        <w:tc>
          <w:tcPr>
            <w:tcW w:w="992" w:type="dxa"/>
            <w:tcBorders>
              <w:left w:val="dotted" w:sz="4" w:space="0" w:color="000000"/>
              <w:bottom w:val="single" w:sz="6" w:space="0" w:color="000000"/>
            </w:tcBorders>
          </w:tcPr>
          <w:p w14:paraId="7806889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DB2897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102</w:t>
            </w:r>
          </w:p>
        </w:tc>
        <w:tc>
          <w:tcPr>
            <w:tcW w:w="1418" w:type="dxa"/>
            <w:tcBorders>
              <w:right w:val="dotted" w:sz="4" w:space="0" w:color="000000"/>
            </w:tcBorders>
          </w:tcPr>
          <w:p w14:paraId="3550125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5BDD50D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992" w:type="dxa"/>
            <w:tcBorders>
              <w:left w:val="dotted" w:sz="4" w:space="0" w:color="000000"/>
            </w:tcBorders>
          </w:tcPr>
          <w:p w14:paraId="54739795"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18B078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2126" w:type="dxa"/>
            <w:tcBorders>
              <w:bottom w:val="single" w:sz="4" w:space="0" w:color="000000"/>
            </w:tcBorders>
          </w:tcPr>
          <w:p w14:paraId="7DAD463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7B6BD3B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c>
          <w:tcPr>
            <w:tcW w:w="2126" w:type="dxa"/>
            <w:tcBorders>
              <w:bottom w:val="single" w:sz="4" w:space="0" w:color="000000"/>
            </w:tcBorders>
          </w:tcPr>
          <w:p w14:paraId="72A7148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0ECBB6F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r>
      <w:tr w:rsidR="007F4335" w14:paraId="1D7D9E6C" w14:textId="77777777">
        <w:tc>
          <w:tcPr>
            <w:tcW w:w="993" w:type="dxa"/>
            <w:shd w:val="clear" w:color="auto" w:fill="BFBFBF"/>
          </w:tcPr>
          <w:p w14:paraId="583496D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748C709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4AC7C4D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6CD850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201</w:t>
            </w:r>
          </w:p>
        </w:tc>
        <w:tc>
          <w:tcPr>
            <w:tcW w:w="992" w:type="dxa"/>
            <w:tcBorders>
              <w:top w:val="single" w:sz="6" w:space="0" w:color="000000"/>
              <w:left w:val="dotted" w:sz="4" w:space="0" w:color="000000"/>
              <w:bottom w:val="single" w:sz="6" w:space="0" w:color="000000"/>
            </w:tcBorders>
          </w:tcPr>
          <w:p w14:paraId="41855B3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4095DA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202</w:t>
            </w:r>
          </w:p>
        </w:tc>
        <w:tc>
          <w:tcPr>
            <w:tcW w:w="1418" w:type="dxa"/>
            <w:tcBorders>
              <w:right w:val="dotted" w:sz="4" w:space="0" w:color="000000"/>
            </w:tcBorders>
          </w:tcPr>
          <w:p w14:paraId="665B394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54B1D9B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201</w:t>
            </w:r>
          </w:p>
        </w:tc>
        <w:tc>
          <w:tcPr>
            <w:tcW w:w="992" w:type="dxa"/>
            <w:tcBorders>
              <w:left w:val="dotted" w:sz="4" w:space="0" w:color="000000"/>
            </w:tcBorders>
          </w:tcPr>
          <w:p w14:paraId="45FA622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193504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202</w:t>
            </w:r>
          </w:p>
        </w:tc>
        <w:tc>
          <w:tcPr>
            <w:tcW w:w="4252" w:type="dxa"/>
            <w:gridSpan w:val="2"/>
            <w:tcBorders>
              <w:bottom w:val="single" w:sz="4" w:space="0" w:color="000000"/>
            </w:tcBorders>
          </w:tcPr>
          <w:p w14:paraId="7B7A6CE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Maths &amp;Applied Maths</w:t>
            </w:r>
          </w:p>
          <w:p w14:paraId="22B1E3D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201   MAM  202</w:t>
            </w:r>
          </w:p>
        </w:tc>
      </w:tr>
      <w:tr w:rsidR="007F4335" w14:paraId="13EF23A0" w14:textId="77777777">
        <w:tc>
          <w:tcPr>
            <w:tcW w:w="993" w:type="dxa"/>
            <w:shd w:val="clear" w:color="auto" w:fill="BFBFBF"/>
          </w:tcPr>
          <w:p w14:paraId="7733525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06EC0F1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290C5DB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5A75212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301</w:t>
            </w:r>
          </w:p>
        </w:tc>
        <w:tc>
          <w:tcPr>
            <w:tcW w:w="992" w:type="dxa"/>
            <w:tcBorders>
              <w:top w:val="single" w:sz="6" w:space="0" w:color="000000"/>
              <w:left w:val="dotted" w:sz="4" w:space="0" w:color="000000"/>
            </w:tcBorders>
          </w:tcPr>
          <w:p w14:paraId="5A86D5C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1C3F4A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302</w:t>
            </w:r>
          </w:p>
        </w:tc>
        <w:tc>
          <w:tcPr>
            <w:tcW w:w="1418" w:type="dxa"/>
            <w:tcBorders>
              <w:right w:val="dotted" w:sz="4" w:space="0" w:color="000000"/>
            </w:tcBorders>
          </w:tcPr>
          <w:p w14:paraId="558CAD5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10E1B45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301</w:t>
            </w:r>
          </w:p>
        </w:tc>
        <w:tc>
          <w:tcPr>
            <w:tcW w:w="992" w:type="dxa"/>
            <w:tcBorders>
              <w:left w:val="dotted" w:sz="4" w:space="0" w:color="000000"/>
            </w:tcBorders>
          </w:tcPr>
          <w:p w14:paraId="3DCFB1F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3EB141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302</w:t>
            </w:r>
          </w:p>
        </w:tc>
        <w:tc>
          <w:tcPr>
            <w:tcW w:w="4252" w:type="dxa"/>
            <w:gridSpan w:val="2"/>
          </w:tcPr>
          <w:p w14:paraId="4C6E9B82"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6"/>
                <w:id w:val="-1934968017"/>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PHY+MAP or</w:t>
            </w:r>
          </w:p>
          <w:p w14:paraId="4A50AC4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CHE + MAP or MAT</w:t>
            </w:r>
          </w:p>
        </w:tc>
      </w:tr>
    </w:tbl>
    <w:p w14:paraId="58366B31" w14:textId="77777777" w:rsidR="007F4335" w:rsidRDefault="007F4335">
      <w:pPr>
        <w:ind w:left="0" w:hanging="2"/>
      </w:pPr>
    </w:p>
    <w:p w14:paraId="3ABB2E3D" w14:textId="77777777" w:rsidR="007F4335" w:rsidRDefault="0096194E">
      <w:pPr>
        <w:ind w:left="0" w:hanging="2"/>
      </w:pPr>
      <w:r>
        <w:t>Students with an interest in astrophysics should consider a curriculum such as this.</w:t>
      </w:r>
    </w:p>
    <w:tbl>
      <w:tblPr>
        <w:tblStyle w:val="aff0"/>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1134"/>
        <w:gridCol w:w="1276"/>
        <w:gridCol w:w="2126"/>
        <w:gridCol w:w="2126"/>
      </w:tblGrid>
      <w:tr w:rsidR="007F4335" w14:paraId="23403762" w14:textId="77777777">
        <w:tc>
          <w:tcPr>
            <w:tcW w:w="993" w:type="dxa"/>
            <w:shd w:val="clear" w:color="auto" w:fill="BFBFBF"/>
          </w:tcPr>
          <w:p w14:paraId="39E9A22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52FF147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dotted" w:sz="4" w:space="0" w:color="000000"/>
            </w:tcBorders>
          </w:tcPr>
          <w:p w14:paraId="1EC06EE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576B2F5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w:t>
            </w:r>
          </w:p>
        </w:tc>
        <w:tc>
          <w:tcPr>
            <w:tcW w:w="992" w:type="dxa"/>
            <w:tcBorders>
              <w:left w:val="dotted" w:sz="4" w:space="0" w:color="000000"/>
              <w:bottom w:val="single" w:sz="6" w:space="0" w:color="000000"/>
            </w:tcBorders>
          </w:tcPr>
          <w:p w14:paraId="460408E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3D5654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102</w:t>
            </w:r>
          </w:p>
        </w:tc>
        <w:tc>
          <w:tcPr>
            <w:tcW w:w="1134" w:type="dxa"/>
            <w:tcBorders>
              <w:right w:val="dotted" w:sz="4" w:space="0" w:color="000000"/>
            </w:tcBorders>
          </w:tcPr>
          <w:p w14:paraId="4C9AF77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70152DB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1276" w:type="dxa"/>
            <w:tcBorders>
              <w:left w:val="dotted" w:sz="4" w:space="0" w:color="000000"/>
            </w:tcBorders>
          </w:tcPr>
          <w:p w14:paraId="7787548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DC31F9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102</w:t>
            </w:r>
          </w:p>
        </w:tc>
        <w:tc>
          <w:tcPr>
            <w:tcW w:w="2126" w:type="dxa"/>
            <w:tcBorders>
              <w:bottom w:val="single" w:sz="4" w:space="0" w:color="000000"/>
            </w:tcBorders>
          </w:tcPr>
          <w:p w14:paraId="61A03F5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5BAA079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c>
          <w:tcPr>
            <w:tcW w:w="2126" w:type="dxa"/>
            <w:tcBorders>
              <w:bottom w:val="single" w:sz="4" w:space="0" w:color="000000"/>
            </w:tcBorders>
          </w:tcPr>
          <w:p w14:paraId="24F27E7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05EAFED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r>
      <w:tr w:rsidR="007F4335" w14:paraId="13CB7A5D" w14:textId="77777777">
        <w:tc>
          <w:tcPr>
            <w:tcW w:w="993" w:type="dxa"/>
            <w:shd w:val="clear" w:color="auto" w:fill="BFBFBF"/>
          </w:tcPr>
          <w:p w14:paraId="71996EE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2641B9D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4283400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403D0F7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201</w:t>
            </w:r>
          </w:p>
        </w:tc>
        <w:tc>
          <w:tcPr>
            <w:tcW w:w="992" w:type="dxa"/>
            <w:tcBorders>
              <w:top w:val="single" w:sz="6" w:space="0" w:color="000000"/>
              <w:left w:val="dotted" w:sz="4" w:space="0" w:color="000000"/>
              <w:bottom w:val="single" w:sz="6" w:space="0" w:color="000000"/>
            </w:tcBorders>
          </w:tcPr>
          <w:p w14:paraId="0187DCF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433DBA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202</w:t>
            </w:r>
          </w:p>
        </w:tc>
        <w:tc>
          <w:tcPr>
            <w:tcW w:w="1134" w:type="dxa"/>
            <w:tcBorders>
              <w:right w:val="dotted" w:sz="4" w:space="0" w:color="000000"/>
            </w:tcBorders>
          </w:tcPr>
          <w:p w14:paraId="647F325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EBA5B1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201</w:t>
            </w:r>
          </w:p>
        </w:tc>
        <w:tc>
          <w:tcPr>
            <w:tcW w:w="1276" w:type="dxa"/>
            <w:tcBorders>
              <w:left w:val="dotted" w:sz="4" w:space="0" w:color="000000"/>
            </w:tcBorders>
          </w:tcPr>
          <w:p w14:paraId="4E4653E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B0CD1C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202</w:t>
            </w:r>
          </w:p>
        </w:tc>
        <w:tc>
          <w:tcPr>
            <w:tcW w:w="4252" w:type="dxa"/>
            <w:gridSpan w:val="2"/>
            <w:tcBorders>
              <w:bottom w:val="single" w:sz="4" w:space="0" w:color="000000"/>
            </w:tcBorders>
          </w:tcPr>
          <w:p w14:paraId="35D7ABF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Maths &amp;Applied Maths</w:t>
            </w:r>
          </w:p>
          <w:p w14:paraId="2DEDB87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201   MAM  202</w:t>
            </w:r>
          </w:p>
        </w:tc>
      </w:tr>
      <w:tr w:rsidR="007F4335" w14:paraId="2F70143C" w14:textId="77777777">
        <w:tc>
          <w:tcPr>
            <w:tcW w:w="993" w:type="dxa"/>
            <w:shd w:val="clear" w:color="auto" w:fill="BFBFBF"/>
          </w:tcPr>
          <w:p w14:paraId="00220B4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3517F6F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736B315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725087E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301</w:t>
            </w:r>
          </w:p>
        </w:tc>
        <w:tc>
          <w:tcPr>
            <w:tcW w:w="992" w:type="dxa"/>
            <w:tcBorders>
              <w:top w:val="single" w:sz="6" w:space="0" w:color="000000"/>
              <w:left w:val="dotted" w:sz="4" w:space="0" w:color="000000"/>
            </w:tcBorders>
          </w:tcPr>
          <w:p w14:paraId="167ABD3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DB9395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302</w:t>
            </w:r>
          </w:p>
        </w:tc>
        <w:tc>
          <w:tcPr>
            <w:tcW w:w="1134" w:type="dxa"/>
            <w:tcBorders>
              <w:right w:val="dotted" w:sz="4" w:space="0" w:color="000000"/>
            </w:tcBorders>
          </w:tcPr>
          <w:p w14:paraId="45D9F3C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56A219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301</w:t>
            </w:r>
          </w:p>
        </w:tc>
        <w:tc>
          <w:tcPr>
            <w:tcW w:w="1276" w:type="dxa"/>
            <w:tcBorders>
              <w:left w:val="dotted" w:sz="4" w:space="0" w:color="000000"/>
            </w:tcBorders>
          </w:tcPr>
          <w:p w14:paraId="639760D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16B00C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302</w:t>
            </w:r>
          </w:p>
        </w:tc>
        <w:tc>
          <w:tcPr>
            <w:tcW w:w="4252" w:type="dxa"/>
            <w:gridSpan w:val="2"/>
          </w:tcPr>
          <w:p w14:paraId="4109C8FB"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7"/>
                <w:id w:val="1635988544"/>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Other Major subjects – could be CSC or applied maths</w:t>
            </w:r>
          </w:p>
        </w:tc>
      </w:tr>
    </w:tbl>
    <w:p w14:paraId="79C50D79" w14:textId="77777777" w:rsidR="007F4335" w:rsidRDefault="007F4335">
      <w:pPr>
        <w:ind w:left="0" w:hanging="2"/>
      </w:pPr>
    </w:p>
    <w:p w14:paraId="17A2C655" w14:textId="77777777" w:rsidR="007F4335" w:rsidRDefault="0096194E">
      <w:pPr>
        <w:ind w:left="0" w:hanging="2"/>
      </w:pPr>
      <w:r>
        <w:t xml:space="preserve">Physics can also be combined with Geology, leading to a career as a Geophysicist. </w:t>
      </w:r>
    </w:p>
    <w:tbl>
      <w:tblPr>
        <w:tblStyle w:val="aff1"/>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992"/>
        <w:gridCol w:w="1276"/>
        <w:gridCol w:w="992"/>
        <w:gridCol w:w="1276"/>
        <w:gridCol w:w="1134"/>
        <w:gridCol w:w="2126"/>
      </w:tblGrid>
      <w:tr w:rsidR="007F4335" w14:paraId="3D57DCD4" w14:textId="77777777">
        <w:tc>
          <w:tcPr>
            <w:tcW w:w="993" w:type="dxa"/>
            <w:shd w:val="clear" w:color="auto" w:fill="BFBFBF"/>
          </w:tcPr>
          <w:p w14:paraId="5A9F699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30A2C755"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134" w:type="dxa"/>
            <w:tcBorders>
              <w:bottom w:val="single" w:sz="6" w:space="0" w:color="000000"/>
              <w:right w:val="dotted" w:sz="4" w:space="0" w:color="000000"/>
            </w:tcBorders>
          </w:tcPr>
          <w:p w14:paraId="6FC5DCE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14B929C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w:t>
            </w:r>
          </w:p>
        </w:tc>
        <w:tc>
          <w:tcPr>
            <w:tcW w:w="992" w:type="dxa"/>
            <w:tcBorders>
              <w:left w:val="dotted" w:sz="4" w:space="0" w:color="000000"/>
              <w:bottom w:val="single" w:sz="6" w:space="0" w:color="000000"/>
            </w:tcBorders>
          </w:tcPr>
          <w:p w14:paraId="1E85257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4FC16F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102</w:t>
            </w:r>
          </w:p>
        </w:tc>
        <w:tc>
          <w:tcPr>
            <w:tcW w:w="1276" w:type="dxa"/>
            <w:tcBorders>
              <w:right w:val="dotted" w:sz="4" w:space="0" w:color="000000"/>
            </w:tcBorders>
          </w:tcPr>
          <w:p w14:paraId="06099A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3968F2D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w:t>
            </w:r>
          </w:p>
        </w:tc>
        <w:tc>
          <w:tcPr>
            <w:tcW w:w="992" w:type="dxa"/>
            <w:tcBorders>
              <w:left w:val="dotted" w:sz="4" w:space="0" w:color="000000"/>
            </w:tcBorders>
          </w:tcPr>
          <w:p w14:paraId="0A3817F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4FB2E2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102</w:t>
            </w:r>
          </w:p>
        </w:tc>
        <w:tc>
          <w:tcPr>
            <w:tcW w:w="1276" w:type="dxa"/>
            <w:tcBorders>
              <w:bottom w:val="single" w:sz="4" w:space="0" w:color="000000"/>
              <w:right w:val="dotted" w:sz="4" w:space="0" w:color="000000"/>
            </w:tcBorders>
          </w:tcPr>
          <w:p w14:paraId="5325569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5A77DE4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1134" w:type="dxa"/>
            <w:tcBorders>
              <w:left w:val="dotted" w:sz="4" w:space="0" w:color="000000"/>
              <w:bottom w:val="single" w:sz="4" w:space="0" w:color="000000"/>
            </w:tcBorders>
          </w:tcPr>
          <w:p w14:paraId="4398556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6119FB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2126" w:type="dxa"/>
            <w:tcBorders>
              <w:bottom w:val="single" w:sz="4" w:space="0" w:color="000000"/>
            </w:tcBorders>
          </w:tcPr>
          <w:p w14:paraId="2D2A2CD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4608094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r>
      <w:tr w:rsidR="007F4335" w14:paraId="35B09F2C" w14:textId="77777777">
        <w:tc>
          <w:tcPr>
            <w:tcW w:w="993" w:type="dxa"/>
            <w:shd w:val="clear" w:color="auto" w:fill="BFBFBF"/>
          </w:tcPr>
          <w:p w14:paraId="6EBF7F2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437E596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134" w:type="dxa"/>
            <w:tcBorders>
              <w:top w:val="single" w:sz="6" w:space="0" w:color="000000"/>
              <w:bottom w:val="single" w:sz="6" w:space="0" w:color="000000"/>
              <w:right w:val="dotted" w:sz="4" w:space="0" w:color="000000"/>
            </w:tcBorders>
          </w:tcPr>
          <w:p w14:paraId="6138BB0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586BE9F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201</w:t>
            </w:r>
          </w:p>
        </w:tc>
        <w:tc>
          <w:tcPr>
            <w:tcW w:w="992" w:type="dxa"/>
            <w:tcBorders>
              <w:top w:val="single" w:sz="6" w:space="0" w:color="000000"/>
              <w:left w:val="dotted" w:sz="4" w:space="0" w:color="000000"/>
              <w:bottom w:val="single" w:sz="6" w:space="0" w:color="000000"/>
            </w:tcBorders>
          </w:tcPr>
          <w:p w14:paraId="3EFC5EB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2CA30C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202</w:t>
            </w:r>
          </w:p>
        </w:tc>
        <w:tc>
          <w:tcPr>
            <w:tcW w:w="1276" w:type="dxa"/>
            <w:tcBorders>
              <w:right w:val="dotted" w:sz="4" w:space="0" w:color="000000"/>
            </w:tcBorders>
          </w:tcPr>
          <w:p w14:paraId="51BD1E4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5F3F4C4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201</w:t>
            </w:r>
          </w:p>
        </w:tc>
        <w:tc>
          <w:tcPr>
            <w:tcW w:w="992" w:type="dxa"/>
            <w:tcBorders>
              <w:left w:val="dotted" w:sz="4" w:space="0" w:color="000000"/>
            </w:tcBorders>
          </w:tcPr>
          <w:p w14:paraId="1A5D37E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535533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202</w:t>
            </w:r>
          </w:p>
        </w:tc>
        <w:tc>
          <w:tcPr>
            <w:tcW w:w="4536" w:type="dxa"/>
            <w:gridSpan w:val="3"/>
            <w:tcBorders>
              <w:bottom w:val="single" w:sz="4" w:space="0" w:color="000000"/>
            </w:tcBorders>
          </w:tcPr>
          <w:p w14:paraId="69C4FE8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Maths &amp; Applied maths</w:t>
            </w:r>
          </w:p>
          <w:p w14:paraId="456458D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201        MAM 202</w:t>
            </w:r>
          </w:p>
        </w:tc>
      </w:tr>
      <w:tr w:rsidR="007F4335" w14:paraId="724E1871" w14:textId="77777777">
        <w:tc>
          <w:tcPr>
            <w:tcW w:w="993" w:type="dxa"/>
            <w:shd w:val="clear" w:color="auto" w:fill="BFBFBF"/>
          </w:tcPr>
          <w:p w14:paraId="53D732E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01C797B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134" w:type="dxa"/>
            <w:tcBorders>
              <w:top w:val="single" w:sz="6" w:space="0" w:color="000000"/>
              <w:right w:val="dotted" w:sz="4" w:space="0" w:color="000000"/>
            </w:tcBorders>
          </w:tcPr>
          <w:p w14:paraId="61130C6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32CEF67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301</w:t>
            </w:r>
          </w:p>
        </w:tc>
        <w:tc>
          <w:tcPr>
            <w:tcW w:w="992" w:type="dxa"/>
            <w:tcBorders>
              <w:top w:val="single" w:sz="6" w:space="0" w:color="000000"/>
              <w:left w:val="dotted" w:sz="4" w:space="0" w:color="000000"/>
            </w:tcBorders>
          </w:tcPr>
          <w:p w14:paraId="48D18B5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9DC7D1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302</w:t>
            </w:r>
          </w:p>
        </w:tc>
        <w:tc>
          <w:tcPr>
            <w:tcW w:w="1276" w:type="dxa"/>
            <w:tcBorders>
              <w:right w:val="dotted" w:sz="4" w:space="0" w:color="000000"/>
            </w:tcBorders>
          </w:tcPr>
          <w:p w14:paraId="0AB7194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2D513DF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301</w:t>
            </w:r>
          </w:p>
        </w:tc>
        <w:tc>
          <w:tcPr>
            <w:tcW w:w="992" w:type="dxa"/>
            <w:tcBorders>
              <w:left w:val="dotted" w:sz="4" w:space="0" w:color="000000"/>
            </w:tcBorders>
          </w:tcPr>
          <w:p w14:paraId="20C2F4A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230DF9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302</w:t>
            </w:r>
          </w:p>
        </w:tc>
        <w:tc>
          <w:tcPr>
            <w:tcW w:w="4536" w:type="dxa"/>
            <w:gridSpan w:val="3"/>
          </w:tcPr>
          <w:p w14:paraId="57FFA3A3"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8"/>
                <w:id w:val="-685601212"/>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PHY+MAT or</w:t>
            </w:r>
          </w:p>
          <w:p w14:paraId="05358C2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GLG+MAT</w:t>
            </w:r>
          </w:p>
        </w:tc>
      </w:tr>
    </w:tbl>
    <w:p w14:paraId="390C9F50" w14:textId="77777777" w:rsidR="007F4335" w:rsidRDefault="007F4335">
      <w:pPr>
        <w:ind w:left="0" w:hanging="2"/>
      </w:pPr>
    </w:p>
    <w:p w14:paraId="34488812" w14:textId="77777777" w:rsidR="007F4335" w:rsidRDefault="007F4335">
      <w:pPr>
        <w:ind w:left="0" w:hanging="2"/>
      </w:pPr>
    </w:p>
    <w:p w14:paraId="5D98E35E" w14:textId="77777777" w:rsidR="007F4335" w:rsidRDefault="007F4335">
      <w:pPr>
        <w:ind w:left="0" w:hanging="2"/>
      </w:pPr>
    </w:p>
    <w:p w14:paraId="4D577C44" w14:textId="77777777" w:rsidR="007F4335" w:rsidRDefault="0096194E">
      <w:pPr>
        <w:ind w:left="0" w:hanging="2"/>
      </w:pPr>
      <w:r>
        <w:t>Of course, Geology can also be sensibly combined with Geography.</w:t>
      </w:r>
    </w:p>
    <w:tbl>
      <w:tblPr>
        <w:tblStyle w:val="aff2"/>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992"/>
        <w:gridCol w:w="1276"/>
        <w:gridCol w:w="1134"/>
        <w:gridCol w:w="992"/>
        <w:gridCol w:w="1134"/>
        <w:gridCol w:w="1134"/>
      </w:tblGrid>
      <w:tr w:rsidR="007F4335" w14:paraId="318D714C" w14:textId="77777777">
        <w:tc>
          <w:tcPr>
            <w:tcW w:w="993" w:type="dxa"/>
            <w:shd w:val="clear" w:color="auto" w:fill="BFBFBF"/>
          </w:tcPr>
          <w:p w14:paraId="304724D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345DAB7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dotted" w:sz="4" w:space="0" w:color="000000"/>
            </w:tcBorders>
          </w:tcPr>
          <w:p w14:paraId="0887E02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5FAE1B0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w:t>
            </w:r>
          </w:p>
        </w:tc>
        <w:tc>
          <w:tcPr>
            <w:tcW w:w="992" w:type="dxa"/>
            <w:tcBorders>
              <w:left w:val="dotted" w:sz="4" w:space="0" w:color="000000"/>
              <w:bottom w:val="single" w:sz="6" w:space="0" w:color="000000"/>
            </w:tcBorders>
          </w:tcPr>
          <w:p w14:paraId="355052A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57FD2D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102</w:t>
            </w:r>
          </w:p>
        </w:tc>
        <w:tc>
          <w:tcPr>
            <w:tcW w:w="992" w:type="dxa"/>
            <w:tcBorders>
              <w:right w:val="dotted" w:sz="4" w:space="0" w:color="000000"/>
            </w:tcBorders>
          </w:tcPr>
          <w:p w14:paraId="73C7895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48EBF01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1276" w:type="dxa"/>
            <w:tcBorders>
              <w:left w:val="dotted" w:sz="4" w:space="0" w:color="000000"/>
            </w:tcBorders>
          </w:tcPr>
          <w:p w14:paraId="1E67AD4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0A704D3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102</w:t>
            </w:r>
          </w:p>
        </w:tc>
        <w:tc>
          <w:tcPr>
            <w:tcW w:w="1134" w:type="dxa"/>
            <w:tcBorders>
              <w:bottom w:val="single" w:sz="4" w:space="0" w:color="000000"/>
              <w:right w:val="dotted" w:sz="4" w:space="0" w:color="000000"/>
            </w:tcBorders>
          </w:tcPr>
          <w:p w14:paraId="114F4CE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2A46723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992" w:type="dxa"/>
            <w:tcBorders>
              <w:left w:val="dotted" w:sz="4" w:space="0" w:color="000000"/>
              <w:bottom w:val="single" w:sz="4" w:space="0" w:color="000000"/>
            </w:tcBorders>
          </w:tcPr>
          <w:p w14:paraId="6B99881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C05E25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1134" w:type="dxa"/>
            <w:tcBorders>
              <w:bottom w:val="single" w:sz="4" w:space="0" w:color="000000"/>
              <w:right w:val="dotted" w:sz="4" w:space="0" w:color="000000"/>
            </w:tcBorders>
          </w:tcPr>
          <w:p w14:paraId="08C83E3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05081A3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101</w:t>
            </w:r>
          </w:p>
        </w:tc>
        <w:tc>
          <w:tcPr>
            <w:tcW w:w="1134" w:type="dxa"/>
            <w:tcBorders>
              <w:left w:val="dotted" w:sz="4" w:space="0" w:color="000000"/>
              <w:bottom w:val="single" w:sz="4" w:space="0" w:color="000000"/>
            </w:tcBorders>
          </w:tcPr>
          <w:p w14:paraId="22E1FC4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298234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102</w:t>
            </w:r>
          </w:p>
        </w:tc>
      </w:tr>
      <w:tr w:rsidR="007F4335" w14:paraId="292BE0D0" w14:textId="77777777">
        <w:tc>
          <w:tcPr>
            <w:tcW w:w="993" w:type="dxa"/>
            <w:shd w:val="clear" w:color="auto" w:fill="BFBFBF"/>
          </w:tcPr>
          <w:p w14:paraId="1A402DA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2B25211D"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4A74122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61E939F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201</w:t>
            </w:r>
          </w:p>
        </w:tc>
        <w:tc>
          <w:tcPr>
            <w:tcW w:w="992" w:type="dxa"/>
            <w:tcBorders>
              <w:top w:val="single" w:sz="6" w:space="0" w:color="000000"/>
              <w:left w:val="dotted" w:sz="4" w:space="0" w:color="000000"/>
              <w:bottom w:val="single" w:sz="6" w:space="0" w:color="000000"/>
            </w:tcBorders>
          </w:tcPr>
          <w:p w14:paraId="4B624DE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552F96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202</w:t>
            </w:r>
          </w:p>
        </w:tc>
        <w:tc>
          <w:tcPr>
            <w:tcW w:w="992" w:type="dxa"/>
            <w:tcBorders>
              <w:right w:val="dotted" w:sz="4" w:space="0" w:color="000000"/>
            </w:tcBorders>
          </w:tcPr>
          <w:p w14:paraId="2B36822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Geology </w:t>
            </w:r>
          </w:p>
          <w:p w14:paraId="652C635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201</w:t>
            </w:r>
          </w:p>
        </w:tc>
        <w:tc>
          <w:tcPr>
            <w:tcW w:w="1276" w:type="dxa"/>
            <w:tcBorders>
              <w:left w:val="dotted" w:sz="4" w:space="0" w:color="000000"/>
            </w:tcBorders>
          </w:tcPr>
          <w:p w14:paraId="72ECEC6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635404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202</w:t>
            </w:r>
          </w:p>
        </w:tc>
        <w:tc>
          <w:tcPr>
            <w:tcW w:w="1134" w:type="dxa"/>
            <w:tcBorders>
              <w:bottom w:val="single" w:sz="4" w:space="0" w:color="000000"/>
              <w:right w:val="dotted" w:sz="4" w:space="0" w:color="000000"/>
            </w:tcBorders>
          </w:tcPr>
          <w:p w14:paraId="43EF7AC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5546B4E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201</w:t>
            </w:r>
          </w:p>
        </w:tc>
        <w:tc>
          <w:tcPr>
            <w:tcW w:w="3260" w:type="dxa"/>
            <w:gridSpan w:val="3"/>
            <w:tcBorders>
              <w:left w:val="dotted" w:sz="4" w:space="0" w:color="000000"/>
              <w:bottom w:val="single" w:sz="4" w:space="0" w:color="000000"/>
            </w:tcBorders>
          </w:tcPr>
          <w:p w14:paraId="1496149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CA10AE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202</w:t>
            </w:r>
          </w:p>
        </w:tc>
      </w:tr>
      <w:tr w:rsidR="007F4335" w14:paraId="3D120DF3" w14:textId="77777777">
        <w:tc>
          <w:tcPr>
            <w:tcW w:w="993" w:type="dxa"/>
            <w:shd w:val="clear" w:color="auto" w:fill="BFBFBF"/>
          </w:tcPr>
          <w:p w14:paraId="135C5B7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592CA34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2081324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177303A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301</w:t>
            </w:r>
          </w:p>
        </w:tc>
        <w:tc>
          <w:tcPr>
            <w:tcW w:w="992" w:type="dxa"/>
            <w:tcBorders>
              <w:top w:val="single" w:sz="6" w:space="0" w:color="000000"/>
              <w:left w:val="dotted" w:sz="4" w:space="0" w:color="000000"/>
            </w:tcBorders>
          </w:tcPr>
          <w:p w14:paraId="325FA4B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A3EB6C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302</w:t>
            </w:r>
          </w:p>
        </w:tc>
        <w:tc>
          <w:tcPr>
            <w:tcW w:w="992" w:type="dxa"/>
            <w:tcBorders>
              <w:right w:val="dotted" w:sz="4" w:space="0" w:color="000000"/>
            </w:tcBorders>
          </w:tcPr>
          <w:p w14:paraId="72F7CAC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272A71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301</w:t>
            </w:r>
          </w:p>
        </w:tc>
        <w:tc>
          <w:tcPr>
            <w:tcW w:w="1276" w:type="dxa"/>
          </w:tcPr>
          <w:p w14:paraId="22410F2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302</w:t>
            </w:r>
          </w:p>
        </w:tc>
        <w:tc>
          <w:tcPr>
            <w:tcW w:w="4394" w:type="dxa"/>
            <w:gridSpan w:val="4"/>
          </w:tcPr>
          <w:p w14:paraId="34EFA49C"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9"/>
                <w:id w:val="424459938"/>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p w14:paraId="688AD32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0D3813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r>
    </w:tbl>
    <w:p w14:paraId="78AE08BA" w14:textId="77777777" w:rsidR="007F4335" w:rsidRDefault="007F4335">
      <w:pPr>
        <w:ind w:left="0" w:hanging="2"/>
      </w:pPr>
    </w:p>
    <w:p w14:paraId="4791C586" w14:textId="77777777" w:rsidR="007F4335" w:rsidRDefault="0096194E">
      <w:pPr>
        <w:ind w:left="0" w:hanging="2"/>
      </w:pPr>
      <w:r>
        <w:t xml:space="preserve">Finally, Geology and Economics can be taken together to give a good foundation for those wishing to become mineral economists.     </w:t>
      </w:r>
    </w:p>
    <w:tbl>
      <w:tblPr>
        <w:tblStyle w:val="aff3"/>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1276"/>
        <w:gridCol w:w="992"/>
        <w:gridCol w:w="1134"/>
        <w:gridCol w:w="992"/>
        <w:gridCol w:w="2268"/>
      </w:tblGrid>
      <w:tr w:rsidR="007F4335" w14:paraId="424DCC0B" w14:textId="77777777">
        <w:tc>
          <w:tcPr>
            <w:tcW w:w="993" w:type="dxa"/>
            <w:shd w:val="clear" w:color="auto" w:fill="BFBFBF"/>
          </w:tcPr>
          <w:p w14:paraId="3E538C8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26440C7D"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dotted" w:sz="4" w:space="0" w:color="000000"/>
            </w:tcBorders>
          </w:tcPr>
          <w:p w14:paraId="1B9FD64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5DEC247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101</w:t>
            </w:r>
          </w:p>
        </w:tc>
        <w:tc>
          <w:tcPr>
            <w:tcW w:w="992" w:type="dxa"/>
            <w:tcBorders>
              <w:left w:val="dotted" w:sz="4" w:space="0" w:color="000000"/>
              <w:bottom w:val="single" w:sz="6" w:space="0" w:color="000000"/>
            </w:tcBorders>
          </w:tcPr>
          <w:p w14:paraId="47404F7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93628D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102</w:t>
            </w:r>
          </w:p>
        </w:tc>
        <w:tc>
          <w:tcPr>
            <w:tcW w:w="1276" w:type="dxa"/>
            <w:tcBorders>
              <w:right w:val="dotted" w:sz="4" w:space="0" w:color="000000"/>
            </w:tcBorders>
          </w:tcPr>
          <w:p w14:paraId="7DCA271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4F4B36E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w:t>
            </w:r>
          </w:p>
        </w:tc>
        <w:tc>
          <w:tcPr>
            <w:tcW w:w="992" w:type="dxa"/>
            <w:tcBorders>
              <w:left w:val="dotted" w:sz="4" w:space="0" w:color="000000"/>
            </w:tcBorders>
          </w:tcPr>
          <w:p w14:paraId="1387600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B7C4B1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102</w:t>
            </w:r>
          </w:p>
        </w:tc>
        <w:tc>
          <w:tcPr>
            <w:tcW w:w="1134" w:type="dxa"/>
            <w:tcBorders>
              <w:right w:val="dotted" w:sz="4" w:space="0" w:color="000000"/>
            </w:tcBorders>
          </w:tcPr>
          <w:p w14:paraId="7A592A3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49B6362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992" w:type="dxa"/>
            <w:tcBorders>
              <w:left w:val="dotted" w:sz="4" w:space="0" w:color="000000"/>
            </w:tcBorders>
          </w:tcPr>
          <w:p w14:paraId="6E49829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5249D3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c>
          <w:tcPr>
            <w:tcW w:w="2268" w:type="dxa"/>
            <w:tcBorders>
              <w:bottom w:val="single" w:sz="4" w:space="0" w:color="000000"/>
            </w:tcBorders>
          </w:tcPr>
          <w:p w14:paraId="38AF713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3D96191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r>
      <w:tr w:rsidR="007F4335" w14:paraId="4DCF6B54" w14:textId="77777777">
        <w:tc>
          <w:tcPr>
            <w:tcW w:w="993" w:type="dxa"/>
            <w:shd w:val="clear" w:color="auto" w:fill="BFBFBF"/>
          </w:tcPr>
          <w:p w14:paraId="3D99946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47DF9F3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68EBF2B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3ECB72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201</w:t>
            </w:r>
          </w:p>
        </w:tc>
        <w:tc>
          <w:tcPr>
            <w:tcW w:w="992" w:type="dxa"/>
            <w:tcBorders>
              <w:top w:val="single" w:sz="6" w:space="0" w:color="000000"/>
              <w:left w:val="dotted" w:sz="4" w:space="0" w:color="000000"/>
              <w:bottom w:val="single" w:sz="6" w:space="0" w:color="000000"/>
            </w:tcBorders>
          </w:tcPr>
          <w:p w14:paraId="1DFC58E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4EA826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202</w:t>
            </w:r>
          </w:p>
        </w:tc>
        <w:tc>
          <w:tcPr>
            <w:tcW w:w="1276" w:type="dxa"/>
            <w:tcBorders>
              <w:right w:val="dotted" w:sz="4" w:space="0" w:color="000000"/>
            </w:tcBorders>
          </w:tcPr>
          <w:p w14:paraId="6398D0D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789120B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201</w:t>
            </w:r>
          </w:p>
        </w:tc>
        <w:tc>
          <w:tcPr>
            <w:tcW w:w="992" w:type="dxa"/>
            <w:tcBorders>
              <w:left w:val="dotted" w:sz="4" w:space="0" w:color="000000"/>
              <w:bottom w:val="single" w:sz="4" w:space="0" w:color="000000"/>
            </w:tcBorders>
          </w:tcPr>
          <w:p w14:paraId="72A137C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DE53D0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202</w:t>
            </w:r>
          </w:p>
        </w:tc>
        <w:tc>
          <w:tcPr>
            <w:tcW w:w="1134" w:type="dxa"/>
            <w:tcBorders>
              <w:bottom w:val="single" w:sz="4" w:space="0" w:color="000000"/>
              <w:right w:val="dotted" w:sz="4" w:space="0" w:color="000000"/>
            </w:tcBorders>
          </w:tcPr>
          <w:p w14:paraId="4E634C3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52700B4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201</w:t>
            </w:r>
          </w:p>
        </w:tc>
        <w:tc>
          <w:tcPr>
            <w:tcW w:w="3260" w:type="dxa"/>
            <w:gridSpan w:val="2"/>
            <w:tcBorders>
              <w:left w:val="dotted" w:sz="4" w:space="0" w:color="000000"/>
              <w:bottom w:val="single" w:sz="4" w:space="0" w:color="000000"/>
            </w:tcBorders>
          </w:tcPr>
          <w:p w14:paraId="2F6CDA0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DF57D2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202</w:t>
            </w:r>
          </w:p>
        </w:tc>
      </w:tr>
      <w:tr w:rsidR="007F4335" w14:paraId="787423DC" w14:textId="77777777">
        <w:tc>
          <w:tcPr>
            <w:tcW w:w="993" w:type="dxa"/>
            <w:shd w:val="clear" w:color="auto" w:fill="BFBFBF"/>
          </w:tcPr>
          <w:p w14:paraId="295562D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4BBD861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40CE95E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5059551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301</w:t>
            </w:r>
          </w:p>
        </w:tc>
        <w:tc>
          <w:tcPr>
            <w:tcW w:w="992" w:type="dxa"/>
            <w:tcBorders>
              <w:top w:val="single" w:sz="6" w:space="0" w:color="000000"/>
              <w:left w:val="dotted" w:sz="4" w:space="0" w:color="000000"/>
            </w:tcBorders>
          </w:tcPr>
          <w:p w14:paraId="0E2270E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A5333E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302</w:t>
            </w:r>
          </w:p>
        </w:tc>
        <w:tc>
          <w:tcPr>
            <w:tcW w:w="1276" w:type="dxa"/>
            <w:tcBorders>
              <w:right w:val="dotted" w:sz="4" w:space="0" w:color="000000"/>
            </w:tcBorders>
          </w:tcPr>
          <w:p w14:paraId="44FBE04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Geology</w:t>
            </w:r>
          </w:p>
          <w:p w14:paraId="0DD864E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301</w:t>
            </w:r>
          </w:p>
        </w:tc>
        <w:tc>
          <w:tcPr>
            <w:tcW w:w="992" w:type="dxa"/>
          </w:tcPr>
          <w:p w14:paraId="41A2D81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F48C7B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GLG 302</w:t>
            </w:r>
          </w:p>
        </w:tc>
        <w:tc>
          <w:tcPr>
            <w:tcW w:w="4394" w:type="dxa"/>
            <w:gridSpan w:val="3"/>
          </w:tcPr>
          <w:p w14:paraId="46229DC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90AF2FE"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0"/>
                <w:id w:val="-1390407360"/>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p w14:paraId="7418DA1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r>
    </w:tbl>
    <w:p w14:paraId="1A90980D" w14:textId="77777777" w:rsidR="007F4335" w:rsidRDefault="007F4335">
      <w:pPr>
        <w:ind w:left="0" w:hanging="2"/>
      </w:pPr>
    </w:p>
    <w:p w14:paraId="3825D834" w14:textId="77777777" w:rsidR="007F4335" w:rsidRDefault="0096194E">
      <w:pPr>
        <w:ind w:left="0" w:hanging="2"/>
      </w:pPr>
      <w:r>
        <w:t>Economics might also combine profitably with Geography and Environmental Science, leading, perhaps, to a more "people" oriented degree than the last one.</w:t>
      </w:r>
    </w:p>
    <w:tbl>
      <w:tblPr>
        <w:tblStyle w:val="aff4"/>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1134"/>
        <w:gridCol w:w="1134"/>
        <w:gridCol w:w="1276"/>
        <w:gridCol w:w="1134"/>
        <w:gridCol w:w="1984"/>
      </w:tblGrid>
      <w:tr w:rsidR="007F4335" w14:paraId="2F95F743" w14:textId="77777777">
        <w:tc>
          <w:tcPr>
            <w:tcW w:w="993" w:type="dxa"/>
            <w:shd w:val="clear" w:color="auto" w:fill="BFBFBF"/>
          </w:tcPr>
          <w:p w14:paraId="1EE4268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31A792A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dotted" w:sz="4" w:space="0" w:color="000000"/>
            </w:tcBorders>
          </w:tcPr>
          <w:p w14:paraId="04B25A6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4941EDD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101</w:t>
            </w:r>
          </w:p>
        </w:tc>
        <w:tc>
          <w:tcPr>
            <w:tcW w:w="992" w:type="dxa"/>
            <w:tcBorders>
              <w:left w:val="dotted" w:sz="4" w:space="0" w:color="000000"/>
              <w:bottom w:val="single" w:sz="6" w:space="0" w:color="000000"/>
            </w:tcBorders>
          </w:tcPr>
          <w:p w14:paraId="014D35B5"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A121EE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102</w:t>
            </w:r>
          </w:p>
        </w:tc>
        <w:tc>
          <w:tcPr>
            <w:tcW w:w="1134" w:type="dxa"/>
            <w:tcBorders>
              <w:right w:val="dotted" w:sz="4" w:space="0" w:color="000000"/>
            </w:tcBorders>
          </w:tcPr>
          <w:p w14:paraId="74371AB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0109C62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w:t>
            </w:r>
          </w:p>
        </w:tc>
        <w:tc>
          <w:tcPr>
            <w:tcW w:w="1134" w:type="dxa"/>
            <w:tcBorders>
              <w:left w:val="dotted" w:sz="4" w:space="0" w:color="000000"/>
            </w:tcBorders>
          </w:tcPr>
          <w:p w14:paraId="6F0471C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88ED44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102</w:t>
            </w:r>
          </w:p>
        </w:tc>
        <w:tc>
          <w:tcPr>
            <w:tcW w:w="1276" w:type="dxa"/>
            <w:tcBorders>
              <w:right w:val="dotted" w:sz="4" w:space="0" w:color="000000"/>
            </w:tcBorders>
          </w:tcPr>
          <w:p w14:paraId="3A72E1D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644ECF7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1134" w:type="dxa"/>
            <w:tcBorders>
              <w:left w:val="dotted" w:sz="4" w:space="0" w:color="000000"/>
            </w:tcBorders>
          </w:tcPr>
          <w:p w14:paraId="3E7A0AA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6AF8981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1984" w:type="dxa"/>
            <w:tcBorders>
              <w:bottom w:val="single" w:sz="4" w:space="0" w:color="000000"/>
            </w:tcBorders>
          </w:tcPr>
          <w:p w14:paraId="5DF087B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Anthropology</w:t>
            </w:r>
          </w:p>
          <w:p w14:paraId="6F9483E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ANT 1 – all year</w:t>
            </w:r>
          </w:p>
        </w:tc>
      </w:tr>
      <w:tr w:rsidR="007F4335" w14:paraId="5DE08BEA" w14:textId="77777777">
        <w:tc>
          <w:tcPr>
            <w:tcW w:w="993" w:type="dxa"/>
            <w:shd w:val="clear" w:color="auto" w:fill="BFBFBF"/>
          </w:tcPr>
          <w:p w14:paraId="273B890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32039FA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50110E5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39608B7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201</w:t>
            </w:r>
          </w:p>
        </w:tc>
        <w:tc>
          <w:tcPr>
            <w:tcW w:w="992" w:type="dxa"/>
            <w:tcBorders>
              <w:top w:val="single" w:sz="6" w:space="0" w:color="000000"/>
              <w:left w:val="dotted" w:sz="4" w:space="0" w:color="000000"/>
              <w:bottom w:val="single" w:sz="6" w:space="0" w:color="000000"/>
            </w:tcBorders>
          </w:tcPr>
          <w:p w14:paraId="47D3C00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17ABE4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202</w:t>
            </w:r>
          </w:p>
        </w:tc>
        <w:tc>
          <w:tcPr>
            <w:tcW w:w="1134" w:type="dxa"/>
            <w:tcBorders>
              <w:right w:val="dotted" w:sz="4" w:space="0" w:color="000000"/>
            </w:tcBorders>
          </w:tcPr>
          <w:p w14:paraId="7CE2C60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22D37CF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201</w:t>
            </w:r>
          </w:p>
        </w:tc>
        <w:tc>
          <w:tcPr>
            <w:tcW w:w="1134" w:type="dxa"/>
            <w:tcBorders>
              <w:left w:val="dotted" w:sz="4" w:space="0" w:color="000000"/>
            </w:tcBorders>
          </w:tcPr>
          <w:p w14:paraId="266CFC3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E13F16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202</w:t>
            </w:r>
          </w:p>
        </w:tc>
        <w:tc>
          <w:tcPr>
            <w:tcW w:w="4394" w:type="dxa"/>
            <w:gridSpan w:val="3"/>
            <w:tcBorders>
              <w:bottom w:val="single" w:sz="4" w:space="0" w:color="000000"/>
            </w:tcBorders>
          </w:tcPr>
          <w:p w14:paraId="1E2154E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Environmental Science</w:t>
            </w:r>
          </w:p>
          <w:p w14:paraId="7FC259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201     ENV 202</w:t>
            </w:r>
          </w:p>
        </w:tc>
      </w:tr>
      <w:tr w:rsidR="007F4335" w14:paraId="5F9B1C77" w14:textId="77777777">
        <w:tc>
          <w:tcPr>
            <w:tcW w:w="993" w:type="dxa"/>
            <w:shd w:val="clear" w:color="auto" w:fill="BFBFBF"/>
          </w:tcPr>
          <w:p w14:paraId="0A6471A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4A686E0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2352E1E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3DB069E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301</w:t>
            </w:r>
          </w:p>
        </w:tc>
        <w:tc>
          <w:tcPr>
            <w:tcW w:w="992" w:type="dxa"/>
            <w:tcBorders>
              <w:top w:val="single" w:sz="6" w:space="0" w:color="000000"/>
              <w:left w:val="dotted" w:sz="4" w:space="0" w:color="000000"/>
            </w:tcBorders>
          </w:tcPr>
          <w:p w14:paraId="33DC863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E167D2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302</w:t>
            </w:r>
          </w:p>
        </w:tc>
        <w:tc>
          <w:tcPr>
            <w:tcW w:w="1134" w:type="dxa"/>
            <w:tcBorders>
              <w:right w:val="dotted" w:sz="4" w:space="0" w:color="000000"/>
            </w:tcBorders>
          </w:tcPr>
          <w:p w14:paraId="2FCCBE8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5CB5133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301</w:t>
            </w:r>
          </w:p>
        </w:tc>
        <w:tc>
          <w:tcPr>
            <w:tcW w:w="1134" w:type="dxa"/>
            <w:tcBorders>
              <w:left w:val="dotted" w:sz="4" w:space="0" w:color="000000"/>
            </w:tcBorders>
          </w:tcPr>
          <w:p w14:paraId="29AEC8D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15CED1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302</w:t>
            </w:r>
          </w:p>
        </w:tc>
        <w:tc>
          <w:tcPr>
            <w:tcW w:w="4394" w:type="dxa"/>
            <w:gridSpan w:val="3"/>
          </w:tcPr>
          <w:p w14:paraId="54FFD87A"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1"/>
                <w:id w:val="180177226"/>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ECO+ENV or </w:t>
            </w:r>
          </w:p>
          <w:p w14:paraId="7620B3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GOG+ENV</w:t>
            </w:r>
          </w:p>
        </w:tc>
      </w:tr>
    </w:tbl>
    <w:p w14:paraId="5C9FE8DB" w14:textId="77777777" w:rsidR="007F4335" w:rsidRDefault="007F4335">
      <w:pPr>
        <w:ind w:left="0" w:hanging="2"/>
      </w:pPr>
    </w:p>
    <w:p w14:paraId="7DB4FB69" w14:textId="77777777" w:rsidR="007F4335" w:rsidRDefault="0096194E">
      <w:pPr>
        <w:ind w:left="0" w:hanging="2"/>
      </w:pPr>
      <w:r>
        <w:t xml:space="preserve">Here is a curriculum that shows a combination of Geography and Environmental Science.  </w:t>
      </w:r>
    </w:p>
    <w:tbl>
      <w:tblPr>
        <w:tblStyle w:val="aff5"/>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992"/>
        <w:gridCol w:w="1134"/>
        <w:gridCol w:w="1276"/>
        <w:gridCol w:w="992"/>
        <w:gridCol w:w="992"/>
        <w:gridCol w:w="1134"/>
        <w:gridCol w:w="1134"/>
      </w:tblGrid>
      <w:tr w:rsidR="007F4335" w14:paraId="7D1023A7" w14:textId="77777777">
        <w:tc>
          <w:tcPr>
            <w:tcW w:w="993" w:type="dxa"/>
            <w:shd w:val="clear" w:color="auto" w:fill="BFBFBF"/>
          </w:tcPr>
          <w:p w14:paraId="231DF3E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4F22385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bottom w:val="single" w:sz="6" w:space="0" w:color="000000"/>
              <w:right w:val="dotted" w:sz="4" w:space="0" w:color="000000"/>
            </w:tcBorders>
          </w:tcPr>
          <w:p w14:paraId="6ED8122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723D7D5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w:t>
            </w:r>
          </w:p>
        </w:tc>
        <w:tc>
          <w:tcPr>
            <w:tcW w:w="992" w:type="dxa"/>
            <w:tcBorders>
              <w:left w:val="dotted" w:sz="4" w:space="0" w:color="000000"/>
              <w:bottom w:val="single" w:sz="6" w:space="0" w:color="000000"/>
            </w:tcBorders>
          </w:tcPr>
          <w:p w14:paraId="3BFE79B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C8FB50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102</w:t>
            </w:r>
          </w:p>
        </w:tc>
        <w:tc>
          <w:tcPr>
            <w:tcW w:w="2410" w:type="dxa"/>
            <w:gridSpan w:val="2"/>
          </w:tcPr>
          <w:p w14:paraId="2021723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Anthropology 1</w:t>
            </w:r>
          </w:p>
          <w:p w14:paraId="3E276E3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ANT 1 – all year</w:t>
            </w:r>
          </w:p>
        </w:tc>
        <w:tc>
          <w:tcPr>
            <w:tcW w:w="992" w:type="dxa"/>
            <w:tcBorders>
              <w:right w:val="dotted" w:sz="4" w:space="0" w:color="000000"/>
            </w:tcBorders>
          </w:tcPr>
          <w:p w14:paraId="09BB08D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674F256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992" w:type="dxa"/>
            <w:tcBorders>
              <w:left w:val="dotted" w:sz="4" w:space="0" w:color="000000"/>
            </w:tcBorders>
          </w:tcPr>
          <w:p w14:paraId="625ABF9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4E745E7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1134" w:type="dxa"/>
            <w:tcBorders>
              <w:bottom w:val="single" w:sz="4" w:space="0" w:color="000000"/>
              <w:right w:val="dotted" w:sz="4" w:space="0" w:color="000000"/>
            </w:tcBorders>
          </w:tcPr>
          <w:p w14:paraId="6158E2E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2A06AD4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w:t>
            </w:r>
          </w:p>
        </w:tc>
        <w:tc>
          <w:tcPr>
            <w:tcW w:w="1134" w:type="dxa"/>
            <w:tcBorders>
              <w:left w:val="dotted" w:sz="4" w:space="0" w:color="000000"/>
              <w:bottom w:val="single" w:sz="4" w:space="0" w:color="000000"/>
            </w:tcBorders>
          </w:tcPr>
          <w:p w14:paraId="5D32A7C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7B5B6A7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102</w:t>
            </w:r>
          </w:p>
        </w:tc>
      </w:tr>
      <w:tr w:rsidR="007F4335" w14:paraId="217A225D" w14:textId="77777777">
        <w:tc>
          <w:tcPr>
            <w:tcW w:w="993" w:type="dxa"/>
            <w:shd w:val="clear" w:color="auto" w:fill="BFBFBF"/>
          </w:tcPr>
          <w:p w14:paraId="6F34C85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56F753A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bottom w:val="single" w:sz="6" w:space="0" w:color="000000"/>
              <w:right w:val="dotted" w:sz="4" w:space="0" w:color="000000"/>
            </w:tcBorders>
          </w:tcPr>
          <w:p w14:paraId="69510C9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655D4F1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201</w:t>
            </w:r>
          </w:p>
        </w:tc>
        <w:tc>
          <w:tcPr>
            <w:tcW w:w="992" w:type="dxa"/>
            <w:tcBorders>
              <w:top w:val="single" w:sz="6" w:space="0" w:color="000000"/>
              <w:left w:val="dotted" w:sz="4" w:space="0" w:color="000000"/>
              <w:bottom w:val="single" w:sz="6" w:space="0" w:color="000000"/>
            </w:tcBorders>
          </w:tcPr>
          <w:p w14:paraId="47B08C8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B0B3EE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202</w:t>
            </w:r>
          </w:p>
        </w:tc>
        <w:tc>
          <w:tcPr>
            <w:tcW w:w="1134" w:type="dxa"/>
            <w:tcBorders>
              <w:right w:val="dotted" w:sz="4" w:space="0" w:color="000000"/>
            </w:tcBorders>
          </w:tcPr>
          <w:p w14:paraId="5979F2E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66925F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201</w:t>
            </w:r>
          </w:p>
        </w:tc>
        <w:tc>
          <w:tcPr>
            <w:tcW w:w="1276" w:type="dxa"/>
            <w:tcBorders>
              <w:left w:val="dotted" w:sz="4" w:space="0" w:color="000000"/>
            </w:tcBorders>
          </w:tcPr>
          <w:p w14:paraId="7AE36E7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210D7D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202</w:t>
            </w:r>
          </w:p>
        </w:tc>
        <w:tc>
          <w:tcPr>
            <w:tcW w:w="992" w:type="dxa"/>
            <w:tcBorders>
              <w:bottom w:val="single" w:sz="4" w:space="0" w:color="000000"/>
              <w:right w:val="dotted" w:sz="4" w:space="0" w:color="000000"/>
            </w:tcBorders>
          </w:tcPr>
          <w:p w14:paraId="5B35376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239C7F7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201</w:t>
            </w:r>
          </w:p>
        </w:tc>
        <w:tc>
          <w:tcPr>
            <w:tcW w:w="3260" w:type="dxa"/>
            <w:gridSpan w:val="3"/>
            <w:tcBorders>
              <w:left w:val="dotted" w:sz="4" w:space="0" w:color="000000"/>
              <w:bottom w:val="single" w:sz="4" w:space="0" w:color="000000"/>
            </w:tcBorders>
          </w:tcPr>
          <w:p w14:paraId="45D3809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DF8810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202</w:t>
            </w:r>
          </w:p>
        </w:tc>
      </w:tr>
      <w:tr w:rsidR="007F4335" w14:paraId="14DDCEBD" w14:textId="77777777">
        <w:tc>
          <w:tcPr>
            <w:tcW w:w="993" w:type="dxa"/>
            <w:shd w:val="clear" w:color="auto" w:fill="BFBFBF"/>
          </w:tcPr>
          <w:p w14:paraId="65850E3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3C7E67C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276" w:type="dxa"/>
            <w:tcBorders>
              <w:top w:val="single" w:sz="6" w:space="0" w:color="000000"/>
              <w:right w:val="dotted" w:sz="4" w:space="0" w:color="000000"/>
            </w:tcBorders>
          </w:tcPr>
          <w:p w14:paraId="586058C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033A53B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301</w:t>
            </w:r>
          </w:p>
        </w:tc>
        <w:tc>
          <w:tcPr>
            <w:tcW w:w="992" w:type="dxa"/>
            <w:tcBorders>
              <w:top w:val="single" w:sz="6" w:space="0" w:color="000000"/>
              <w:left w:val="dotted" w:sz="4" w:space="0" w:color="000000"/>
            </w:tcBorders>
          </w:tcPr>
          <w:p w14:paraId="6FAB28C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448B0E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302</w:t>
            </w:r>
          </w:p>
        </w:tc>
        <w:tc>
          <w:tcPr>
            <w:tcW w:w="1134" w:type="dxa"/>
            <w:tcBorders>
              <w:right w:val="dotted" w:sz="4" w:space="0" w:color="000000"/>
            </w:tcBorders>
          </w:tcPr>
          <w:p w14:paraId="43B6EDC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BCCA1B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301</w:t>
            </w:r>
          </w:p>
        </w:tc>
        <w:tc>
          <w:tcPr>
            <w:tcW w:w="1276" w:type="dxa"/>
            <w:tcBorders>
              <w:left w:val="dotted" w:sz="4" w:space="0" w:color="000000"/>
            </w:tcBorders>
          </w:tcPr>
          <w:p w14:paraId="5463D83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569C84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302</w:t>
            </w:r>
          </w:p>
        </w:tc>
        <w:tc>
          <w:tcPr>
            <w:tcW w:w="4252" w:type="dxa"/>
            <w:gridSpan w:val="4"/>
          </w:tcPr>
          <w:p w14:paraId="1635755C"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2"/>
                <w:id w:val="-577747627"/>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ENV+BOT</w:t>
            </w:r>
          </w:p>
          <w:p w14:paraId="1BE3FFE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or GOG + BOT</w:t>
            </w:r>
          </w:p>
        </w:tc>
      </w:tr>
    </w:tbl>
    <w:p w14:paraId="1C50DF83" w14:textId="77777777" w:rsidR="007F4335" w:rsidRDefault="0096194E">
      <w:pPr>
        <w:spacing w:after="0"/>
        <w:ind w:left="0" w:hanging="2"/>
      </w:pPr>
      <w:r>
        <w:t xml:space="preserve">Other Environmental Science curricula can be viewed on the programme's web page: </w:t>
      </w:r>
    </w:p>
    <w:p w14:paraId="659B5691" w14:textId="77777777" w:rsidR="007F4335" w:rsidRDefault="0096194E">
      <w:pPr>
        <w:ind w:left="0" w:hanging="2"/>
      </w:pPr>
      <w:r>
        <w:t>http://www.ru.ac.za/environmentalscience/studying/</w:t>
      </w:r>
    </w:p>
    <w:p w14:paraId="1354D870" w14:textId="77777777" w:rsidR="007F4335" w:rsidRDefault="0096194E">
      <w:pPr>
        <w:ind w:left="0" w:hanging="2"/>
      </w:pPr>
      <w:r>
        <w:t xml:space="preserve">Computer Science (CSC) is a popular and challenging subject. Here is a very strong combination for the technically oriented, who might wish to become experts in computers and in electronics. </w:t>
      </w:r>
    </w:p>
    <w:tbl>
      <w:tblPr>
        <w:tblStyle w:val="aff6"/>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134"/>
        <w:gridCol w:w="992"/>
        <w:gridCol w:w="1134"/>
        <w:gridCol w:w="993"/>
        <w:gridCol w:w="2551"/>
        <w:gridCol w:w="992"/>
        <w:gridCol w:w="1134"/>
      </w:tblGrid>
      <w:tr w:rsidR="007F4335" w14:paraId="2F43EC58" w14:textId="77777777">
        <w:tc>
          <w:tcPr>
            <w:tcW w:w="993" w:type="dxa"/>
            <w:shd w:val="clear" w:color="auto" w:fill="BFBFBF"/>
          </w:tcPr>
          <w:p w14:paraId="38FFF96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4F0FF7E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134" w:type="dxa"/>
            <w:tcBorders>
              <w:bottom w:val="single" w:sz="6" w:space="0" w:color="000000"/>
              <w:right w:val="dotted" w:sz="4" w:space="0" w:color="000000"/>
            </w:tcBorders>
          </w:tcPr>
          <w:p w14:paraId="32A5383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0769BE9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w:t>
            </w:r>
          </w:p>
        </w:tc>
        <w:tc>
          <w:tcPr>
            <w:tcW w:w="992" w:type="dxa"/>
            <w:tcBorders>
              <w:left w:val="dotted" w:sz="4" w:space="0" w:color="000000"/>
              <w:bottom w:val="single" w:sz="6" w:space="0" w:color="000000"/>
            </w:tcBorders>
          </w:tcPr>
          <w:p w14:paraId="7EC26ED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422235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102</w:t>
            </w:r>
          </w:p>
        </w:tc>
        <w:tc>
          <w:tcPr>
            <w:tcW w:w="1134" w:type="dxa"/>
            <w:tcBorders>
              <w:right w:val="dotted" w:sz="4" w:space="0" w:color="000000"/>
            </w:tcBorders>
          </w:tcPr>
          <w:p w14:paraId="2CB28B2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891737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w:t>
            </w:r>
          </w:p>
        </w:tc>
        <w:tc>
          <w:tcPr>
            <w:tcW w:w="993" w:type="dxa"/>
            <w:tcBorders>
              <w:left w:val="dotted" w:sz="4" w:space="0" w:color="000000"/>
            </w:tcBorders>
          </w:tcPr>
          <w:p w14:paraId="5F0798A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179667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102</w:t>
            </w:r>
          </w:p>
        </w:tc>
        <w:tc>
          <w:tcPr>
            <w:tcW w:w="2551" w:type="dxa"/>
            <w:tcBorders>
              <w:bottom w:val="single" w:sz="4" w:space="0" w:color="000000"/>
            </w:tcBorders>
          </w:tcPr>
          <w:p w14:paraId="695CA47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 1</w:t>
            </w:r>
          </w:p>
          <w:p w14:paraId="221F57A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c>
          <w:tcPr>
            <w:tcW w:w="992" w:type="dxa"/>
            <w:tcBorders>
              <w:bottom w:val="single" w:sz="4" w:space="0" w:color="000000"/>
              <w:right w:val="dotted" w:sz="4" w:space="0" w:color="000000"/>
            </w:tcBorders>
          </w:tcPr>
          <w:p w14:paraId="27719DD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4CC23A7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1134" w:type="dxa"/>
            <w:tcBorders>
              <w:left w:val="dotted" w:sz="4" w:space="0" w:color="000000"/>
              <w:bottom w:val="single" w:sz="4" w:space="0" w:color="000000"/>
            </w:tcBorders>
          </w:tcPr>
          <w:p w14:paraId="5248F75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proofErr w:type="spellStart"/>
            <w:r>
              <w:rPr>
                <w:color w:val="000000"/>
                <w:sz w:val="18"/>
                <w:szCs w:val="18"/>
              </w:rPr>
              <w:t>Electr</w:t>
            </w:r>
            <w:proofErr w:type="spellEnd"/>
            <w:r>
              <w:rPr>
                <w:color w:val="000000"/>
                <w:sz w:val="18"/>
                <w:szCs w:val="18"/>
              </w:rPr>
              <w:t>.</w:t>
            </w:r>
          </w:p>
          <w:p w14:paraId="54467D5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1E2</w:t>
            </w:r>
          </w:p>
        </w:tc>
      </w:tr>
      <w:tr w:rsidR="007F4335" w14:paraId="2A684C5B" w14:textId="77777777">
        <w:tc>
          <w:tcPr>
            <w:tcW w:w="993" w:type="dxa"/>
            <w:shd w:val="clear" w:color="auto" w:fill="BFBFBF"/>
          </w:tcPr>
          <w:p w14:paraId="5BCEAF1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23206F0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134" w:type="dxa"/>
            <w:tcBorders>
              <w:top w:val="single" w:sz="6" w:space="0" w:color="000000"/>
              <w:bottom w:val="single" w:sz="6" w:space="0" w:color="000000"/>
              <w:right w:val="dotted" w:sz="4" w:space="0" w:color="000000"/>
            </w:tcBorders>
          </w:tcPr>
          <w:p w14:paraId="2E515A8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020AE33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201</w:t>
            </w:r>
          </w:p>
        </w:tc>
        <w:tc>
          <w:tcPr>
            <w:tcW w:w="992" w:type="dxa"/>
            <w:tcBorders>
              <w:top w:val="single" w:sz="6" w:space="0" w:color="000000"/>
              <w:left w:val="dotted" w:sz="4" w:space="0" w:color="000000"/>
              <w:bottom w:val="single" w:sz="6" w:space="0" w:color="000000"/>
            </w:tcBorders>
          </w:tcPr>
          <w:p w14:paraId="76BB2CE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5B5E8F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202</w:t>
            </w:r>
          </w:p>
        </w:tc>
        <w:tc>
          <w:tcPr>
            <w:tcW w:w="1134" w:type="dxa"/>
            <w:tcBorders>
              <w:right w:val="dotted" w:sz="4" w:space="0" w:color="000000"/>
            </w:tcBorders>
          </w:tcPr>
          <w:p w14:paraId="2EB831A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B5614F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201</w:t>
            </w:r>
          </w:p>
        </w:tc>
        <w:tc>
          <w:tcPr>
            <w:tcW w:w="993" w:type="dxa"/>
            <w:tcBorders>
              <w:left w:val="dotted" w:sz="4" w:space="0" w:color="000000"/>
            </w:tcBorders>
          </w:tcPr>
          <w:p w14:paraId="606FD34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3D09FD0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202</w:t>
            </w:r>
          </w:p>
        </w:tc>
        <w:tc>
          <w:tcPr>
            <w:tcW w:w="4677" w:type="dxa"/>
            <w:gridSpan w:val="3"/>
            <w:tcBorders>
              <w:bottom w:val="single" w:sz="4" w:space="0" w:color="000000"/>
            </w:tcBorders>
          </w:tcPr>
          <w:p w14:paraId="433CB70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Maths &amp;Applied Maths</w:t>
            </w:r>
          </w:p>
          <w:p w14:paraId="0B467E4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201            MAM 202</w:t>
            </w:r>
          </w:p>
        </w:tc>
      </w:tr>
      <w:tr w:rsidR="007F4335" w14:paraId="4E957691" w14:textId="77777777">
        <w:tc>
          <w:tcPr>
            <w:tcW w:w="993" w:type="dxa"/>
            <w:shd w:val="clear" w:color="auto" w:fill="BFBFBF"/>
          </w:tcPr>
          <w:p w14:paraId="7E46069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5F78A0C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134" w:type="dxa"/>
            <w:tcBorders>
              <w:top w:val="single" w:sz="6" w:space="0" w:color="000000"/>
              <w:right w:val="dotted" w:sz="4" w:space="0" w:color="000000"/>
            </w:tcBorders>
          </w:tcPr>
          <w:p w14:paraId="31BCFA4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Physics</w:t>
            </w:r>
          </w:p>
          <w:p w14:paraId="39DAB65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PHY 301</w:t>
            </w:r>
          </w:p>
        </w:tc>
        <w:tc>
          <w:tcPr>
            <w:tcW w:w="992" w:type="dxa"/>
            <w:tcBorders>
              <w:top w:val="single" w:sz="6" w:space="0" w:color="000000"/>
              <w:left w:val="dotted" w:sz="4" w:space="0" w:color="000000"/>
            </w:tcBorders>
          </w:tcPr>
          <w:p w14:paraId="1692BA3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5FEC52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PHY 302</w:t>
            </w:r>
          </w:p>
        </w:tc>
        <w:tc>
          <w:tcPr>
            <w:tcW w:w="1134" w:type="dxa"/>
            <w:tcBorders>
              <w:right w:val="dotted" w:sz="4" w:space="0" w:color="000000"/>
            </w:tcBorders>
          </w:tcPr>
          <w:p w14:paraId="69DEDFC1"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63AE6D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CSC 301</w:t>
            </w:r>
          </w:p>
        </w:tc>
        <w:tc>
          <w:tcPr>
            <w:tcW w:w="993" w:type="dxa"/>
            <w:tcBorders>
              <w:left w:val="dotted" w:sz="4" w:space="0" w:color="000000"/>
            </w:tcBorders>
          </w:tcPr>
          <w:p w14:paraId="3CB6F6B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22382D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CSC 302</w:t>
            </w:r>
          </w:p>
        </w:tc>
        <w:tc>
          <w:tcPr>
            <w:tcW w:w="4677" w:type="dxa"/>
            <w:gridSpan w:val="3"/>
          </w:tcPr>
          <w:p w14:paraId="375EC945"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3"/>
                <w:id w:val="472100853"/>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PHY+MAP or</w:t>
            </w:r>
          </w:p>
          <w:p w14:paraId="4A5C362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 xml:space="preserve">     MAP+CSC</w:t>
            </w:r>
          </w:p>
        </w:tc>
      </w:tr>
    </w:tbl>
    <w:p w14:paraId="56F265B3" w14:textId="77777777" w:rsidR="007F4335" w:rsidRDefault="007F4335">
      <w:pPr>
        <w:ind w:left="0" w:hanging="2"/>
      </w:pPr>
    </w:p>
    <w:p w14:paraId="2C3479BE" w14:textId="77777777" w:rsidR="007F4335" w:rsidRDefault="007F4335">
      <w:pPr>
        <w:ind w:left="0" w:hanging="2"/>
      </w:pPr>
    </w:p>
    <w:p w14:paraId="742F2F35" w14:textId="77777777" w:rsidR="007F4335" w:rsidRDefault="007F4335">
      <w:pPr>
        <w:ind w:left="0" w:hanging="2"/>
      </w:pPr>
    </w:p>
    <w:p w14:paraId="51330581" w14:textId="77777777" w:rsidR="007F4335" w:rsidRDefault="0096194E">
      <w:pPr>
        <w:ind w:left="0" w:hanging="2"/>
      </w:pPr>
      <w:r>
        <w:t xml:space="preserve">There will be many career openings for people with expertise in computing </w:t>
      </w:r>
      <w:proofErr w:type="gramStart"/>
      <w:r>
        <w:t>and also</w:t>
      </w:r>
      <w:proofErr w:type="gramEnd"/>
      <w:r>
        <w:t xml:space="preserve"> in statistics. The following curriculum attempts to provide that. </w:t>
      </w:r>
    </w:p>
    <w:tbl>
      <w:tblPr>
        <w:tblStyle w:val="aff7"/>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8"/>
        <w:gridCol w:w="992"/>
        <w:gridCol w:w="1276"/>
        <w:gridCol w:w="992"/>
        <w:gridCol w:w="992"/>
        <w:gridCol w:w="992"/>
        <w:gridCol w:w="2268"/>
      </w:tblGrid>
      <w:tr w:rsidR="007F4335" w14:paraId="61589110" w14:textId="77777777">
        <w:tc>
          <w:tcPr>
            <w:tcW w:w="993" w:type="dxa"/>
            <w:shd w:val="clear" w:color="auto" w:fill="BFBFBF"/>
          </w:tcPr>
          <w:p w14:paraId="2D670C7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6555181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418" w:type="dxa"/>
            <w:tcBorders>
              <w:bottom w:val="single" w:sz="6" w:space="0" w:color="000000"/>
              <w:right w:val="dotted" w:sz="4" w:space="0" w:color="000000"/>
            </w:tcBorders>
          </w:tcPr>
          <w:p w14:paraId="0C89869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w:t>
            </w:r>
          </w:p>
          <w:p w14:paraId="12FE1C9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w:t>
            </w:r>
          </w:p>
        </w:tc>
        <w:tc>
          <w:tcPr>
            <w:tcW w:w="992" w:type="dxa"/>
            <w:tcBorders>
              <w:left w:val="dotted" w:sz="4" w:space="0" w:color="000000"/>
              <w:bottom w:val="single" w:sz="6" w:space="0" w:color="000000"/>
            </w:tcBorders>
          </w:tcPr>
          <w:p w14:paraId="399B816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DBF4CB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102</w:t>
            </w:r>
          </w:p>
        </w:tc>
        <w:tc>
          <w:tcPr>
            <w:tcW w:w="1276" w:type="dxa"/>
            <w:tcBorders>
              <w:right w:val="dotted" w:sz="4" w:space="0" w:color="000000"/>
            </w:tcBorders>
          </w:tcPr>
          <w:p w14:paraId="4EEFDB1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62B4881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992" w:type="dxa"/>
            <w:tcBorders>
              <w:left w:val="dotted" w:sz="4" w:space="0" w:color="000000"/>
            </w:tcBorders>
          </w:tcPr>
          <w:p w14:paraId="42D60E4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8EDD86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102</w:t>
            </w:r>
          </w:p>
        </w:tc>
        <w:tc>
          <w:tcPr>
            <w:tcW w:w="992" w:type="dxa"/>
            <w:tcBorders>
              <w:right w:val="dotted" w:sz="4" w:space="0" w:color="000000"/>
            </w:tcBorders>
          </w:tcPr>
          <w:p w14:paraId="479322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72A7644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w:t>
            </w:r>
          </w:p>
        </w:tc>
        <w:tc>
          <w:tcPr>
            <w:tcW w:w="992" w:type="dxa"/>
            <w:tcBorders>
              <w:left w:val="dotted" w:sz="4" w:space="0" w:color="000000"/>
            </w:tcBorders>
          </w:tcPr>
          <w:p w14:paraId="1ABFC30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9AAA4E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102</w:t>
            </w:r>
          </w:p>
        </w:tc>
        <w:tc>
          <w:tcPr>
            <w:tcW w:w="2268" w:type="dxa"/>
            <w:tcBorders>
              <w:bottom w:val="single" w:sz="4" w:space="0" w:color="000000"/>
            </w:tcBorders>
          </w:tcPr>
          <w:p w14:paraId="32855AA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 1</w:t>
            </w:r>
          </w:p>
          <w:p w14:paraId="40F3BAF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r>
      <w:tr w:rsidR="007F4335" w14:paraId="2AF59FA2" w14:textId="77777777">
        <w:tc>
          <w:tcPr>
            <w:tcW w:w="993" w:type="dxa"/>
            <w:shd w:val="clear" w:color="auto" w:fill="BFBFBF"/>
          </w:tcPr>
          <w:p w14:paraId="1DC1EBE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3383D5A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418" w:type="dxa"/>
            <w:tcBorders>
              <w:top w:val="single" w:sz="6" w:space="0" w:color="000000"/>
              <w:bottom w:val="single" w:sz="6" w:space="0" w:color="000000"/>
              <w:right w:val="dotted" w:sz="4" w:space="0" w:color="000000"/>
            </w:tcBorders>
          </w:tcPr>
          <w:p w14:paraId="63A7841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w:t>
            </w:r>
          </w:p>
          <w:p w14:paraId="2C8330D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201</w:t>
            </w:r>
          </w:p>
        </w:tc>
        <w:tc>
          <w:tcPr>
            <w:tcW w:w="992" w:type="dxa"/>
            <w:tcBorders>
              <w:top w:val="single" w:sz="6" w:space="0" w:color="000000"/>
              <w:left w:val="dotted" w:sz="4" w:space="0" w:color="000000"/>
              <w:bottom w:val="single" w:sz="6" w:space="0" w:color="000000"/>
            </w:tcBorders>
          </w:tcPr>
          <w:p w14:paraId="3FF54A5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032128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202</w:t>
            </w:r>
          </w:p>
        </w:tc>
        <w:tc>
          <w:tcPr>
            <w:tcW w:w="1276" w:type="dxa"/>
            <w:tcBorders>
              <w:right w:val="dotted" w:sz="4" w:space="0" w:color="000000"/>
            </w:tcBorders>
          </w:tcPr>
          <w:p w14:paraId="5BFE530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 Stats</w:t>
            </w:r>
          </w:p>
          <w:p w14:paraId="46C35EE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201</w:t>
            </w:r>
          </w:p>
        </w:tc>
        <w:tc>
          <w:tcPr>
            <w:tcW w:w="992" w:type="dxa"/>
            <w:tcBorders>
              <w:left w:val="dotted" w:sz="4" w:space="0" w:color="000000"/>
            </w:tcBorders>
          </w:tcPr>
          <w:p w14:paraId="501B877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4B290D7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202</w:t>
            </w:r>
          </w:p>
        </w:tc>
        <w:tc>
          <w:tcPr>
            <w:tcW w:w="4252" w:type="dxa"/>
            <w:gridSpan w:val="3"/>
            <w:tcBorders>
              <w:bottom w:val="single" w:sz="4" w:space="0" w:color="000000"/>
            </w:tcBorders>
          </w:tcPr>
          <w:p w14:paraId="00F6664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Information Systems</w:t>
            </w:r>
          </w:p>
          <w:p w14:paraId="07BE4F5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 201       INF 202</w:t>
            </w:r>
          </w:p>
        </w:tc>
      </w:tr>
      <w:tr w:rsidR="007F4335" w14:paraId="5C102FCB" w14:textId="77777777">
        <w:tc>
          <w:tcPr>
            <w:tcW w:w="993" w:type="dxa"/>
            <w:shd w:val="clear" w:color="auto" w:fill="BFBFBF"/>
          </w:tcPr>
          <w:p w14:paraId="2BF9DA9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2B438EB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418" w:type="dxa"/>
            <w:tcBorders>
              <w:top w:val="single" w:sz="6" w:space="0" w:color="000000"/>
              <w:right w:val="dotted" w:sz="4" w:space="0" w:color="000000"/>
            </w:tcBorders>
          </w:tcPr>
          <w:p w14:paraId="59C5BE2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w:t>
            </w:r>
          </w:p>
          <w:p w14:paraId="121BE56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301</w:t>
            </w:r>
          </w:p>
        </w:tc>
        <w:tc>
          <w:tcPr>
            <w:tcW w:w="992" w:type="dxa"/>
            <w:tcBorders>
              <w:top w:val="single" w:sz="6" w:space="0" w:color="000000"/>
              <w:left w:val="dotted" w:sz="4" w:space="0" w:color="000000"/>
            </w:tcBorders>
          </w:tcPr>
          <w:p w14:paraId="533D31E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DB06AA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302</w:t>
            </w:r>
          </w:p>
        </w:tc>
        <w:tc>
          <w:tcPr>
            <w:tcW w:w="2268" w:type="dxa"/>
            <w:gridSpan w:val="2"/>
          </w:tcPr>
          <w:p w14:paraId="23F916B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Mathematical Statistics</w:t>
            </w:r>
          </w:p>
          <w:p w14:paraId="25E90FD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301          MST 302</w:t>
            </w:r>
          </w:p>
        </w:tc>
        <w:tc>
          <w:tcPr>
            <w:tcW w:w="4252" w:type="dxa"/>
            <w:gridSpan w:val="3"/>
          </w:tcPr>
          <w:p w14:paraId="7912A9FC"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4"/>
                <w:id w:val="-1508908383"/>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74065356" w14:textId="77777777" w:rsidR="007F4335" w:rsidRDefault="007F4335">
      <w:pPr>
        <w:ind w:left="0" w:hanging="2"/>
      </w:pPr>
    </w:p>
    <w:p w14:paraId="31B80D38" w14:textId="77777777" w:rsidR="007F4335" w:rsidRDefault="0096194E">
      <w:pPr>
        <w:ind w:left="0" w:hanging="2"/>
      </w:pPr>
      <w:r>
        <w:t xml:space="preserve">Another burgeoning field is that of Bioinformatics. The curriculum below prepares students for careers in the bioinformatics sector and provides a suitable foundation for the course work MSc in Bioinformatics that is offered at Rhodes.  </w:t>
      </w:r>
    </w:p>
    <w:tbl>
      <w:tblPr>
        <w:tblStyle w:val="aff8"/>
        <w:tblW w:w="957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3"/>
        <w:gridCol w:w="1843"/>
        <w:gridCol w:w="2126"/>
        <w:gridCol w:w="1843"/>
        <w:gridCol w:w="928"/>
      </w:tblGrid>
      <w:tr w:rsidR="007F4335" w14:paraId="53CDF40A" w14:textId="77777777">
        <w:tc>
          <w:tcPr>
            <w:tcW w:w="993" w:type="dxa"/>
            <w:shd w:val="clear" w:color="auto" w:fill="BFBFBF"/>
          </w:tcPr>
          <w:p w14:paraId="7CDFE44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tc>
        <w:tc>
          <w:tcPr>
            <w:tcW w:w="1843" w:type="dxa"/>
          </w:tcPr>
          <w:p w14:paraId="3446385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04EC177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    CHE 102</w:t>
            </w:r>
          </w:p>
        </w:tc>
        <w:tc>
          <w:tcPr>
            <w:tcW w:w="1843" w:type="dxa"/>
          </w:tcPr>
          <w:p w14:paraId="704D942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 Science</w:t>
            </w:r>
          </w:p>
          <w:p w14:paraId="6B39D7D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c>
          <w:tcPr>
            <w:tcW w:w="2126" w:type="dxa"/>
          </w:tcPr>
          <w:p w14:paraId="251B139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1ACAC39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c>
          <w:tcPr>
            <w:tcW w:w="1843" w:type="dxa"/>
            <w:tcBorders>
              <w:bottom w:val="single" w:sz="4" w:space="0" w:color="000000"/>
            </w:tcBorders>
          </w:tcPr>
          <w:p w14:paraId="6FBE8C3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7C15E65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    MST 102</w:t>
            </w:r>
          </w:p>
        </w:tc>
        <w:tc>
          <w:tcPr>
            <w:tcW w:w="928" w:type="dxa"/>
            <w:tcBorders>
              <w:bottom w:val="single" w:sz="4" w:space="0" w:color="000000"/>
            </w:tcBorders>
          </w:tcPr>
          <w:p w14:paraId="6F32285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7241726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r>
      <w:tr w:rsidR="007F4335" w14:paraId="4DD8E92A" w14:textId="77777777">
        <w:tc>
          <w:tcPr>
            <w:tcW w:w="993" w:type="dxa"/>
            <w:shd w:val="clear" w:color="auto" w:fill="BFBFBF"/>
          </w:tcPr>
          <w:p w14:paraId="1F1806C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tc>
        <w:tc>
          <w:tcPr>
            <w:tcW w:w="1843" w:type="dxa"/>
          </w:tcPr>
          <w:p w14:paraId="77C84C9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Biochemistry</w:t>
            </w:r>
          </w:p>
          <w:p w14:paraId="5A2F305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201   BCH 202</w:t>
            </w:r>
          </w:p>
        </w:tc>
        <w:tc>
          <w:tcPr>
            <w:tcW w:w="1843" w:type="dxa"/>
          </w:tcPr>
          <w:p w14:paraId="5F5D902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 Science</w:t>
            </w:r>
          </w:p>
          <w:p w14:paraId="23711F1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201 CSC 202</w:t>
            </w:r>
          </w:p>
        </w:tc>
        <w:tc>
          <w:tcPr>
            <w:tcW w:w="4897" w:type="dxa"/>
            <w:gridSpan w:val="3"/>
            <w:tcBorders>
              <w:bottom w:val="single" w:sz="4" w:space="0" w:color="000000"/>
            </w:tcBorders>
          </w:tcPr>
          <w:p w14:paraId="45C34C5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proofErr w:type="gramStart"/>
            <w:r>
              <w:rPr>
                <w:color w:val="000000"/>
                <w:sz w:val="18"/>
                <w:szCs w:val="18"/>
              </w:rPr>
              <w:t>Maths  or</w:t>
            </w:r>
            <w:proofErr w:type="gramEnd"/>
            <w:r>
              <w:rPr>
                <w:color w:val="000000"/>
                <w:sz w:val="18"/>
                <w:szCs w:val="18"/>
              </w:rPr>
              <w:t xml:space="preserve"> Math Stats 2</w:t>
            </w:r>
          </w:p>
          <w:p w14:paraId="70537C6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2 or   MST 2</w:t>
            </w:r>
          </w:p>
        </w:tc>
      </w:tr>
      <w:tr w:rsidR="007F4335" w14:paraId="09ECBE50" w14:textId="77777777">
        <w:tc>
          <w:tcPr>
            <w:tcW w:w="993" w:type="dxa"/>
            <w:shd w:val="clear" w:color="auto" w:fill="BFBFBF"/>
          </w:tcPr>
          <w:p w14:paraId="1575D77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tc>
        <w:tc>
          <w:tcPr>
            <w:tcW w:w="1843" w:type="dxa"/>
          </w:tcPr>
          <w:p w14:paraId="64D69BB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Biochemistry</w:t>
            </w:r>
          </w:p>
          <w:p w14:paraId="1821500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301   BCH 302</w:t>
            </w:r>
          </w:p>
        </w:tc>
        <w:tc>
          <w:tcPr>
            <w:tcW w:w="1843" w:type="dxa"/>
          </w:tcPr>
          <w:p w14:paraId="51087A2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 Science</w:t>
            </w:r>
          </w:p>
          <w:p w14:paraId="4D441BC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301 CSC 302</w:t>
            </w:r>
          </w:p>
        </w:tc>
        <w:tc>
          <w:tcPr>
            <w:tcW w:w="2126" w:type="dxa"/>
          </w:tcPr>
          <w:p w14:paraId="48EAEF7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Microbiology</w:t>
            </w:r>
          </w:p>
          <w:p w14:paraId="77F2B02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MIC 202</w:t>
            </w:r>
          </w:p>
        </w:tc>
        <w:tc>
          <w:tcPr>
            <w:tcW w:w="2771" w:type="dxa"/>
            <w:gridSpan w:val="2"/>
          </w:tcPr>
          <w:p w14:paraId="345DB4C5"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5"/>
                <w:id w:val="-1404061307"/>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BCH+</w:t>
            </w:r>
            <w:proofErr w:type="gramStart"/>
            <w:r w:rsidR="0096194E">
              <w:rPr>
                <w:color w:val="000000"/>
                <w:sz w:val="18"/>
                <w:szCs w:val="18"/>
              </w:rPr>
              <w:t>MST  or</w:t>
            </w:r>
            <w:proofErr w:type="gramEnd"/>
            <w:r w:rsidR="0096194E">
              <w:rPr>
                <w:color w:val="000000"/>
                <w:sz w:val="18"/>
                <w:szCs w:val="18"/>
              </w:rPr>
              <w:t xml:space="preserve">  BCH+MAT</w:t>
            </w:r>
          </w:p>
        </w:tc>
      </w:tr>
    </w:tbl>
    <w:p w14:paraId="5A4DC73F" w14:textId="77777777" w:rsidR="007F4335" w:rsidRDefault="007F4335">
      <w:pPr>
        <w:ind w:left="0" w:hanging="2"/>
      </w:pPr>
    </w:p>
    <w:p w14:paraId="74E1A0F6" w14:textId="77777777" w:rsidR="007F4335" w:rsidRDefault="0096194E">
      <w:pPr>
        <w:ind w:left="0" w:hanging="2"/>
      </w:pPr>
      <w:r>
        <w:t xml:space="preserve">Of course, you might be less interested in computers and programming than in more fundamental aspects of mathematics and statistics - in which case majors in these subjects would go well together. </w:t>
      </w:r>
    </w:p>
    <w:tbl>
      <w:tblPr>
        <w:tblStyle w:val="aff9"/>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8"/>
        <w:gridCol w:w="992"/>
        <w:gridCol w:w="2126"/>
        <w:gridCol w:w="2126"/>
        <w:gridCol w:w="2268"/>
      </w:tblGrid>
      <w:tr w:rsidR="007F4335" w14:paraId="30966B3B" w14:textId="77777777">
        <w:tc>
          <w:tcPr>
            <w:tcW w:w="993" w:type="dxa"/>
            <w:shd w:val="clear" w:color="auto" w:fill="BFBFBF"/>
          </w:tcPr>
          <w:p w14:paraId="0EE8FED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1B85798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410" w:type="dxa"/>
            <w:gridSpan w:val="2"/>
            <w:tcBorders>
              <w:bottom w:val="single" w:sz="6" w:space="0" w:color="000000"/>
            </w:tcBorders>
          </w:tcPr>
          <w:p w14:paraId="6A9376A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 1</w:t>
            </w:r>
          </w:p>
          <w:p w14:paraId="363B92E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c>
          <w:tcPr>
            <w:tcW w:w="2126" w:type="dxa"/>
          </w:tcPr>
          <w:p w14:paraId="267F5E2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7F4C5E9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STA 1S1      MST 102 </w:t>
            </w:r>
          </w:p>
        </w:tc>
        <w:tc>
          <w:tcPr>
            <w:tcW w:w="2126" w:type="dxa"/>
            <w:tcBorders>
              <w:bottom w:val="single" w:sz="4" w:space="0" w:color="000000"/>
            </w:tcBorders>
          </w:tcPr>
          <w:p w14:paraId="2FD52E2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2057843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c>
          <w:tcPr>
            <w:tcW w:w="2268" w:type="dxa"/>
            <w:tcBorders>
              <w:bottom w:val="single" w:sz="4" w:space="0" w:color="000000"/>
            </w:tcBorders>
          </w:tcPr>
          <w:p w14:paraId="58786F8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1F5C3CD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     PHY 102</w:t>
            </w:r>
          </w:p>
        </w:tc>
      </w:tr>
      <w:tr w:rsidR="007F4335" w14:paraId="45835BC5" w14:textId="77777777">
        <w:tc>
          <w:tcPr>
            <w:tcW w:w="993" w:type="dxa"/>
            <w:shd w:val="clear" w:color="auto" w:fill="BFBFBF"/>
          </w:tcPr>
          <w:p w14:paraId="159C849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3097334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410" w:type="dxa"/>
            <w:gridSpan w:val="2"/>
            <w:tcBorders>
              <w:top w:val="single" w:sz="6" w:space="0" w:color="000000"/>
              <w:bottom w:val="single" w:sz="6" w:space="0" w:color="000000"/>
            </w:tcBorders>
          </w:tcPr>
          <w:p w14:paraId="3396FAE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Maths &amp; Applied maths </w:t>
            </w:r>
          </w:p>
          <w:p w14:paraId="4223DD5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201           MAM 202</w:t>
            </w:r>
          </w:p>
        </w:tc>
        <w:tc>
          <w:tcPr>
            <w:tcW w:w="2126" w:type="dxa"/>
          </w:tcPr>
          <w:p w14:paraId="74EF044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Mathematical Statistics</w:t>
            </w:r>
          </w:p>
          <w:p w14:paraId="1084286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201      MST 202</w:t>
            </w:r>
          </w:p>
        </w:tc>
        <w:tc>
          <w:tcPr>
            <w:tcW w:w="4394" w:type="dxa"/>
            <w:gridSpan w:val="2"/>
            <w:tcBorders>
              <w:bottom w:val="single" w:sz="4" w:space="0" w:color="000000"/>
            </w:tcBorders>
          </w:tcPr>
          <w:p w14:paraId="390EE72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Information Systems</w:t>
            </w:r>
          </w:p>
          <w:p w14:paraId="0BC5FCE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 201       INF 202</w:t>
            </w:r>
          </w:p>
        </w:tc>
      </w:tr>
      <w:tr w:rsidR="007F4335" w14:paraId="4C24CBEA" w14:textId="77777777">
        <w:tc>
          <w:tcPr>
            <w:tcW w:w="993" w:type="dxa"/>
            <w:shd w:val="clear" w:color="auto" w:fill="BFBFBF"/>
          </w:tcPr>
          <w:p w14:paraId="5B645D1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34545B54"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418" w:type="dxa"/>
            <w:tcBorders>
              <w:top w:val="single" w:sz="6" w:space="0" w:color="000000"/>
              <w:right w:val="dotted" w:sz="4" w:space="0" w:color="000000"/>
            </w:tcBorders>
          </w:tcPr>
          <w:p w14:paraId="234077C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7B4044C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301</w:t>
            </w:r>
          </w:p>
        </w:tc>
        <w:tc>
          <w:tcPr>
            <w:tcW w:w="992" w:type="dxa"/>
            <w:tcBorders>
              <w:top w:val="single" w:sz="6" w:space="0" w:color="000000"/>
              <w:left w:val="dotted" w:sz="4" w:space="0" w:color="000000"/>
            </w:tcBorders>
          </w:tcPr>
          <w:p w14:paraId="6B9BF35D"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8D42BE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302</w:t>
            </w:r>
          </w:p>
        </w:tc>
        <w:tc>
          <w:tcPr>
            <w:tcW w:w="2126" w:type="dxa"/>
          </w:tcPr>
          <w:p w14:paraId="5EA4ECC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Mathematical Statistics</w:t>
            </w:r>
          </w:p>
          <w:p w14:paraId="781D2A9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301      MST 302</w:t>
            </w:r>
          </w:p>
        </w:tc>
        <w:tc>
          <w:tcPr>
            <w:tcW w:w="4394" w:type="dxa"/>
            <w:gridSpan w:val="2"/>
          </w:tcPr>
          <w:p w14:paraId="11F7026D"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6"/>
                <w:id w:val="-2139640796"/>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3AAFB250" w14:textId="77777777" w:rsidR="007F4335" w:rsidRDefault="007F4335">
      <w:pPr>
        <w:ind w:left="0" w:hanging="2"/>
      </w:pPr>
    </w:p>
    <w:p w14:paraId="01588CE5" w14:textId="77777777" w:rsidR="007F4335" w:rsidRDefault="0096194E">
      <w:pPr>
        <w:ind w:left="0" w:hanging="2"/>
      </w:pPr>
      <w:r>
        <w:t xml:space="preserve">It is possible to do a BSc with an enormous amount of mathematical content (and some Physics, which is closely related to Applied Mathematics). Here's how. </w:t>
      </w:r>
    </w:p>
    <w:tbl>
      <w:tblPr>
        <w:tblStyle w:val="affa"/>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268"/>
        <w:gridCol w:w="2410"/>
        <w:gridCol w:w="1984"/>
        <w:gridCol w:w="2268"/>
      </w:tblGrid>
      <w:tr w:rsidR="007F4335" w14:paraId="7F665391" w14:textId="77777777">
        <w:tc>
          <w:tcPr>
            <w:tcW w:w="993" w:type="dxa"/>
            <w:shd w:val="clear" w:color="auto" w:fill="BFBFBF"/>
          </w:tcPr>
          <w:p w14:paraId="3D21DAE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56D77BC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bottom w:val="single" w:sz="6" w:space="0" w:color="000000"/>
            </w:tcBorders>
          </w:tcPr>
          <w:p w14:paraId="23B3640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3410E38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1C1        MAT 1C2</w:t>
            </w:r>
          </w:p>
        </w:tc>
        <w:tc>
          <w:tcPr>
            <w:tcW w:w="2410" w:type="dxa"/>
          </w:tcPr>
          <w:p w14:paraId="06F6092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27CA568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101     STA 102</w:t>
            </w:r>
          </w:p>
        </w:tc>
        <w:tc>
          <w:tcPr>
            <w:tcW w:w="1984" w:type="dxa"/>
            <w:tcBorders>
              <w:bottom w:val="single" w:sz="4" w:space="0" w:color="000000"/>
            </w:tcBorders>
          </w:tcPr>
          <w:p w14:paraId="1866D48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3BF35A0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   PHY 102</w:t>
            </w:r>
          </w:p>
        </w:tc>
        <w:tc>
          <w:tcPr>
            <w:tcW w:w="2268" w:type="dxa"/>
            <w:tcBorders>
              <w:bottom w:val="single" w:sz="4" w:space="0" w:color="000000"/>
            </w:tcBorders>
          </w:tcPr>
          <w:p w14:paraId="01D2112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72E968C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r>
      <w:tr w:rsidR="007F4335" w14:paraId="6DA5667A" w14:textId="77777777">
        <w:tc>
          <w:tcPr>
            <w:tcW w:w="993" w:type="dxa"/>
            <w:shd w:val="clear" w:color="auto" w:fill="BFBFBF"/>
          </w:tcPr>
          <w:p w14:paraId="13A0E36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1E3FC3E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bottom w:val="single" w:sz="6" w:space="0" w:color="000000"/>
            </w:tcBorders>
          </w:tcPr>
          <w:p w14:paraId="0F4B293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Maths &amp; Applied maths MAM 201        MAM 202</w:t>
            </w:r>
          </w:p>
        </w:tc>
        <w:tc>
          <w:tcPr>
            <w:tcW w:w="2410" w:type="dxa"/>
          </w:tcPr>
          <w:p w14:paraId="51791AF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Mathematical Statistics</w:t>
            </w:r>
          </w:p>
          <w:p w14:paraId="2E0B61F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MST 201     MST 202</w:t>
            </w:r>
          </w:p>
        </w:tc>
        <w:tc>
          <w:tcPr>
            <w:tcW w:w="4252" w:type="dxa"/>
            <w:gridSpan w:val="2"/>
            <w:tcBorders>
              <w:bottom w:val="single" w:sz="4" w:space="0" w:color="000000"/>
            </w:tcBorders>
          </w:tcPr>
          <w:p w14:paraId="05BA5FC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 2</w:t>
            </w:r>
          </w:p>
          <w:p w14:paraId="59FA2D3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201     PHY 202</w:t>
            </w:r>
          </w:p>
        </w:tc>
      </w:tr>
      <w:tr w:rsidR="007F4335" w14:paraId="520481A2" w14:textId="77777777">
        <w:tc>
          <w:tcPr>
            <w:tcW w:w="993" w:type="dxa"/>
            <w:shd w:val="clear" w:color="auto" w:fill="BFBFBF"/>
          </w:tcPr>
          <w:p w14:paraId="7D594BC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65BE16D8"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tcBorders>
          </w:tcPr>
          <w:p w14:paraId="487F43C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Applied Mathematics</w:t>
            </w:r>
          </w:p>
          <w:p w14:paraId="5558AF1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MAP 301          MAP 302</w:t>
            </w:r>
          </w:p>
        </w:tc>
        <w:tc>
          <w:tcPr>
            <w:tcW w:w="2410" w:type="dxa"/>
          </w:tcPr>
          <w:p w14:paraId="4641F83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 3</w:t>
            </w:r>
          </w:p>
          <w:p w14:paraId="6BDC67A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 301     MAT 302</w:t>
            </w:r>
          </w:p>
        </w:tc>
        <w:tc>
          <w:tcPr>
            <w:tcW w:w="4252" w:type="dxa"/>
            <w:gridSpan w:val="2"/>
          </w:tcPr>
          <w:p w14:paraId="0180DC9E"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7"/>
                <w:id w:val="1000547228"/>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w:t>
            </w:r>
          </w:p>
          <w:p w14:paraId="479C4B60"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r>
    </w:tbl>
    <w:p w14:paraId="11EE0E67" w14:textId="77777777" w:rsidR="007F4335" w:rsidRDefault="007F4335">
      <w:pPr>
        <w:ind w:left="0" w:hanging="2"/>
      </w:pPr>
    </w:p>
    <w:p w14:paraId="74AB4421" w14:textId="77777777" w:rsidR="007F4335" w:rsidRDefault="0096194E">
      <w:pPr>
        <w:ind w:left="0" w:hanging="2"/>
      </w:pPr>
      <w:r>
        <w:t>Some people prefer working with people or animals to working with machines or mathematics. Perhaps your interest is in Human Kinetics and Ergonomics - to study how the body functions.</w:t>
      </w:r>
    </w:p>
    <w:tbl>
      <w:tblPr>
        <w:tblStyle w:val="affb"/>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063"/>
        <w:gridCol w:w="1205"/>
        <w:gridCol w:w="2410"/>
        <w:gridCol w:w="992"/>
        <w:gridCol w:w="992"/>
        <w:gridCol w:w="2268"/>
      </w:tblGrid>
      <w:tr w:rsidR="007F4335" w14:paraId="0C3F7F52" w14:textId="77777777">
        <w:tc>
          <w:tcPr>
            <w:tcW w:w="993" w:type="dxa"/>
            <w:shd w:val="clear" w:color="auto" w:fill="BFBFBF"/>
          </w:tcPr>
          <w:p w14:paraId="6961A77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6262554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063" w:type="dxa"/>
            <w:tcBorders>
              <w:bottom w:val="single" w:sz="6" w:space="0" w:color="000000"/>
            </w:tcBorders>
          </w:tcPr>
          <w:p w14:paraId="716E3E7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Biology</w:t>
            </w:r>
          </w:p>
          <w:p w14:paraId="2D60160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CEL 101</w:t>
            </w:r>
          </w:p>
        </w:tc>
        <w:tc>
          <w:tcPr>
            <w:tcW w:w="1205" w:type="dxa"/>
            <w:tcBorders>
              <w:bottom w:val="single" w:sz="6" w:space="0" w:color="000000"/>
            </w:tcBorders>
          </w:tcPr>
          <w:p w14:paraId="5A39010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Zoology</w:t>
            </w:r>
          </w:p>
          <w:p w14:paraId="57EA1DA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ZOO 102</w:t>
            </w:r>
          </w:p>
        </w:tc>
        <w:tc>
          <w:tcPr>
            <w:tcW w:w="2410" w:type="dxa"/>
          </w:tcPr>
          <w:p w14:paraId="4B803F8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Human Kinetics &amp; Ergo.</w:t>
            </w:r>
          </w:p>
          <w:p w14:paraId="1212BA5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HKE 101    HKE 102</w:t>
            </w:r>
          </w:p>
        </w:tc>
        <w:tc>
          <w:tcPr>
            <w:tcW w:w="1984" w:type="dxa"/>
            <w:gridSpan w:val="2"/>
            <w:tcBorders>
              <w:bottom w:val="single" w:sz="4" w:space="0" w:color="000000"/>
            </w:tcBorders>
          </w:tcPr>
          <w:p w14:paraId="7382BB2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Chemistry</w:t>
            </w:r>
          </w:p>
          <w:p w14:paraId="7953699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CHE 101    CHE 102</w:t>
            </w:r>
          </w:p>
        </w:tc>
        <w:tc>
          <w:tcPr>
            <w:tcW w:w="2268" w:type="dxa"/>
            <w:tcBorders>
              <w:bottom w:val="single" w:sz="4" w:space="0" w:color="000000"/>
            </w:tcBorders>
          </w:tcPr>
          <w:p w14:paraId="1006A13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6962BED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lastRenderedPageBreak/>
              <w:t>PHY 1E1      STA 1C2</w:t>
            </w:r>
          </w:p>
        </w:tc>
      </w:tr>
      <w:tr w:rsidR="007F4335" w14:paraId="6E720B97" w14:textId="77777777">
        <w:tc>
          <w:tcPr>
            <w:tcW w:w="993" w:type="dxa"/>
            <w:shd w:val="clear" w:color="auto" w:fill="BFBFBF"/>
          </w:tcPr>
          <w:p w14:paraId="7B04180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671A7099"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063" w:type="dxa"/>
            <w:tcBorders>
              <w:top w:val="single" w:sz="6" w:space="0" w:color="000000"/>
              <w:bottom w:val="single" w:sz="6" w:space="0" w:color="000000"/>
            </w:tcBorders>
          </w:tcPr>
          <w:p w14:paraId="7C5E964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53B886A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201</w:t>
            </w:r>
          </w:p>
        </w:tc>
        <w:tc>
          <w:tcPr>
            <w:tcW w:w="1205" w:type="dxa"/>
            <w:tcBorders>
              <w:top w:val="single" w:sz="6" w:space="0" w:color="000000"/>
              <w:bottom w:val="single" w:sz="6" w:space="0" w:color="000000"/>
            </w:tcBorders>
          </w:tcPr>
          <w:p w14:paraId="691177C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E2CC3F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 ZOO 202</w:t>
            </w:r>
          </w:p>
        </w:tc>
        <w:tc>
          <w:tcPr>
            <w:tcW w:w="2410" w:type="dxa"/>
          </w:tcPr>
          <w:p w14:paraId="7667B1A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Human Kinetics &amp; Ergo.</w:t>
            </w:r>
          </w:p>
          <w:p w14:paraId="031821D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HKE 201    HKE 202</w:t>
            </w:r>
          </w:p>
        </w:tc>
        <w:tc>
          <w:tcPr>
            <w:tcW w:w="992" w:type="dxa"/>
            <w:tcBorders>
              <w:bottom w:val="single" w:sz="4" w:space="0" w:color="000000"/>
            </w:tcBorders>
          </w:tcPr>
          <w:p w14:paraId="4FD7602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14911F6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w:t>
            </w:r>
          </w:p>
        </w:tc>
        <w:tc>
          <w:tcPr>
            <w:tcW w:w="992" w:type="dxa"/>
            <w:tcBorders>
              <w:bottom w:val="single" w:sz="4" w:space="0" w:color="000000"/>
            </w:tcBorders>
          </w:tcPr>
          <w:p w14:paraId="1E6E6B5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D19AA6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2268" w:type="dxa"/>
            <w:tcBorders>
              <w:bottom w:val="single" w:sz="4" w:space="0" w:color="000000"/>
            </w:tcBorders>
          </w:tcPr>
          <w:p w14:paraId="2CABD0B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671FFE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GOG 102</w:t>
            </w:r>
          </w:p>
        </w:tc>
      </w:tr>
      <w:tr w:rsidR="007F4335" w14:paraId="335511A0" w14:textId="77777777">
        <w:tc>
          <w:tcPr>
            <w:tcW w:w="993" w:type="dxa"/>
            <w:shd w:val="clear" w:color="auto" w:fill="BFBFBF"/>
          </w:tcPr>
          <w:p w14:paraId="28338A2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5C48D6F5"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063" w:type="dxa"/>
            <w:tcBorders>
              <w:top w:val="single" w:sz="6" w:space="0" w:color="000000"/>
            </w:tcBorders>
          </w:tcPr>
          <w:p w14:paraId="716B637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3FD3029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ZOO 301         </w:t>
            </w:r>
          </w:p>
        </w:tc>
        <w:tc>
          <w:tcPr>
            <w:tcW w:w="1205" w:type="dxa"/>
            <w:tcBorders>
              <w:top w:val="single" w:sz="6" w:space="0" w:color="000000"/>
            </w:tcBorders>
          </w:tcPr>
          <w:p w14:paraId="1D16AC7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9E38D7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302</w:t>
            </w:r>
          </w:p>
        </w:tc>
        <w:tc>
          <w:tcPr>
            <w:tcW w:w="2410" w:type="dxa"/>
          </w:tcPr>
          <w:p w14:paraId="79B6596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Human Kinetics &amp; Ergo.</w:t>
            </w:r>
          </w:p>
          <w:p w14:paraId="6390C27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HKE 301    HKE 302</w:t>
            </w:r>
          </w:p>
        </w:tc>
        <w:tc>
          <w:tcPr>
            <w:tcW w:w="4252" w:type="dxa"/>
            <w:gridSpan w:val="3"/>
          </w:tcPr>
          <w:p w14:paraId="43807D55"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8"/>
                <w:id w:val="1615939907"/>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6192089B" w14:textId="77777777" w:rsidR="007F4335" w:rsidRDefault="007F4335">
      <w:pPr>
        <w:ind w:left="0" w:hanging="2"/>
      </w:pPr>
    </w:p>
    <w:p w14:paraId="3A610836" w14:textId="77777777" w:rsidR="007F4335" w:rsidRDefault="0096194E">
      <w:pPr>
        <w:ind w:left="0" w:hanging="2"/>
      </w:pPr>
      <w:r>
        <w:t>Human Kinetics and Ergonomics is quite often combined with Psychology. Here is a curriculum that does just that. Because Psychology is a non-Science subject and additional 15 NQF credits are required to total at least 360 NQF credits.</w:t>
      </w:r>
    </w:p>
    <w:tbl>
      <w:tblPr>
        <w:tblStyle w:val="affc"/>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268"/>
        <w:gridCol w:w="2410"/>
        <w:gridCol w:w="992"/>
        <w:gridCol w:w="992"/>
        <w:gridCol w:w="1134"/>
        <w:gridCol w:w="1134"/>
      </w:tblGrid>
      <w:tr w:rsidR="007F4335" w14:paraId="16DA4810" w14:textId="77777777">
        <w:tc>
          <w:tcPr>
            <w:tcW w:w="993" w:type="dxa"/>
            <w:shd w:val="clear" w:color="auto" w:fill="BFBFBF"/>
          </w:tcPr>
          <w:p w14:paraId="3784DAA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7EC52D1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bottom w:val="single" w:sz="6" w:space="0" w:color="000000"/>
            </w:tcBorders>
          </w:tcPr>
          <w:p w14:paraId="6D6048F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Psychology</w:t>
            </w:r>
          </w:p>
          <w:p w14:paraId="21DCE63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PSY 1 all year</w:t>
            </w:r>
          </w:p>
        </w:tc>
        <w:tc>
          <w:tcPr>
            <w:tcW w:w="2410" w:type="dxa"/>
          </w:tcPr>
          <w:p w14:paraId="3278401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Human Kinetics &amp; Ergo.</w:t>
            </w:r>
          </w:p>
          <w:p w14:paraId="4A3EAA9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HKE 101    HKE 102</w:t>
            </w:r>
          </w:p>
        </w:tc>
        <w:tc>
          <w:tcPr>
            <w:tcW w:w="992" w:type="dxa"/>
            <w:tcBorders>
              <w:bottom w:val="single" w:sz="4" w:space="0" w:color="000000"/>
            </w:tcBorders>
          </w:tcPr>
          <w:p w14:paraId="6123113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1959155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992" w:type="dxa"/>
            <w:tcBorders>
              <w:bottom w:val="single" w:sz="4" w:space="0" w:color="000000"/>
            </w:tcBorders>
          </w:tcPr>
          <w:p w14:paraId="0994B60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 ZOO 102</w:t>
            </w:r>
          </w:p>
        </w:tc>
        <w:tc>
          <w:tcPr>
            <w:tcW w:w="2268" w:type="dxa"/>
            <w:gridSpan w:val="2"/>
            <w:tcBorders>
              <w:bottom w:val="single" w:sz="4" w:space="0" w:color="000000"/>
            </w:tcBorders>
          </w:tcPr>
          <w:p w14:paraId="2918C57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365C880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       CHE 102</w:t>
            </w:r>
          </w:p>
        </w:tc>
      </w:tr>
      <w:tr w:rsidR="007F4335" w14:paraId="231D2A82" w14:textId="77777777">
        <w:tc>
          <w:tcPr>
            <w:tcW w:w="993" w:type="dxa"/>
            <w:shd w:val="clear" w:color="auto" w:fill="BFBFBF"/>
          </w:tcPr>
          <w:p w14:paraId="4F0B3C0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7D0B4E9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bottom w:val="single" w:sz="6" w:space="0" w:color="000000"/>
            </w:tcBorders>
          </w:tcPr>
          <w:p w14:paraId="35D37DA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Psychology</w:t>
            </w:r>
          </w:p>
          <w:p w14:paraId="0D8763E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PSY 2 – all year</w:t>
            </w:r>
          </w:p>
        </w:tc>
        <w:tc>
          <w:tcPr>
            <w:tcW w:w="2410" w:type="dxa"/>
          </w:tcPr>
          <w:p w14:paraId="1E115E2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Human Kinetics &amp; Ergo.</w:t>
            </w:r>
          </w:p>
          <w:p w14:paraId="1B55DCF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HKE 201    HKE 202</w:t>
            </w:r>
          </w:p>
        </w:tc>
        <w:tc>
          <w:tcPr>
            <w:tcW w:w="1984" w:type="dxa"/>
            <w:gridSpan w:val="2"/>
            <w:tcBorders>
              <w:bottom w:val="single" w:sz="4" w:space="0" w:color="000000"/>
            </w:tcBorders>
          </w:tcPr>
          <w:p w14:paraId="480A4DD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proofErr w:type="gramStart"/>
            <w:r>
              <w:rPr>
                <w:color w:val="000000"/>
                <w:sz w:val="18"/>
                <w:szCs w:val="18"/>
              </w:rPr>
              <w:t>Biochemistry  2</w:t>
            </w:r>
            <w:proofErr w:type="gramEnd"/>
          </w:p>
          <w:p w14:paraId="4E59ED3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BCH 201    BCH 202</w:t>
            </w:r>
          </w:p>
        </w:tc>
        <w:tc>
          <w:tcPr>
            <w:tcW w:w="1134" w:type="dxa"/>
            <w:tcBorders>
              <w:bottom w:val="single" w:sz="4" w:space="0" w:color="000000"/>
              <w:right w:val="dotted" w:sz="4" w:space="0" w:color="000000"/>
            </w:tcBorders>
          </w:tcPr>
          <w:p w14:paraId="6AEEB10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6209FCA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101</w:t>
            </w:r>
          </w:p>
        </w:tc>
        <w:tc>
          <w:tcPr>
            <w:tcW w:w="1134" w:type="dxa"/>
            <w:tcBorders>
              <w:left w:val="dotted" w:sz="4" w:space="0" w:color="000000"/>
              <w:bottom w:val="single" w:sz="4" w:space="0" w:color="000000"/>
            </w:tcBorders>
          </w:tcPr>
          <w:p w14:paraId="342FA6C2"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r>
      <w:tr w:rsidR="007F4335" w14:paraId="6207CD08" w14:textId="77777777">
        <w:tc>
          <w:tcPr>
            <w:tcW w:w="993" w:type="dxa"/>
            <w:shd w:val="clear" w:color="auto" w:fill="BFBFBF"/>
          </w:tcPr>
          <w:p w14:paraId="30F4826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2F3ADC8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tcBorders>
          </w:tcPr>
          <w:p w14:paraId="002B8C6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Psychology</w:t>
            </w:r>
          </w:p>
          <w:p w14:paraId="21B5FEF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PSY 3 – all </w:t>
            </w:r>
            <w:proofErr w:type="spellStart"/>
            <w:r>
              <w:rPr>
                <w:color w:val="000000"/>
                <w:sz w:val="18"/>
                <w:szCs w:val="18"/>
              </w:rPr>
              <w:t>yer</w:t>
            </w:r>
            <w:proofErr w:type="spellEnd"/>
          </w:p>
        </w:tc>
        <w:tc>
          <w:tcPr>
            <w:tcW w:w="2410" w:type="dxa"/>
          </w:tcPr>
          <w:p w14:paraId="5E0348B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Human Kinetics &amp; Ergo.</w:t>
            </w:r>
          </w:p>
          <w:p w14:paraId="3F0A37F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HKE 301    HKE 302</w:t>
            </w:r>
          </w:p>
        </w:tc>
        <w:tc>
          <w:tcPr>
            <w:tcW w:w="4252" w:type="dxa"/>
            <w:gridSpan w:val="4"/>
          </w:tcPr>
          <w:p w14:paraId="06115573"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19"/>
                <w:id w:val="-681276635"/>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605184D8" w14:textId="77777777" w:rsidR="007F4335" w:rsidRDefault="007F4335">
      <w:pPr>
        <w:ind w:left="0" w:hanging="2"/>
      </w:pPr>
    </w:p>
    <w:p w14:paraId="3262439D" w14:textId="77777777" w:rsidR="007F4335" w:rsidRDefault="0096194E">
      <w:pPr>
        <w:ind w:left="0" w:hanging="2"/>
      </w:pPr>
      <w:r>
        <w:t xml:space="preserve">Another non-science subject that many scientists find very appealing is Music, and in recent years there have been quite </w:t>
      </w:r>
      <w:proofErr w:type="gramStart"/>
      <w:r>
        <w:t>a number of</w:t>
      </w:r>
      <w:proofErr w:type="gramEnd"/>
      <w:r>
        <w:t xml:space="preserve"> students who have combined Music with Physics, Maths and/or Computer Science. Here's one way in which it might be done - but remember that Music could be combined with other sciences too. Instrumental Studies 1 is a practically based course given in the Department of Music and Musicology, which includes the study of a major instrument, a minor instrument </w:t>
      </w:r>
      <w:r>
        <w:rPr>
          <w:i/>
        </w:rPr>
        <w:t xml:space="preserve">or </w:t>
      </w:r>
      <w:r>
        <w:t xml:space="preserve">ensemble, and the musical literature of the major instrument. </w:t>
      </w:r>
      <w:r>
        <w:rPr>
          <w:b/>
        </w:rPr>
        <w:t>Note that a maximum of 150 NQF credits in music are allowed in a BSc.</w:t>
      </w:r>
    </w:p>
    <w:tbl>
      <w:tblPr>
        <w:tblStyle w:val="affd"/>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268"/>
        <w:gridCol w:w="2410"/>
        <w:gridCol w:w="1984"/>
        <w:gridCol w:w="2268"/>
      </w:tblGrid>
      <w:tr w:rsidR="007F4335" w14:paraId="53595E5D" w14:textId="77777777">
        <w:tc>
          <w:tcPr>
            <w:tcW w:w="993" w:type="dxa"/>
            <w:shd w:val="clear" w:color="auto" w:fill="BFBFBF"/>
          </w:tcPr>
          <w:p w14:paraId="7EC89C2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711B4DE5"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bottom w:val="single" w:sz="6" w:space="0" w:color="000000"/>
            </w:tcBorders>
          </w:tcPr>
          <w:p w14:paraId="3F88403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Music</w:t>
            </w:r>
          </w:p>
          <w:p w14:paraId="6913E80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MUS 1 – all year</w:t>
            </w:r>
          </w:p>
        </w:tc>
        <w:tc>
          <w:tcPr>
            <w:tcW w:w="2410" w:type="dxa"/>
          </w:tcPr>
          <w:p w14:paraId="3BB925E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48F065E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c>
          <w:tcPr>
            <w:tcW w:w="1984" w:type="dxa"/>
            <w:tcBorders>
              <w:bottom w:val="single" w:sz="4" w:space="0" w:color="000000"/>
            </w:tcBorders>
          </w:tcPr>
          <w:p w14:paraId="4981942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0B1E4C9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101   PHY 102</w:t>
            </w:r>
          </w:p>
        </w:tc>
        <w:tc>
          <w:tcPr>
            <w:tcW w:w="2268" w:type="dxa"/>
            <w:tcBorders>
              <w:bottom w:val="single" w:sz="4" w:space="0" w:color="000000"/>
            </w:tcBorders>
          </w:tcPr>
          <w:p w14:paraId="246D8A0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Mathematics</w:t>
            </w:r>
          </w:p>
          <w:p w14:paraId="1954554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MAM 101       MAM 102</w:t>
            </w:r>
          </w:p>
        </w:tc>
      </w:tr>
      <w:tr w:rsidR="007F4335" w14:paraId="068F2346" w14:textId="77777777">
        <w:tc>
          <w:tcPr>
            <w:tcW w:w="993" w:type="dxa"/>
            <w:shd w:val="clear" w:color="auto" w:fill="BFBFBF"/>
          </w:tcPr>
          <w:p w14:paraId="2685E52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79B430E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bottom w:val="single" w:sz="6" w:space="0" w:color="000000"/>
            </w:tcBorders>
          </w:tcPr>
          <w:p w14:paraId="10C4E8C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Music</w:t>
            </w:r>
          </w:p>
          <w:p w14:paraId="6D240D6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MUS 2 – all year</w:t>
            </w:r>
          </w:p>
        </w:tc>
        <w:tc>
          <w:tcPr>
            <w:tcW w:w="2410" w:type="dxa"/>
          </w:tcPr>
          <w:p w14:paraId="1B23688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386E1F1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201   CSC 202</w:t>
            </w:r>
          </w:p>
        </w:tc>
        <w:tc>
          <w:tcPr>
            <w:tcW w:w="1984" w:type="dxa"/>
            <w:tcBorders>
              <w:bottom w:val="single" w:sz="4" w:space="0" w:color="000000"/>
            </w:tcBorders>
          </w:tcPr>
          <w:p w14:paraId="73ACA97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41ED7BA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201   PHY 202</w:t>
            </w:r>
          </w:p>
        </w:tc>
        <w:tc>
          <w:tcPr>
            <w:tcW w:w="2268" w:type="dxa"/>
            <w:tcBorders>
              <w:bottom w:val="single" w:sz="4" w:space="0" w:color="000000"/>
            </w:tcBorders>
          </w:tcPr>
          <w:p w14:paraId="4EAE0F5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Instrumental Studies – all year</w:t>
            </w:r>
          </w:p>
        </w:tc>
      </w:tr>
      <w:tr w:rsidR="007F4335" w14:paraId="5AE93A34" w14:textId="77777777">
        <w:tc>
          <w:tcPr>
            <w:tcW w:w="993" w:type="dxa"/>
            <w:shd w:val="clear" w:color="auto" w:fill="BFBFBF"/>
          </w:tcPr>
          <w:p w14:paraId="3C48DD6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5263130F"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tcBorders>
          </w:tcPr>
          <w:p w14:paraId="3DDF015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Music</w:t>
            </w:r>
          </w:p>
          <w:p w14:paraId="2F4326B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MUS 3 – all year</w:t>
            </w:r>
          </w:p>
        </w:tc>
        <w:tc>
          <w:tcPr>
            <w:tcW w:w="2410" w:type="dxa"/>
          </w:tcPr>
          <w:p w14:paraId="3E32337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26EC6FE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301   CSC 302</w:t>
            </w:r>
          </w:p>
        </w:tc>
        <w:tc>
          <w:tcPr>
            <w:tcW w:w="4252" w:type="dxa"/>
            <w:gridSpan w:val="2"/>
          </w:tcPr>
          <w:p w14:paraId="578D1847"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20"/>
                <w:id w:val="1887678633"/>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406AB1A3" w14:textId="77777777" w:rsidR="007F4335" w:rsidRDefault="007F4335">
      <w:pPr>
        <w:ind w:left="0" w:hanging="2"/>
      </w:pPr>
    </w:p>
    <w:p w14:paraId="582D7E66" w14:textId="77777777" w:rsidR="007F4335" w:rsidRDefault="0096194E">
      <w:pPr>
        <w:ind w:left="0" w:hanging="2"/>
      </w:pPr>
      <w:r>
        <w:t xml:space="preserve">In recent times several students have combined Legal Theory with Science, rather than only with Humanities or Commerce, and gone on to acquire the initials "BSc LLB" after their names before following specialised careers in Law. Here is a curriculum that might appeal to those who wish to become experts in Environmental Law. Law 1 clashes with Geography 1 so students can take Geography 1 in their second year instead. </w:t>
      </w:r>
    </w:p>
    <w:tbl>
      <w:tblPr>
        <w:tblStyle w:val="affe"/>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268"/>
        <w:gridCol w:w="1205"/>
        <w:gridCol w:w="1205"/>
        <w:gridCol w:w="992"/>
        <w:gridCol w:w="992"/>
        <w:gridCol w:w="2268"/>
      </w:tblGrid>
      <w:tr w:rsidR="007F4335" w14:paraId="2B4AD8FA" w14:textId="77777777">
        <w:tc>
          <w:tcPr>
            <w:tcW w:w="993" w:type="dxa"/>
            <w:shd w:val="clear" w:color="auto" w:fill="BFBFBF"/>
          </w:tcPr>
          <w:p w14:paraId="6456F42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76E09776"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bottom w:val="single" w:sz="6" w:space="0" w:color="000000"/>
            </w:tcBorders>
          </w:tcPr>
          <w:p w14:paraId="211F854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Legal Theory 1</w:t>
            </w:r>
          </w:p>
          <w:p w14:paraId="5148AE9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Introduction    Foundation</w:t>
            </w:r>
          </w:p>
        </w:tc>
        <w:tc>
          <w:tcPr>
            <w:tcW w:w="1205" w:type="dxa"/>
          </w:tcPr>
          <w:p w14:paraId="6C5DA5D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Biology</w:t>
            </w:r>
          </w:p>
          <w:p w14:paraId="5FB15AD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CEL 101</w:t>
            </w:r>
          </w:p>
        </w:tc>
        <w:tc>
          <w:tcPr>
            <w:tcW w:w="1205" w:type="dxa"/>
          </w:tcPr>
          <w:p w14:paraId="31F7BE0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Zoology</w:t>
            </w:r>
          </w:p>
          <w:p w14:paraId="0842FCE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ZOO 102</w:t>
            </w:r>
          </w:p>
        </w:tc>
        <w:tc>
          <w:tcPr>
            <w:tcW w:w="992" w:type="dxa"/>
            <w:tcBorders>
              <w:bottom w:val="single" w:sz="4" w:space="0" w:color="000000"/>
            </w:tcBorders>
          </w:tcPr>
          <w:p w14:paraId="0CECC6E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Physics</w:t>
            </w:r>
          </w:p>
          <w:p w14:paraId="7297E429"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1E1</w:t>
            </w:r>
          </w:p>
        </w:tc>
        <w:tc>
          <w:tcPr>
            <w:tcW w:w="992" w:type="dxa"/>
            <w:tcBorders>
              <w:bottom w:val="single" w:sz="4" w:space="0" w:color="000000"/>
            </w:tcBorders>
          </w:tcPr>
          <w:p w14:paraId="4818DAF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7C9579D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102</w:t>
            </w:r>
          </w:p>
        </w:tc>
        <w:tc>
          <w:tcPr>
            <w:tcW w:w="2268" w:type="dxa"/>
            <w:tcBorders>
              <w:bottom w:val="single" w:sz="4" w:space="0" w:color="000000"/>
            </w:tcBorders>
          </w:tcPr>
          <w:p w14:paraId="0D6F2E5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Chemistry</w:t>
            </w:r>
          </w:p>
          <w:p w14:paraId="7D51197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CHE 101   CHE 102</w:t>
            </w:r>
          </w:p>
        </w:tc>
      </w:tr>
      <w:tr w:rsidR="007F4335" w14:paraId="07204473" w14:textId="77777777">
        <w:tc>
          <w:tcPr>
            <w:tcW w:w="993" w:type="dxa"/>
            <w:shd w:val="clear" w:color="auto" w:fill="BFBFBF"/>
          </w:tcPr>
          <w:p w14:paraId="7172B44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587AF03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bottom w:val="single" w:sz="6" w:space="0" w:color="000000"/>
            </w:tcBorders>
          </w:tcPr>
          <w:p w14:paraId="7F5F5C7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Legal Theory 2</w:t>
            </w:r>
          </w:p>
          <w:p w14:paraId="086AB77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Various courses</w:t>
            </w:r>
          </w:p>
        </w:tc>
        <w:tc>
          <w:tcPr>
            <w:tcW w:w="2410" w:type="dxa"/>
            <w:gridSpan w:val="2"/>
          </w:tcPr>
          <w:p w14:paraId="010E1F3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Environmental Science</w:t>
            </w:r>
          </w:p>
          <w:p w14:paraId="15D11F0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201   ENV 202</w:t>
            </w:r>
          </w:p>
        </w:tc>
        <w:tc>
          <w:tcPr>
            <w:tcW w:w="1984" w:type="dxa"/>
            <w:gridSpan w:val="2"/>
            <w:tcBorders>
              <w:bottom w:val="single" w:sz="4" w:space="0" w:color="000000"/>
            </w:tcBorders>
          </w:tcPr>
          <w:p w14:paraId="12A1494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Botany</w:t>
            </w:r>
          </w:p>
          <w:p w14:paraId="508440E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BOT 201   BOT 202</w:t>
            </w:r>
          </w:p>
        </w:tc>
        <w:tc>
          <w:tcPr>
            <w:tcW w:w="2268" w:type="dxa"/>
            <w:tcBorders>
              <w:bottom w:val="single" w:sz="4" w:space="0" w:color="000000"/>
            </w:tcBorders>
          </w:tcPr>
          <w:p w14:paraId="7CBAD0E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Geography</w:t>
            </w:r>
          </w:p>
          <w:p w14:paraId="25ECC3C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EAR 101   GOG 102</w:t>
            </w:r>
          </w:p>
        </w:tc>
      </w:tr>
      <w:tr w:rsidR="007F4335" w14:paraId="4368FA6A" w14:textId="77777777">
        <w:tc>
          <w:tcPr>
            <w:tcW w:w="993" w:type="dxa"/>
            <w:shd w:val="clear" w:color="auto" w:fill="BFBFBF"/>
          </w:tcPr>
          <w:p w14:paraId="7BEEB35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0F63CA7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2268" w:type="dxa"/>
            <w:tcBorders>
              <w:top w:val="single" w:sz="6" w:space="0" w:color="000000"/>
            </w:tcBorders>
          </w:tcPr>
          <w:p w14:paraId="025BA67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Legal Theory 2</w:t>
            </w:r>
          </w:p>
          <w:p w14:paraId="110E6F5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Various courses</w:t>
            </w:r>
          </w:p>
        </w:tc>
        <w:tc>
          <w:tcPr>
            <w:tcW w:w="2410" w:type="dxa"/>
            <w:gridSpan w:val="2"/>
          </w:tcPr>
          <w:p w14:paraId="71D207F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Environmental Science</w:t>
            </w:r>
          </w:p>
          <w:p w14:paraId="21896C4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ENV 301   ENV 302</w:t>
            </w:r>
          </w:p>
        </w:tc>
        <w:tc>
          <w:tcPr>
            <w:tcW w:w="4252" w:type="dxa"/>
            <w:gridSpan w:val="3"/>
          </w:tcPr>
          <w:p w14:paraId="300B7A8B"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21"/>
                <w:id w:val="-1510129565"/>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 – could also be LAW + BOT</w:t>
            </w:r>
          </w:p>
        </w:tc>
      </w:tr>
    </w:tbl>
    <w:p w14:paraId="2D5B9F22" w14:textId="77777777" w:rsidR="007F4335" w:rsidRDefault="007F4335">
      <w:pPr>
        <w:ind w:left="0" w:hanging="2"/>
      </w:pPr>
    </w:p>
    <w:p w14:paraId="2EF4A109" w14:textId="77777777" w:rsidR="007F4335" w:rsidRDefault="0096194E">
      <w:pPr>
        <w:ind w:left="0" w:hanging="2"/>
      </w:pPr>
      <w:r>
        <w:t>The BSc (</w:t>
      </w:r>
      <w:proofErr w:type="spellStart"/>
      <w:r>
        <w:t>InfSys</w:t>
      </w:r>
      <w:proofErr w:type="spellEnd"/>
      <w:r>
        <w:t>) degrees rather more prescribed in what one can and cannot take. How a curriculum might be planned is best understood with reference to the following examples. The first shows a classic three-year BSc (</w:t>
      </w:r>
      <w:proofErr w:type="spellStart"/>
      <w:r>
        <w:t>InfSys</w:t>
      </w:r>
      <w:proofErr w:type="spellEnd"/>
      <w:r>
        <w:t xml:space="preserve">) with the standard Computer Science major combined with the very popular Information Systems major. </w:t>
      </w:r>
    </w:p>
    <w:tbl>
      <w:tblPr>
        <w:tblStyle w:val="afff"/>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843"/>
        <w:gridCol w:w="1701"/>
        <w:gridCol w:w="1134"/>
        <w:gridCol w:w="1134"/>
        <w:gridCol w:w="1843"/>
        <w:gridCol w:w="1275"/>
      </w:tblGrid>
      <w:tr w:rsidR="007F4335" w14:paraId="4D9C55C8" w14:textId="77777777">
        <w:tc>
          <w:tcPr>
            <w:tcW w:w="993" w:type="dxa"/>
            <w:shd w:val="clear" w:color="auto" w:fill="BFBFBF"/>
          </w:tcPr>
          <w:p w14:paraId="79D2AD4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lastRenderedPageBreak/>
              <w:t>Year 1</w:t>
            </w:r>
          </w:p>
          <w:p w14:paraId="224DB8C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843" w:type="dxa"/>
            <w:tcBorders>
              <w:bottom w:val="single" w:sz="6" w:space="0" w:color="000000"/>
            </w:tcBorders>
          </w:tcPr>
          <w:p w14:paraId="1AB5C70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4AA0A47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c>
          <w:tcPr>
            <w:tcW w:w="1701" w:type="dxa"/>
          </w:tcPr>
          <w:p w14:paraId="0FD1618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Accounting</w:t>
            </w:r>
          </w:p>
          <w:p w14:paraId="6E97A07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ACC 101 ACC 102</w:t>
            </w:r>
          </w:p>
        </w:tc>
        <w:tc>
          <w:tcPr>
            <w:tcW w:w="1134" w:type="dxa"/>
          </w:tcPr>
          <w:p w14:paraId="49F4751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MAM 101    </w:t>
            </w:r>
          </w:p>
        </w:tc>
        <w:tc>
          <w:tcPr>
            <w:tcW w:w="1134" w:type="dxa"/>
          </w:tcPr>
          <w:p w14:paraId="423D98B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5017E99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112</w:t>
            </w:r>
          </w:p>
        </w:tc>
        <w:tc>
          <w:tcPr>
            <w:tcW w:w="1843" w:type="dxa"/>
            <w:tcBorders>
              <w:bottom w:val="single" w:sz="4" w:space="0" w:color="000000"/>
            </w:tcBorders>
          </w:tcPr>
          <w:p w14:paraId="4069022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Management</w:t>
            </w:r>
          </w:p>
          <w:p w14:paraId="1785344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MAN 101 MAN 102</w:t>
            </w:r>
          </w:p>
        </w:tc>
        <w:tc>
          <w:tcPr>
            <w:tcW w:w="1275" w:type="dxa"/>
            <w:tcBorders>
              <w:bottom w:val="single" w:sz="4" w:space="0" w:color="000000"/>
            </w:tcBorders>
          </w:tcPr>
          <w:p w14:paraId="6C33E0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1D407A3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101 &amp; ECO 102</w:t>
            </w:r>
          </w:p>
        </w:tc>
      </w:tr>
      <w:tr w:rsidR="007F4335" w14:paraId="65858FAF" w14:textId="77777777">
        <w:tc>
          <w:tcPr>
            <w:tcW w:w="993" w:type="dxa"/>
            <w:shd w:val="clear" w:color="auto" w:fill="BFBFBF"/>
          </w:tcPr>
          <w:p w14:paraId="0193CB6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1DEED78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843" w:type="dxa"/>
            <w:tcBorders>
              <w:top w:val="single" w:sz="6" w:space="0" w:color="000000"/>
              <w:bottom w:val="single" w:sz="6" w:space="0" w:color="000000"/>
            </w:tcBorders>
          </w:tcPr>
          <w:p w14:paraId="6ED031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440FF14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201   CSC 202</w:t>
            </w:r>
          </w:p>
        </w:tc>
        <w:tc>
          <w:tcPr>
            <w:tcW w:w="1701" w:type="dxa"/>
          </w:tcPr>
          <w:p w14:paraId="32A78D5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Info. Systems</w:t>
            </w:r>
          </w:p>
          <w:p w14:paraId="60E692C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INF </w:t>
            </w:r>
            <w:proofErr w:type="gramStart"/>
            <w:r>
              <w:rPr>
                <w:color w:val="000000"/>
                <w:sz w:val="18"/>
                <w:szCs w:val="18"/>
              </w:rPr>
              <w:t>201  INF</w:t>
            </w:r>
            <w:proofErr w:type="gramEnd"/>
            <w:r>
              <w:rPr>
                <w:color w:val="000000"/>
                <w:sz w:val="18"/>
                <w:szCs w:val="18"/>
              </w:rPr>
              <w:t xml:space="preserve"> 202</w:t>
            </w:r>
          </w:p>
        </w:tc>
        <w:tc>
          <w:tcPr>
            <w:tcW w:w="1134" w:type="dxa"/>
            <w:tcBorders>
              <w:bottom w:val="single" w:sz="4" w:space="0" w:color="000000"/>
            </w:tcBorders>
          </w:tcPr>
          <w:p w14:paraId="0898E6E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6CDE2DB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4252" w:type="dxa"/>
            <w:gridSpan w:val="3"/>
            <w:tcBorders>
              <w:bottom w:val="single" w:sz="4" w:space="0" w:color="000000"/>
            </w:tcBorders>
          </w:tcPr>
          <w:p w14:paraId="228D89F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Electronics </w:t>
            </w:r>
          </w:p>
          <w:p w14:paraId="2AF3C97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1E2</w:t>
            </w:r>
          </w:p>
        </w:tc>
      </w:tr>
      <w:tr w:rsidR="007F4335" w14:paraId="764C3541" w14:textId="77777777">
        <w:tc>
          <w:tcPr>
            <w:tcW w:w="993" w:type="dxa"/>
            <w:shd w:val="clear" w:color="auto" w:fill="BFBFBF"/>
          </w:tcPr>
          <w:p w14:paraId="4FE60D28"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4793968A"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843" w:type="dxa"/>
            <w:tcBorders>
              <w:top w:val="single" w:sz="6" w:space="0" w:color="000000"/>
            </w:tcBorders>
          </w:tcPr>
          <w:p w14:paraId="0403124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04E05DE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301   CSC 302</w:t>
            </w:r>
          </w:p>
        </w:tc>
        <w:tc>
          <w:tcPr>
            <w:tcW w:w="1701" w:type="dxa"/>
          </w:tcPr>
          <w:p w14:paraId="2E7FE87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Info. Systems</w:t>
            </w:r>
          </w:p>
          <w:p w14:paraId="7C0542B7"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 301 INF 302</w:t>
            </w:r>
          </w:p>
        </w:tc>
        <w:tc>
          <w:tcPr>
            <w:tcW w:w="5386" w:type="dxa"/>
            <w:gridSpan w:val="4"/>
          </w:tcPr>
          <w:p w14:paraId="70DD567F"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22"/>
                <w:id w:val="1602842623"/>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64A3E6D6" w14:textId="77777777" w:rsidR="007F4335" w:rsidRDefault="007F4335">
      <w:pPr>
        <w:ind w:left="0" w:hanging="2"/>
      </w:pPr>
    </w:p>
    <w:p w14:paraId="7EDB930E" w14:textId="77777777" w:rsidR="007F4335" w:rsidRDefault="0096194E">
      <w:pPr>
        <w:ind w:left="0" w:hanging="2"/>
      </w:pPr>
      <w:r>
        <w:br w:type="page"/>
      </w:r>
      <w:r>
        <w:lastRenderedPageBreak/>
        <w:t>The second shows that the second major in the BSc (</w:t>
      </w:r>
      <w:proofErr w:type="spellStart"/>
      <w:r>
        <w:t>InfSys</w:t>
      </w:r>
      <w:proofErr w:type="spellEnd"/>
      <w:r>
        <w:t xml:space="preserve">) degree can be Accounting - provided that the student elects to take Accounting in the first two years of study: </w:t>
      </w:r>
    </w:p>
    <w:tbl>
      <w:tblPr>
        <w:tblStyle w:val="afff0"/>
        <w:tblW w:w="992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985"/>
        <w:gridCol w:w="1559"/>
        <w:gridCol w:w="1063"/>
        <w:gridCol w:w="71"/>
        <w:gridCol w:w="1276"/>
        <w:gridCol w:w="1701"/>
        <w:gridCol w:w="1275"/>
      </w:tblGrid>
      <w:tr w:rsidR="007F4335" w14:paraId="27394994" w14:textId="77777777">
        <w:tc>
          <w:tcPr>
            <w:tcW w:w="993" w:type="dxa"/>
            <w:shd w:val="clear" w:color="auto" w:fill="BFBFBF"/>
          </w:tcPr>
          <w:p w14:paraId="48A56ED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1</w:t>
            </w:r>
          </w:p>
          <w:p w14:paraId="0D99A6D7"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985" w:type="dxa"/>
            <w:tcBorders>
              <w:bottom w:val="single" w:sz="6" w:space="0" w:color="000000"/>
            </w:tcBorders>
          </w:tcPr>
          <w:p w14:paraId="5AA24831"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1EB8619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101   CSC 102</w:t>
            </w:r>
          </w:p>
        </w:tc>
        <w:tc>
          <w:tcPr>
            <w:tcW w:w="1559" w:type="dxa"/>
          </w:tcPr>
          <w:p w14:paraId="22846C8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Accounting</w:t>
            </w:r>
          </w:p>
          <w:p w14:paraId="4D44DB0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ACC 101 ACC 102</w:t>
            </w:r>
          </w:p>
        </w:tc>
        <w:tc>
          <w:tcPr>
            <w:tcW w:w="1063" w:type="dxa"/>
          </w:tcPr>
          <w:p w14:paraId="6594514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05FFA6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MAM 101    </w:t>
            </w:r>
          </w:p>
        </w:tc>
        <w:tc>
          <w:tcPr>
            <w:tcW w:w="1347" w:type="dxa"/>
            <w:gridSpan w:val="2"/>
          </w:tcPr>
          <w:p w14:paraId="3BAB15EB"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D7499A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112</w:t>
            </w:r>
          </w:p>
        </w:tc>
        <w:tc>
          <w:tcPr>
            <w:tcW w:w="1701" w:type="dxa"/>
            <w:tcBorders>
              <w:bottom w:val="single" w:sz="4" w:space="0" w:color="000000"/>
            </w:tcBorders>
          </w:tcPr>
          <w:p w14:paraId="6D36BDB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Management</w:t>
            </w:r>
          </w:p>
          <w:p w14:paraId="6818AB2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MAN 101 MAN 102</w:t>
            </w:r>
          </w:p>
        </w:tc>
        <w:tc>
          <w:tcPr>
            <w:tcW w:w="1275" w:type="dxa"/>
            <w:tcBorders>
              <w:bottom w:val="single" w:sz="4" w:space="0" w:color="000000"/>
            </w:tcBorders>
          </w:tcPr>
          <w:p w14:paraId="156A243A"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Economics</w:t>
            </w:r>
          </w:p>
          <w:p w14:paraId="23FC75A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ECO 101 ECO 102</w:t>
            </w:r>
          </w:p>
        </w:tc>
      </w:tr>
      <w:tr w:rsidR="007F4335" w14:paraId="32F075BE" w14:textId="77777777">
        <w:tc>
          <w:tcPr>
            <w:tcW w:w="993" w:type="dxa"/>
            <w:shd w:val="clear" w:color="auto" w:fill="BFBFBF"/>
          </w:tcPr>
          <w:p w14:paraId="5BC86D0F"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2</w:t>
            </w:r>
          </w:p>
          <w:p w14:paraId="330CBE6E"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985" w:type="dxa"/>
            <w:tcBorders>
              <w:top w:val="single" w:sz="6" w:space="0" w:color="000000"/>
              <w:bottom w:val="single" w:sz="6" w:space="0" w:color="000000"/>
            </w:tcBorders>
          </w:tcPr>
          <w:p w14:paraId="0AF23D9C"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0A322D4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201   CSC 202</w:t>
            </w:r>
          </w:p>
        </w:tc>
        <w:tc>
          <w:tcPr>
            <w:tcW w:w="1559" w:type="dxa"/>
          </w:tcPr>
          <w:p w14:paraId="41FF47E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Accounting</w:t>
            </w:r>
          </w:p>
          <w:p w14:paraId="7975ECE3"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ACC </w:t>
            </w:r>
            <w:proofErr w:type="gramStart"/>
            <w:r>
              <w:rPr>
                <w:color w:val="000000"/>
                <w:sz w:val="18"/>
                <w:szCs w:val="18"/>
              </w:rPr>
              <w:t>201  ACC</w:t>
            </w:r>
            <w:proofErr w:type="gramEnd"/>
            <w:r>
              <w:rPr>
                <w:color w:val="000000"/>
                <w:sz w:val="18"/>
                <w:szCs w:val="18"/>
              </w:rPr>
              <w:t xml:space="preserve"> 202</w:t>
            </w:r>
          </w:p>
        </w:tc>
        <w:tc>
          <w:tcPr>
            <w:tcW w:w="1134" w:type="dxa"/>
            <w:gridSpan w:val="2"/>
            <w:tcBorders>
              <w:bottom w:val="single" w:sz="4" w:space="0" w:color="000000"/>
            </w:tcBorders>
          </w:tcPr>
          <w:p w14:paraId="3C0DB25B"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Statistics</w:t>
            </w:r>
          </w:p>
          <w:p w14:paraId="74802A7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STA 1S1</w:t>
            </w:r>
          </w:p>
        </w:tc>
        <w:tc>
          <w:tcPr>
            <w:tcW w:w="1276" w:type="dxa"/>
            <w:tcBorders>
              <w:bottom w:val="single" w:sz="4" w:space="0" w:color="000000"/>
            </w:tcBorders>
          </w:tcPr>
          <w:p w14:paraId="73EB1104"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 xml:space="preserve">Electronics </w:t>
            </w:r>
          </w:p>
          <w:p w14:paraId="1BF8C05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PHY 1E2</w:t>
            </w:r>
          </w:p>
        </w:tc>
        <w:tc>
          <w:tcPr>
            <w:tcW w:w="2976" w:type="dxa"/>
            <w:gridSpan w:val="2"/>
            <w:tcBorders>
              <w:bottom w:val="single" w:sz="4" w:space="0" w:color="000000"/>
            </w:tcBorders>
          </w:tcPr>
          <w:p w14:paraId="30F877A5"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Information Systems</w:t>
            </w:r>
          </w:p>
          <w:p w14:paraId="4712AFD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INF 201   INF 202</w:t>
            </w:r>
          </w:p>
        </w:tc>
      </w:tr>
      <w:tr w:rsidR="007F4335" w14:paraId="35CC6819" w14:textId="77777777">
        <w:tc>
          <w:tcPr>
            <w:tcW w:w="993" w:type="dxa"/>
            <w:shd w:val="clear" w:color="auto" w:fill="BFBFBF"/>
          </w:tcPr>
          <w:p w14:paraId="4DE1BB10"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b/>
                <w:color w:val="000000"/>
                <w:sz w:val="18"/>
                <w:szCs w:val="18"/>
              </w:rPr>
              <w:t>Year 3</w:t>
            </w:r>
          </w:p>
          <w:p w14:paraId="67D221C3"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tc>
        <w:tc>
          <w:tcPr>
            <w:tcW w:w="1985" w:type="dxa"/>
            <w:tcBorders>
              <w:top w:val="single" w:sz="6" w:space="0" w:color="000000"/>
            </w:tcBorders>
          </w:tcPr>
          <w:p w14:paraId="03662496"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Computer Science</w:t>
            </w:r>
          </w:p>
          <w:p w14:paraId="009653CE"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CSC 301   CSC 302</w:t>
            </w:r>
          </w:p>
        </w:tc>
        <w:tc>
          <w:tcPr>
            <w:tcW w:w="1559" w:type="dxa"/>
          </w:tcPr>
          <w:p w14:paraId="2219B9FD"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Accounting</w:t>
            </w:r>
          </w:p>
          <w:p w14:paraId="5000E292" w14:textId="77777777" w:rsidR="007F4335" w:rsidRDefault="0096194E">
            <w:pPr>
              <w:pBdr>
                <w:top w:val="nil"/>
                <w:left w:val="nil"/>
                <w:bottom w:val="nil"/>
                <w:right w:val="nil"/>
                <w:between w:val="nil"/>
              </w:pBdr>
              <w:spacing w:after="0" w:line="240" w:lineRule="auto"/>
              <w:ind w:left="0" w:hanging="2"/>
              <w:jc w:val="left"/>
              <w:rPr>
                <w:color w:val="000000"/>
                <w:sz w:val="18"/>
                <w:szCs w:val="18"/>
              </w:rPr>
            </w:pPr>
            <w:r>
              <w:rPr>
                <w:color w:val="000000"/>
                <w:sz w:val="18"/>
                <w:szCs w:val="18"/>
              </w:rPr>
              <w:t>Acc.  3 all year</w:t>
            </w:r>
          </w:p>
        </w:tc>
        <w:tc>
          <w:tcPr>
            <w:tcW w:w="5386" w:type="dxa"/>
            <w:gridSpan w:val="5"/>
          </w:tcPr>
          <w:p w14:paraId="4D00E134" w14:textId="77777777" w:rsidR="007F4335" w:rsidRDefault="007179A5">
            <w:pPr>
              <w:pBdr>
                <w:top w:val="nil"/>
                <w:left w:val="nil"/>
                <w:bottom w:val="nil"/>
                <w:right w:val="nil"/>
                <w:between w:val="nil"/>
              </w:pBdr>
              <w:spacing w:after="0" w:line="240" w:lineRule="auto"/>
              <w:ind w:left="0" w:hanging="2"/>
              <w:jc w:val="left"/>
              <w:rPr>
                <w:color w:val="000000"/>
                <w:sz w:val="18"/>
                <w:szCs w:val="18"/>
              </w:rPr>
            </w:pPr>
            <w:sdt>
              <w:sdtPr>
                <w:tag w:val="goog_rdk_23"/>
                <w:id w:val="-598862124"/>
              </w:sdtPr>
              <w:sdtEndPr/>
              <w:sdtContent>
                <w:r w:rsidR="0096194E">
                  <w:rPr>
                    <w:rFonts w:ascii="Arial Unicode MS" w:eastAsia="Arial Unicode MS" w:hAnsi="Arial Unicode MS" w:cs="Arial Unicode MS"/>
                    <w:color w:val="000000"/>
                    <w:sz w:val="18"/>
                    <w:szCs w:val="18"/>
                  </w:rPr>
                  <w:t>←</w:t>
                </w:r>
              </w:sdtContent>
            </w:sdt>
            <w:r w:rsidR="0096194E">
              <w:rPr>
                <w:color w:val="000000"/>
                <w:sz w:val="18"/>
                <w:szCs w:val="18"/>
              </w:rPr>
              <w:t xml:space="preserve"> Major subjects</w:t>
            </w:r>
          </w:p>
        </w:tc>
      </w:tr>
    </w:tbl>
    <w:p w14:paraId="7DC2699C" w14:textId="77777777" w:rsidR="007F4335" w:rsidRDefault="007F4335">
      <w:pPr>
        <w:pBdr>
          <w:top w:val="nil"/>
          <w:left w:val="nil"/>
          <w:bottom w:val="nil"/>
          <w:right w:val="nil"/>
          <w:between w:val="nil"/>
        </w:pBdr>
        <w:spacing w:after="0" w:line="240" w:lineRule="auto"/>
        <w:ind w:left="0" w:hanging="2"/>
        <w:jc w:val="left"/>
        <w:rPr>
          <w:color w:val="000000"/>
          <w:sz w:val="18"/>
          <w:szCs w:val="18"/>
        </w:rPr>
      </w:pPr>
    </w:p>
    <w:p w14:paraId="265A8068" w14:textId="77777777" w:rsidR="007F4335" w:rsidRDefault="0096194E">
      <w:pPr>
        <w:ind w:left="0" w:hanging="2"/>
        <w:jc w:val="left"/>
      </w:pPr>
      <w:r>
        <w:t xml:space="preserve">NOTE: additional courses must be taken to allow a second major other than INF. </w:t>
      </w:r>
    </w:p>
    <w:p w14:paraId="78FCDDA2" w14:textId="77777777" w:rsidR="007F4335" w:rsidRDefault="0096194E">
      <w:pPr>
        <w:pStyle w:val="Heading2"/>
        <w:spacing w:before="280" w:after="280"/>
        <w:ind w:left="1" w:hanging="3"/>
        <w:jc w:val="left"/>
      </w:pPr>
      <w:bookmarkStart w:id="4" w:name="_heading=h.3rdcrjn" w:colFirst="0" w:colLast="0"/>
      <w:bookmarkEnd w:id="4"/>
      <w:r>
        <w:br w:type="page"/>
      </w:r>
      <w:r>
        <w:rPr>
          <w:smallCaps/>
        </w:rPr>
        <w:lastRenderedPageBreak/>
        <w:t>BLANK TEMPLATES TO PLAN YOUR CURRICULUM</w:t>
      </w:r>
    </w:p>
    <w:p w14:paraId="17CF977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Three-year Classic BSc degree (360 NQF credits with three second-year courses)</w:t>
      </w:r>
    </w:p>
    <w:tbl>
      <w:tblPr>
        <w:tblStyle w:val="afff1"/>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134"/>
        <w:gridCol w:w="1134"/>
      </w:tblGrid>
      <w:tr w:rsidR="007F4335" w14:paraId="15E9DD64" w14:textId="77777777">
        <w:tc>
          <w:tcPr>
            <w:tcW w:w="1003" w:type="dxa"/>
          </w:tcPr>
          <w:p w14:paraId="11F2CE1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2AD9B0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tcPr>
          <w:p w14:paraId="7C5FD3B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tcPr>
          <w:p w14:paraId="034A761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tcPr>
          <w:p w14:paraId="5AA0287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tcPr>
          <w:p w14:paraId="4D3C4EB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tcPr>
          <w:p w14:paraId="1DA4C74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134" w:type="dxa"/>
            <w:tcBorders>
              <w:bottom w:val="single" w:sz="4" w:space="0" w:color="000000"/>
              <w:right w:val="dotted" w:sz="4" w:space="0" w:color="000000"/>
            </w:tcBorders>
          </w:tcPr>
          <w:p w14:paraId="557CDD5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134" w:type="dxa"/>
            <w:tcBorders>
              <w:left w:val="dotted" w:sz="4" w:space="0" w:color="000000"/>
              <w:bottom w:val="single" w:sz="4" w:space="0" w:color="000000"/>
            </w:tcBorders>
          </w:tcPr>
          <w:p w14:paraId="3244D69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2F24939D" w14:textId="77777777">
        <w:tc>
          <w:tcPr>
            <w:tcW w:w="1003" w:type="dxa"/>
            <w:shd w:val="clear" w:color="auto" w:fill="BFBFBF"/>
          </w:tcPr>
          <w:p w14:paraId="47DEFA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502CA64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5BF504C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tcPr>
          <w:p w14:paraId="61C45B1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44E69E2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5E4E052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tcPr>
          <w:p w14:paraId="722776F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tcPr>
          <w:p w14:paraId="6F0CA3F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2FC509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bottom w:val="single" w:sz="4" w:space="0" w:color="000000"/>
              <w:right w:val="dotted" w:sz="4" w:space="0" w:color="000000"/>
            </w:tcBorders>
          </w:tcPr>
          <w:p w14:paraId="34AD954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134" w:type="dxa"/>
            <w:tcBorders>
              <w:left w:val="dotted" w:sz="4" w:space="0" w:color="000000"/>
              <w:bottom w:val="single" w:sz="4" w:space="0" w:color="000000"/>
            </w:tcBorders>
          </w:tcPr>
          <w:p w14:paraId="0245143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7F3E551D" w14:textId="77777777">
        <w:tc>
          <w:tcPr>
            <w:tcW w:w="1003" w:type="dxa"/>
            <w:shd w:val="clear" w:color="auto" w:fill="BFBFBF"/>
          </w:tcPr>
          <w:p w14:paraId="293FB28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0BB089E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0EA7713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48AED59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64606A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777A495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295BDD6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4489F3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310FE32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343" w:type="dxa"/>
            <w:gridSpan w:val="3"/>
            <w:tcBorders>
              <w:left w:val="dotted" w:sz="4" w:space="0" w:color="000000"/>
              <w:bottom w:val="single" w:sz="4" w:space="0" w:color="000000"/>
            </w:tcBorders>
          </w:tcPr>
          <w:p w14:paraId="498B476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1E10AF69" w14:textId="77777777">
        <w:tc>
          <w:tcPr>
            <w:tcW w:w="1003" w:type="dxa"/>
            <w:shd w:val="clear" w:color="auto" w:fill="BFBFBF"/>
          </w:tcPr>
          <w:p w14:paraId="1554239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57E4FFB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0731DB8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1EBEB22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4C5C7F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0295B00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438F50E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C1F0BD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393" w:type="dxa"/>
            <w:gridSpan w:val="4"/>
          </w:tcPr>
          <w:p w14:paraId="7E159C0E"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24"/>
                <w:id w:val="170925060"/>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01261F66"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tbl>
      <w:tblPr>
        <w:tblStyle w:val="afff2"/>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134"/>
        <w:gridCol w:w="1134"/>
      </w:tblGrid>
      <w:tr w:rsidR="007F4335" w14:paraId="72809D07" w14:textId="77777777">
        <w:tc>
          <w:tcPr>
            <w:tcW w:w="1003" w:type="dxa"/>
          </w:tcPr>
          <w:p w14:paraId="2E8F2DC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45DBD4B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tcPr>
          <w:p w14:paraId="1D7CDA1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tcPr>
          <w:p w14:paraId="59C6B54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tcPr>
          <w:p w14:paraId="3726908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tcPr>
          <w:p w14:paraId="5D84974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tcPr>
          <w:p w14:paraId="42ABD2F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134" w:type="dxa"/>
            <w:tcBorders>
              <w:bottom w:val="single" w:sz="4" w:space="0" w:color="000000"/>
              <w:right w:val="dotted" w:sz="4" w:space="0" w:color="000000"/>
            </w:tcBorders>
          </w:tcPr>
          <w:p w14:paraId="54C8F73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134" w:type="dxa"/>
            <w:tcBorders>
              <w:left w:val="dotted" w:sz="4" w:space="0" w:color="000000"/>
              <w:bottom w:val="single" w:sz="4" w:space="0" w:color="000000"/>
            </w:tcBorders>
          </w:tcPr>
          <w:p w14:paraId="3CC1D12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3DF79E44" w14:textId="77777777">
        <w:tc>
          <w:tcPr>
            <w:tcW w:w="1003" w:type="dxa"/>
            <w:shd w:val="clear" w:color="auto" w:fill="BFBFBF"/>
          </w:tcPr>
          <w:p w14:paraId="4B14FEA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7F7AB9F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223D1C6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tcPr>
          <w:p w14:paraId="1D76CBE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7179DAE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6AD086C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tcPr>
          <w:p w14:paraId="5CD00BB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tcPr>
          <w:p w14:paraId="345E299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B6E9C5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bottom w:val="single" w:sz="4" w:space="0" w:color="000000"/>
              <w:right w:val="dotted" w:sz="4" w:space="0" w:color="000000"/>
            </w:tcBorders>
          </w:tcPr>
          <w:p w14:paraId="7D6F78B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134" w:type="dxa"/>
            <w:tcBorders>
              <w:left w:val="dotted" w:sz="4" w:space="0" w:color="000000"/>
              <w:bottom w:val="single" w:sz="4" w:space="0" w:color="000000"/>
            </w:tcBorders>
          </w:tcPr>
          <w:p w14:paraId="3876BB2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34C9C315" w14:textId="77777777">
        <w:tc>
          <w:tcPr>
            <w:tcW w:w="1003" w:type="dxa"/>
            <w:shd w:val="clear" w:color="auto" w:fill="BFBFBF"/>
          </w:tcPr>
          <w:p w14:paraId="5F7F664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358387E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1200DDF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46511A8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073DBA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67BD6B8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68D220A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03BC35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6FC1D98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343" w:type="dxa"/>
            <w:gridSpan w:val="3"/>
            <w:tcBorders>
              <w:left w:val="dotted" w:sz="4" w:space="0" w:color="000000"/>
              <w:bottom w:val="single" w:sz="4" w:space="0" w:color="000000"/>
            </w:tcBorders>
          </w:tcPr>
          <w:p w14:paraId="7AC3636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606E251B" w14:textId="77777777">
        <w:tc>
          <w:tcPr>
            <w:tcW w:w="1003" w:type="dxa"/>
            <w:shd w:val="clear" w:color="auto" w:fill="BFBFBF"/>
          </w:tcPr>
          <w:p w14:paraId="3B4DD3E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33C7CFA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137678D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4305850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5CE141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0DE6BF4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6844F4B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86CD5D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393" w:type="dxa"/>
            <w:gridSpan w:val="4"/>
          </w:tcPr>
          <w:p w14:paraId="425560C4"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25"/>
                <w:id w:val="437025295"/>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7C9257D8"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tbl>
      <w:tblPr>
        <w:tblStyle w:val="afff3"/>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134"/>
        <w:gridCol w:w="1134"/>
      </w:tblGrid>
      <w:tr w:rsidR="007F4335" w14:paraId="0C35A9A6" w14:textId="77777777">
        <w:tc>
          <w:tcPr>
            <w:tcW w:w="1003" w:type="dxa"/>
          </w:tcPr>
          <w:p w14:paraId="1540EDE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76F3C19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tcPr>
          <w:p w14:paraId="00575FD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tcPr>
          <w:p w14:paraId="3304200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tcPr>
          <w:p w14:paraId="404EA35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tcPr>
          <w:p w14:paraId="23DCF1D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tcPr>
          <w:p w14:paraId="6E365F2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134" w:type="dxa"/>
            <w:tcBorders>
              <w:bottom w:val="single" w:sz="4" w:space="0" w:color="000000"/>
              <w:right w:val="dotted" w:sz="4" w:space="0" w:color="000000"/>
            </w:tcBorders>
          </w:tcPr>
          <w:p w14:paraId="36EE49A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134" w:type="dxa"/>
            <w:tcBorders>
              <w:left w:val="dotted" w:sz="4" w:space="0" w:color="000000"/>
              <w:bottom w:val="single" w:sz="4" w:space="0" w:color="000000"/>
            </w:tcBorders>
          </w:tcPr>
          <w:p w14:paraId="6E8C020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4E1623B5" w14:textId="77777777">
        <w:tc>
          <w:tcPr>
            <w:tcW w:w="1003" w:type="dxa"/>
            <w:shd w:val="clear" w:color="auto" w:fill="BFBFBF"/>
          </w:tcPr>
          <w:p w14:paraId="01B9EB4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5484799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793A159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tcPr>
          <w:p w14:paraId="445B0A0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739BEBE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3FB6F74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tcPr>
          <w:p w14:paraId="693A504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tcPr>
          <w:p w14:paraId="7D260DE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7EF4E0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bottom w:val="single" w:sz="4" w:space="0" w:color="000000"/>
              <w:right w:val="dotted" w:sz="4" w:space="0" w:color="000000"/>
            </w:tcBorders>
          </w:tcPr>
          <w:p w14:paraId="72911B9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134" w:type="dxa"/>
            <w:tcBorders>
              <w:left w:val="dotted" w:sz="4" w:space="0" w:color="000000"/>
              <w:bottom w:val="single" w:sz="4" w:space="0" w:color="000000"/>
            </w:tcBorders>
          </w:tcPr>
          <w:p w14:paraId="43DB45E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19EFC181" w14:textId="77777777">
        <w:tc>
          <w:tcPr>
            <w:tcW w:w="1003" w:type="dxa"/>
            <w:shd w:val="clear" w:color="auto" w:fill="BFBFBF"/>
          </w:tcPr>
          <w:p w14:paraId="4264C0B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2E418D1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23CE5AB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3E7ACA2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7AA832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3375429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3489284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CDBCC5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673B128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343" w:type="dxa"/>
            <w:gridSpan w:val="3"/>
            <w:tcBorders>
              <w:left w:val="dotted" w:sz="4" w:space="0" w:color="000000"/>
              <w:bottom w:val="single" w:sz="4" w:space="0" w:color="000000"/>
            </w:tcBorders>
          </w:tcPr>
          <w:p w14:paraId="6043891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331B5E18" w14:textId="77777777">
        <w:tc>
          <w:tcPr>
            <w:tcW w:w="1003" w:type="dxa"/>
            <w:shd w:val="clear" w:color="auto" w:fill="BFBFBF"/>
          </w:tcPr>
          <w:p w14:paraId="1DDF2C8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15BC3FD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71EACEA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580801C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6388F2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02D8819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46EF6C9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A24EF2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393" w:type="dxa"/>
            <w:gridSpan w:val="4"/>
          </w:tcPr>
          <w:p w14:paraId="25F7EBBC"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26"/>
                <w:id w:val="-75447047"/>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3BF58D8B"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p w14:paraId="5643EAA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68D1A3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The BSc with a non-science major </w:t>
      </w:r>
      <w:r>
        <w:rPr>
          <w:rFonts w:ascii="Gill Sans" w:eastAsia="Gill Sans" w:hAnsi="Gill Sans" w:cs="Gill Sans"/>
          <w:b/>
          <w:color w:val="333333"/>
          <w:sz w:val="24"/>
          <w:szCs w:val="24"/>
        </w:rPr>
        <w:br/>
        <w:t>(it has the extra NQF credits in either first or second-year level semester-courses)</w:t>
      </w:r>
    </w:p>
    <w:tbl>
      <w:tblPr>
        <w:tblStyle w:val="afff4"/>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134"/>
        <w:gridCol w:w="1134"/>
      </w:tblGrid>
      <w:tr w:rsidR="007F4335" w14:paraId="56E24A34" w14:textId="77777777">
        <w:tc>
          <w:tcPr>
            <w:tcW w:w="1003" w:type="dxa"/>
          </w:tcPr>
          <w:p w14:paraId="6E33E09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573BB93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tcPr>
          <w:p w14:paraId="293CCA2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tcPr>
          <w:p w14:paraId="1C23C78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tcPr>
          <w:p w14:paraId="23A9867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tcPr>
          <w:p w14:paraId="39976A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tcPr>
          <w:p w14:paraId="00CD509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134" w:type="dxa"/>
            <w:tcBorders>
              <w:bottom w:val="single" w:sz="4" w:space="0" w:color="000000"/>
              <w:right w:val="dotted" w:sz="4" w:space="0" w:color="000000"/>
            </w:tcBorders>
          </w:tcPr>
          <w:p w14:paraId="5F9A7E9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134" w:type="dxa"/>
            <w:tcBorders>
              <w:left w:val="dotted" w:sz="4" w:space="0" w:color="000000"/>
              <w:bottom w:val="single" w:sz="4" w:space="0" w:color="000000"/>
            </w:tcBorders>
          </w:tcPr>
          <w:p w14:paraId="44F71B6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3DF6E682" w14:textId="77777777">
        <w:tc>
          <w:tcPr>
            <w:tcW w:w="1003" w:type="dxa"/>
            <w:shd w:val="clear" w:color="auto" w:fill="BFBFBF"/>
          </w:tcPr>
          <w:p w14:paraId="424591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01E3D36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1C30B74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tcPr>
          <w:p w14:paraId="13F421D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17C3406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388A563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tcPr>
          <w:p w14:paraId="2E1AF2B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tcPr>
          <w:p w14:paraId="5ADE5C2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F821FC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bottom w:val="single" w:sz="4" w:space="0" w:color="000000"/>
              <w:right w:val="dotted" w:sz="4" w:space="0" w:color="000000"/>
            </w:tcBorders>
          </w:tcPr>
          <w:p w14:paraId="5E0B01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134" w:type="dxa"/>
            <w:tcBorders>
              <w:left w:val="dotted" w:sz="4" w:space="0" w:color="000000"/>
              <w:bottom w:val="single" w:sz="4" w:space="0" w:color="000000"/>
            </w:tcBorders>
          </w:tcPr>
          <w:p w14:paraId="673D83D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4EFE3CAB" w14:textId="77777777">
        <w:tc>
          <w:tcPr>
            <w:tcW w:w="1003" w:type="dxa"/>
            <w:shd w:val="clear" w:color="auto" w:fill="BFBFBF"/>
          </w:tcPr>
          <w:p w14:paraId="43F5CD3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47CD7A9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30E59A2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735777B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D98DED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6CA9572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3780B7C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016191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4ACD671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bottom w:val="single" w:sz="4" w:space="0" w:color="000000"/>
            </w:tcBorders>
          </w:tcPr>
          <w:p w14:paraId="44F9A29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bottom w:val="single" w:sz="4" w:space="0" w:color="000000"/>
              <w:right w:val="dotted" w:sz="4" w:space="0" w:color="000000"/>
            </w:tcBorders>
          </w:tcPr>
          <w:p w14:paraId="37E0747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left w:val="dotted" w:sz="4" w:space="0" w:color="000000"/>
              <w:bottom w:val="single" w:sz="4" w:space="0" w:color="000000"/>
            </w:tcBorders>
          </w:tcPr>
          <w:p w14:paraId="38E1F19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76A13842" w14:textId="77777777">
        <w:tc>
          <w:tcPr>
            <w:tcW w:w="1003" w:type="dxa"/>
            <w:shd w:val="clear" w:color="auto" w:fill="BFBFBF"/>
          </w:tcPr>
          <w:p w14:paraId="0A6A4DE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2B3B725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229DF16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2043FEE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B9693A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0AAB15D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60714DA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5BC6E6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393" w:type="dxa"/>
            <w:gridSpan w:val="4"/>
          </w:tcPr>
          <w:p w14:paraId="58E57AB4"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27"/>
                <w:id w:val="-526178770"/>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21F83942"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tbl>
      <w:tblPr>
        <w:tblStyle w:val="afff5"/>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134"/>
        <w:gridCol w:w="1134"/>
      </w:tblGrid>
      <w:tr w:rsidR="007F4335" w14:paraId="11111478" w14:textId="77777777">
        <w:tc>
          <w:tcPr>
            <w:tcW w:w="1003" w:type="dxa"/>
          </w:tcPr>
          <w:p w14:paraId="4AB9676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45C1A14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tcPr>
          <w:p w14:paraId="3054209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tcPr>
          <w:p w14:paraId="267322D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tcPr>
          <w:p w14:paraId="2A0D423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tcPr>
          <w:p w14:paraId="59B302B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tcPr>
          <w:p w14:paraId="437BF72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134" w:type="dxa"/>
            <w:tcBorders>
              <w:bottom w:val="single" w:sz="4" w:space="0" w:color="000000"/>
              <w:right w:val="dotted" w:sz="4" w:space="0" w:color="000000"/>
            </w:tcBorders>
          </w:tcPr>
          <w:p w14:paraId="05C66B3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134" w:type="dxa"/>
            <w:tcBorders>
              <w:left w:val="dotted" w:sz="4" w:space="0" w:color="000000"/>
              <w:bottom w:val="single" w:sz="4" w:space="0" w:color="000000"/>
            </w:tcBorders>
          </w:tcPr>
          <w:p w14:paraId="280CE09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5B01825F" w14:textId="77777777">
        <w:tc>
          <w:tcPr>
            <w:tcW w:w="1003" w:type="dxa"/>
            <w:shd w:val="clear" w:color="auto" w:fill="BFBFBF"/>
          </w:tcPr>
          <w:p w14:paraId="574AEC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7064965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tcPr>
          <w:p w14:paraId="5DE81D6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tcPr>
          <w:p w14:paraId="2CBD199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6D8B848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1C68249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tcPr>
          <w:p w14:paraId="625127F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tcPr>
          <w:p w14:paraId="5E784BB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7FE4CE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bottom w:val="single" w:sz="4" w:space="0" w:color="000000"/>
              <w:right w:val="dotted" w:sz="4" w:space="0" w:color="000000"/>
            </w:tcBorders>
          </w:tcPr>
          <w:p w14:paraId="01DA13F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134" w:type="dxa"/>
            <w:tcBorders>
              <w:left w:val="dotted" w:sz="4" w:space="0" w:color="000000"/>
              <w:bottom w:val="single" w:sz="4" w:space="0" w:color="000000"/>
            </w:tcBorders>
          </w:tcPr>
          <w:p w14:paraId="263BB0F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1CF8C1E7" w14:textId="77777777">
        <w:tc>
          <w:tcPr>
            <w:tcW w:w="1003" w:type="dxa"/>
            <w:shd w:val="clear" w:color="auto" w:fill="BFBFBF"/>
          </w:tcPr>
          <w:p w14:paraId="63F36AA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0C4F50F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59E2452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5884148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E1468B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50012C7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5814773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42FA2C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5285501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bottom w:val="single" w:sz="4" w:space="0" w:color="000000"/>
            </w:tcBorders>
          </w:tcPr>
          <w:p w14:paraId="5F5D5B7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bottom w:val="single" w:sz="4" w:space="0" w:color="000000"/>
              <w:right w:val="dotted" w:sz="4" w:space="0" w:color="000000"/>
            </w:tcBorders>
          </w:tcPr>
          <w:p w14:paraId="1B8BB6E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134" w:type="dxa"/>
            <w:tcBorders>
              <w:left w:val="dotted" w:sz="4" w:space="0" w:color="000000"/>
              <w:bottom w:val="single" w:sz="4" w:space="0" w:color="000000"/>
            </w:tcBorders>
          </w:tcPr>
          <w:p w14:paraId="59F4BCB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6C88EB5E" w14:textId="77777777">
        <w:tc>
          <w:tcPr>
            <w:tcW w:w="1003" w:type="dxa"/>
            <w:shd w:val="clear" w:color="auto" w:fill="BFBFBF"/>
          </w:tcPr>
          <w:p w14:paraId="0E3373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66DCA1D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393917F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5E58F8F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653988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200E945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6A5D6A4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CC3FB9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393" w:type="dxa"/>
            <w:gridSpan w:val="4"/>
          </w:tcPr>
          <w:p w14:paraId="2598A89A"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28"/>
                <w:id w:val="32398779"/>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5BBA63A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Three-year BSc (</w:t>
      </w:r>
      <w:proofErr w:type="spellStart"/>
      <w:r>
        <w:rPr>
          <w:rFonts w:ascii="Gill Sans" w:eastAsia="Gill Sans" w:hAnsi="Gill Sans" w:cs="Gill Sans"/>
          <w:b/>
          <w:color w:val="333333"/>
          <w:sz w:val="24"/>
          <w:szCs w:val="24"/>
        </w:rPr>
        <w:t>InfSys</w:t>
      </w:r>
      <w:proofErr w:type="spellEnd"/>
      <w:r>
        <w:rPr>
          <w:rFonts w:ascii="Gill Sans" w:eastAsia="Gill Sans" w:hAnsi="Gill Sans" w:cs="Gill Sans"/>
          <w:b/>
          <w:color w:val="333333"/>
          <w:sz w:val="24"/>
          <w:szCs w:val="24"/>
        </w:rPr>
        <w:t xml:space="preserve">) degree </w:t>
      </w:r>
    </w:p>
    <w:p w14:paraId="188E6DF7"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p w14:paraId="2B1D6437" w14:textId="77777777" w:rsidR="007F4335" w:rsidRDefault="0096194E">
      <w:pPr>
        <w:spacing w:after="0"/>
        <w:ind w:left="0" w:hanging="2"/>
      </w:pPr>
      <w:r>
        <w:rPr>
          <w:b/>
        </w:rPr>
        <w:t>Note:</w:t>
      </w:r>
    </w:p>
    <w:p w14:paraId="219A5066" w14:textId="77777777" w:rsidR="007F4335" w:rsidRDefault="0096194E">
      <w:pPr>
        <w:ind w:left="0" w:hanging="2"/>
      </w:pPr>
      <w:r>
        <w:t xml:space="preserve">In </w:t>
      </w:r>
      <w:proofErr w:type="spellStart"/>
      <w:r>
        <w:t>BScS</w:t>
      </w:r>
      <w:proofErr w:type="spellEnd"/>
      <w:r>
        <w:t xml:space="preserve">, the second major is often INF 3 but may be one of </w:t>
      </w:r>
      <w:proofErr w:type="gramStart"/>
      <w:r>
        <w:t>a number of</w:t>
      </w:r>
      <w:proofErr w:type="gramEnd"/>
      <w:r>
        <w:t xml:space="preserve"> other subjects. If you plan to have for example ACC 3 as a major this subject must obviously be included in your second year. This is likely to require that you include additional courses in second year.</w:t>
      </w:r>
    </w:p>
    <w:p w14:paraId="380B184C"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tbl>
      <w:tblPr>
        <w:tblStyle w:val="afff6"/>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900"/>
        <w:gridCol w:w="659"/>
        <w:gridCol w:w="851"/>
        <w:gridCol w:w="850"/>
        <w:gridCol w:w="993"/>
        <w:gridCol w:w="992"/>
        <w:gridCol w:w="998"/>
        <w:gridCol w:w="912"/>
        <w:gridCol w:w="1067"/>
        <w:gridCol w:w="992"/>
      </w:tblGrid>
      <w:tr w:rsidR="007F4335" w14:paraId="0FC55ECA" w14:textId="77777777">
        <w:trPr>
          <w:trHeight w:val="837"/>
        </w:trPr>
        <w:tc>
          <w:tcPr>
            <w:tcW w:w="817" w:type="dxa"/>
            <w:shd w:val="clear" w:color="auto" w:fill="BFBFBF"/>
          </w:tcPr>
          <w:p w14:paraId="1CAFDAC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2168BC7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900" w:type="dxa"/>
            <w:tcBorders>
              <w:bottom w:val="single" w:sz="6" w:space="0" w:color="000000"/>
              <w:right w:val="dotted" w:sz="4" w:space="0" w:color="000000"/>
            </w:tcBorders>
          </w:tcPr>
          <w:p w14:paraId="4A13EA1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101</w:t>
            </w:r>
          </w:p>
        </w:tc>
        <w:tc>
          <w:tcPr>
            <w:tcW w:w="659" w:type="dxa"/>
            <w:tcBorders>
              <w:left w:val="dotted" w:sz="4" w:space="0" w:color="000000"/>
              <w:bottom w:val="single" w:sz="6" w:space="0" w:color="000000"/>
            </w:tcBorders>
          </w:tcPr>
          <w:p w14:paraId="790856A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102</w:t>
            </w:r>
          </w:p>
        </w:tc>
        <w:tc>
          <w:tcPr>
            <w:tcW w:w="851" w:type="dxa"/>
            <w:tcBorders>
              <w:right w:val="dotted" w:sz="4" w:space="0" w:color="000000"/>
            </w:tcBorders>
          </w:tcPr>
          <w:p w14:paraId="4FF1773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101</w:t>
            </w:r>
          </w:p>
        </w:tc>
        <w:tc>
          <w:tcPr>
            <w:tcW w:w="850" w:type="dxa"/>
            <w:tcBorders>
              <w:left w:val="dotted" w:sz="4" w:space="0" w:color="000000"/>
            </w:tcBorders>
          </w:tcPr>
          <w:p w14:paraId="7D7799D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102</w:t>
            </w:r>
          </w:p>
        </w:tc>
        <w:tc>
          <w:tcPr>
            <w:tcW w:w="993" w:type="dxa"/>
            <w:tcBorders>
              <w:bottom w:val="single" w:sz="4" w:space="0" w:color="000000"/>
              <w:right w:val="dotted" w:sz="4" w:space="0" w:color="000000"/>
            </w:tcBorders>
          </w:tcPr>
          <w:p w14:paraId="7056195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101</w:t>
            </w:r>
          </w:p>
        </w:tc>
        <w:tc>
          <w:tcPr>
            <w:tcW w:w="992" w:type="dxa"/>
            <w:tcBorders>
              <w:left w:val="dotted" w:sz="4" w:space="0" w:color="000000"/>
              <w:bottom w:val="single" w:sz="4" w:space="0" w:color="000000"/>
              <w:right w:val="single" w:sz="4" w:space="0" w:color="000000"/>
            </w:tcBorders>
          </w:tcPr>
          <w:p w14:paraId="3217BE4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102</w:t>
            </w:r>
          </w:p>
        </w:tc>
        <w:tc>
          <w:tcPr>
            <w:tcW w:w="998" w:type="dxa"/>
            <w:tcBorders>
              <w:top w:val="single" w:sz="4" w:space="0" w:color="000000"/>
              <w:left w:val="single" w:sz="4" w:space="0" w:color="000000"/>
              <w:bottom w:val="single" w:sz="4" w:space="0" w:color="000000"/>
              <w:right w:val="dotted" w:sz="4" w:space="0" w:color="000000"/>
            </w:tcBorders>
          </w:tcPr>
          <w:p w14:paraId="53EAA9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101</w:t>
            </w:r>
          </w:p>
        </w:tc>
        <w:tc>
          <w:tcPr>
            <w:tcW w:w="912" w:type="dxa"/>
            <w:tcBorders>
              <w:top w:val="single" w:sz="4" w:space="0" w:color="000000"/>
              <w:left w:val="dotted" w:sz="4" w:space="0" w:color="000000"/>
              <w:bottom w:val="single" w:sz="4" w:space="0" w:color="000000"/>
              <w:right w:val="single" w:sz="4" w:space="0" w:color="000000"/>
            </w:tcBorders>
          </w:tcPr>
          <w:p w14:paraId="6C7EA79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102</w:t>
            </w:r>
          </w:p>
        </w:tc>
        <w:tc>
          <w:tcPr>
            <w:tcW w:w="1067" w:type="dxa"/>
            <w:tcBorders>
              <w:left w:val="single" w:sz="4" w:space="0" w:color="000000"/>
              <w:bottom w:val="single" w:sz="4" w:space="0" w:color="000000"/>
            </w:tcBorders>
          </w:tcPr>
          <w:p w14:paraId="51F0A70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101</w:t>
            </w:r>
          </w:p>
        </w:tc>
        <w:tc>
          <w:tcPr>
            <w:tcW w:w="992" w:type="dxa"/>
            <w:tcBorders>
              <w:bottom w:val="single" w:sz="4" w:space="0" w:color="000000"/>
            </w:tcBorders>
          </w:tcPr>
          <w:p w14:paraId="1844503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112</w:t>
            </w:r>
          </w:p>
        </w:tc>
      </w:tr>
      <w:tr w:rsidR="007F4335" w14:paraId="58402291" w14:textId="77777777">
        <w:trPr>
          <w:trHeight w:val="837"/>
        </w:trPr>
        <w:tc>
          <w:tcPr>
            <w:tcW w:w="817" w:type="dxa"/>
            <w:shd w:val="clear" w:color="auto" w:fill="BFBFBF"/>
          </w:tcPr>
          <w:p w14:paraId="21D22FF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1786121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900" w:type="dxa"/>
            <w:tcBorders>
              <w:top w:val="single" w:sz="6" w:space="0" w:color="000000"/>
              <w:bottom w:val="single" w:sz="6" w:space="0" w:color="000000"/>
              <w:right w:val="dotted" w:sz="4" w:space="0" w:color="000000"/>
            </w:tcBorders>
          </w:tcPr>
          <w:p w14:paraId="0D7182A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201</w:t>
            </w:r>
          </w:p>
          <w:p w14:paraId="56AF242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659" w:type="dxa"/>
            <w:tcBorders>
              <w:top w:val="single" w:sz="6" w:space="0" w:color="000000"/>
              <w:left w:val="dotted" w:sz="4" w:space="0" w:color="000000"/>
              <w:bottom w:val="single" w:sz="6" w:space="0" w:color="000000"/>
            </w:tcBorders>
          </w:tcPr>
          <w:p w14:paraId="1809D47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202</w:t>
            </w:r>
          </w:p>
        </w:tc>
        <w:tc>
          <w:tcPr>
            <w:tcW w:w="851" w:type="dxa"/>
            <w:tcBorders>
              <w:right w:val="dotted" w:sz="4" w:space="0" w:color="000000"/>
            </w:tcBorders>
          </w:tcPr>
          <w:p w14:paraId="4C27AD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201</w:t>
            </w:r>
          </w:p>
        </w:tc>
        <w:tc>
          <w:tcPr>
            <w:tcW w:w="850" w:type="dxa"/>
            <w:tcBorders>
              <w:left w:val="dotted" w:sz="4" w:space="0" w:color="000000"/>
            </w:tcBorders>
          </w:tcPr>
          <w:p w14:paraId="2931EEF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202</w:t>
            </w:r>
          </w:p>
        </w:tc>
        <w:tc>
          <w:tcPr>
            <w:tcW w:w="993" w:type="dxa"/>
            <w:tcBorders>
              <w:bottom w:val="single" w:sz="4" w:space="0" w:color="000000"/>
              <w:right w:val="dotted" w:sz="4" w:space="0" w:color="000000"/>
            </w:tcBorders>
          </w:tcPr>
          <w:p w14:paraId="7BA89B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STA 1S1</w:t>
            </w:r>
          </w:p>
        </w:tc>
        <w:tc>
          <w:tcPr>
            <w:tcW w:w="4961" w:type="dxa"/>
            <w:gridSpan w:val="5"/>
            <w:tcBorders>
              <w:left w:val="dotted" w:sz="4" w:space="0" w:color="000000"/>
              <w:bottom w:val="single" w:sz="4" w:space="0" w:color="000000"/>
              <w:right w:val="single" w:sz="4" w:space="0" w:color="000000"/>
            </w:tcBorders>
          </w:tcPr>
          <w:p w14:paraId="0E7276B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1E2</w:t>
            </w:r>
          </w:p>
        </w:tc>
      </w:tr>
      <w:tr w:rsidR="007F4335" w14:paraId="59D9CEA8" w14:textId="77777777">
        <w:trPr>
          <w:trHeight w:val="851"/>
        </w:trPr>
        <w:tc>
          <w:tcPr>
            <w:tcW w:w="817" w:type="dxa"/>
            <w:shd w:val="clear" w:color="auto" w:fill="BFBFBF"/>
          </w:tcPr>
          <w:p w14:paraId="2F7AEC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tc>
        <w:tc>
          <w:tcPr>
            <w:tcW w:w="900" w:type="dxa"/>
            <w:tcBorders>
              <w:top w:val="single" w:sz="6" w:space="0" w:color="000000"/>
              <w:right w:val="dotted" w:sz="4" w:space="0" w:color="000000"/>
            </w:tcBorders>
          </w:tcPr>
          <w:p w14:paraId="19C9B36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301</w:t>
            </w:r>
          </w:p>
        </w:tc>
        <w:tc>
          <w:tcPr>
            <w:tcW w:w="659" w:type="dxa"/>
            <w:tcBorders>
              <w:top w:val="single" w:sz="6" w:space="0" w:color="000000"/>
              <w:left w:val="dotted" w:sz="4" w:space="0" w:color="000000"/>
            </w:tcBorders>
          </w:tcPr>
          <w:p w14:paraId="69F347A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302</w:t>
            </w:r>
          </w:p>
        </w:tc>
        <w:tc>
          <w:tcPr>
            <w:tcW w:w="851" w:type="dxa"/>
            <w:tcBorders>
              <w:right w:val="dotted" w:sz="4" w:space="0" w:color="000000"/>
            </w:tcBorders>
          </w:tcPr>
          <w:p w14:paraId="3511EE4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850" w:type="dxa"/>
            <w:tcBorders>
              <w:left w:val="dotted" w:sz="4" w:space="0" w:color="000000"/>
            </w:tcBorders>
          </w:tcPr>
          <w:p w14:paraId="0BEFBEC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5954" w:type="dxa"/>
            <w:gridSpan w:val="6"/>
          </w:tcPr>
          <w:p w14:paraId="077620ED"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29"/>
                <w:id w:val="488991227"/>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13D9E37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8F81D4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bl>
      <w:tblPr>
        <w:tblStyle w:val="afff7"/>
        <w:tblW w:w="8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09"/>
        <w:gridCol w:w="708"/>
        <w:gridCol w:w="709"/>
        <w:gridCol w:w="851"/>
        <w:gridCol w:w="850"/>
        <w:gridCol w:w="709"/>
        <w:gridCol w:w="709"/>
        <w:gridCol w:w="850"/>
        <w:gridCol w:w="851"/>
      </w:tblGrid>
      <w:tr w:rsidR="007F4335" w14:paraId="11ED0194" w14:textId="77777777">
        <w:trPr>
          <w:trHeight w:val="837"/>
        </w:trPr>
        <w:tc>
          <w:tcPr>
            <w:tcW w:w="817" w:type="dxa"/>
            <w:shd w:val="clear" w:color="auto" w:fill="BFBFBF"/>
          </w:tcPr>
          <w:p w14:paraId="5189015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100555C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bottom w:val="single" w:sz="6" w:space="0" w:color="000000"/>
              <w:right w:val="dotted" w:sz="4" w:space="0" w:color="000000"/>
            </w:tcBorders>
          </w:tcPr>
          <w:p w14:paraId="37B9623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101</w:t>
            </w:r>
          </w:p>
          <w:p w14:paraId="5DFA333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left w:val="dotted" w:sz="4" w:space="0" w:color="000000"/>
              <w:bottom w:val="single" w:sz="6" w:space="0" w:color="000000"/>
            </w:tcBorders>
          </w:tcPr>
          <w:p w14:paraId="628BD79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102</w:t>
            </w:r>
          </w:p>
        </w:tc>
        <w:tc>
          <w:tcPr>
            <w:tcW w:w="708" w:type="dxa"/>
            <w:tcBorders>
              <w:right w:val="dotted" w:sz="4" w:space="0" w:color="000000"/>
            </w:tcBorders>
          </w:tcPr>
          <w:p w14:paraId="29DB8DE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101</w:t>
            </w:r>
          </w:p>
        </w:tc>
        <w:tc>
          <w:tcPr>
            <w:tcW w:w="709" w:type="dxa"/>
            <w:tcBorders>
              <w:left w:val="dotted" w:sz="4" w:space="0" w:color="000000"/>
            </w:tcBorders>
          </w:tcPr>
          <w:p w14:paraId="66E0D2E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102</w:t>
            </w:r>
          </w:p>
        </w:tc>
        <w:tc>
          <w:tcPr>
            <w:tcW w:w="851" w:type="dxa"/>
            <w:tcBorders>
              <w:bottom w:val="single" w:sz="4" w:space="0" w:color="000000"/>
              <w:right w:val="dotted" w:sz="4" w:space="0" w:color="000000"/>
            </w:tcBorders>
          </w:tcPr>
          <w:p w14:paraId="5A06DF6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101</w:t>
            </w:r>
          </w:p>
        </w:tc>
        <w:tc>
          <w:tcPr>
            <w:tcW w:w="850" w:type="dxa"/>
            <w:tcBorders>
              <w:left w:val="dotted" w:sz="4" w:space="0" w:color="000000"/>
              <w:bottom w:val="single" w:sz="4" w:space="0" w:color="000000"/>
              <w:right w:val="single" w:sz="4" w:space="0" w:color="000000"/>
            </w:tcBorders>
          </w:tcPr>
          <w:p w14:paraId="54B527D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102</w:t>
            </w:r>
          </w:p>
        </w:tc>
        <w:tc>
          <w:tcPr>
            <w:tcW w:w="709" w:type="dxa"/>
            <w:tcBorders>
              <w:top w:val="single" w:sz="4" w:space="0" w:color="000000"/>
              <w:left w:val="single" w:sz="4" w:space="0" w:color="000000"/>
              <w:bottom w:val="single" w:sz="4" w:space="0" w:color="000000"/>
              <w:right w:val="dotted" w:sz="4" w:space="0" w:color="000000"/>
            </w:tcBorders>
          </w:tcPr>
          <w:p w14:paraId="44C6508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101</w:t>
            </w:r>
          </w:p>
        </w:tc>
        <w:tc>
          <w:tcPr>
            <w:tcW w:w="709" w:type="dxa"/>
            <w:tcBorders>
              <w:top w:val="single" w:sz="4" w:space="0" w:color="000000"/>
              <w:left w:val="dotted" w:sz="4" w:space="0" w:color="000000"/>
              <w:bottom w:val="single" w:sz="4" w:space="0" w:color="000000"/>
              <w:right w:val="single" w:sz="4" w:space="0" w:color="000000"/>
            </w:tcBorders>
          </w:tcPr>
          <w:p w14:paraId="070B1FD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102</w:t>
            </w:r>
          </w:p>
        </w:tc>
        <w:tc>
          <w:tcPr>
            <w:tcW w:w="850" w:type="dxa"/>
            <w:tcBorders>
              <w:left w:val="single" w:sz="4" w:space="0" w:color="000000"/>
              <w:bottom w:val="single" w:sz="4" w:space="0" w:color="000000"/>
            </w:tcBorders>
          </w:tcPr>
          <w:p w14:paraId="50D106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101</w:t>
            </w:r>
          </w:p>
        </w:tc>
        <w:tc>
          <w:tcPr>
            <w:tcW w:w="851" w:type="dxa"/>
            <w:tcBorders>
              <w:bottom w:val="single" w:sz="4" w:space="0" w:color="000000"/>
            </w:tcBorders>
          </w:tcPr>
          <w:p w14:paraId="7DED413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112</w:t>
            </w:r>
          </w:p>
        </w:tc>
      </w:tr>
      <w:tr w:rsidR="007F4335" w14:paraId="0580C2C6" w14:textId="77777777">
        <w:trPr>
          <w:trHeight w:val="837"/>
        </w:trPr>
        <w:tc>
          <w:tcPr>
            <w:tcW w:w="817" w:type="dxa"/>
            <w:shd w:val="clear" w:color="auto" w:fill="BFBFBF"/>
          </w:tcPr>
          <w:p w14:paraId="4C624F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7295843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bottom w:val="single" w:sz="6" w:space="0" w:color="000000"/>
              <w:right w:val="dotted" w:sz="4" w:space="0" w:color="000000"/>
            </w:tcBorders>
          </w:tcPr>
          <w:p w14:paraId="6CFD282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201</w:t>
            </w:r>
          </w:p>
          <w:p w14:paraId="46FB91E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left w:val="dotted" w:sz="4" w:space="0" w:color="000000"/>
              <w:bottom w:val="single" w:sz="6" w:space="0" w:color="000000"/>
            </w:tcBorders>
          </w:tcPr>
          <w:p w14:paraId="3C1A1ED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202</w:t>
            </w:r>
          </w:p>
        </w:tc>
        <w:tc>
          <w:tcPr>
            <w:tcW w:w="708" w:type="dxa"/>
            <w:tcBorders>
              <w:bottom w:val="single" w:sz="4" w:space="0" w:color="000000"/>
              <w:right w:val="dotted" w:sz="4" w:space="0" w:color="000000"/>
            </w:tcBorders>
          </w:tcPr>
          <w:p w14:paraId="511F087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w:t>
            </w:r>
          </w:p>
          <w:p w14:paraId="2E945A3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201</w:t>
            </w:r>
          </w:p>
        </w:tc>
        <w:tc>
          <w:tcPr>
            <w:tcW w:w="709" w:type="dxa"/>
            <w:tcBorders>
              <w:left w:val="dotted" w:sz="4" w:space="0" w:color="000000"/>
              <w:bottom w:val="single" w:sz="4" w:space="0" w:color="000000"/>
            </w:tcBorders>
          </w:tcPr>
          <w:p w14:paraId="0C56483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202</w:t>
            </w:r>
          </w:p>
        </w:tc>
        <w:tc>
          <w:tcPr>
            <w:tcW w:w="851" w:type="dxa"/>
            <w:tcBorders>
              <w:bottom w:val="single" w:sz="4" w:space="0" w:color="000000"/>
              <w:right w:val="dotted" w:sz="4" w:space="0" w:color="000000"/>
            </w:tcBorders>
          </w:tcPr>
          <w:p w14:paraId="651D94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STA 1S1</w:t>
            </w:r>
          </w:p>
        </w:tc>
        <w:tc>
          <w:tcPr>
            <w:tcW w:w="3969" w:type="dxa"/>
            <w:gridSpan w:val="5"/>
            <w:tcBorders>
              <w:left w:val="dotted" w:sz="4" w:space="0" w:color="000000"/>
              <w:bottom w:val="single" w:sz="4" w:space="0" w:color="000000"/>
              <w:right w:val="single" w:sz="4" w:space="0" w:color="000000"/>
            </w:tcBorders>
          </w:tcPr>
          <w:p w14:paraId="3AE1DA4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1E2</w:t>
            </w:r>
          </w:p>
        </w:tc>
      </w:tr>
      <w:tr w:rsidR="007F4335" w14:paraId="5DF2387C" w14:textId="77777777">
        <w:trPr>
          <w:trHeight w:val="851"/>
        </w:trPr>
        <w:tc>
          <w:tcPr>
            <w:tcW w:w="817" w:type="dxa"/>
            <w:shd w:val="clear" w:color="auto" w:fill="BFBFBF"/>
          </w:tcPr>
          <w:p w14:paraId="37BCD0A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619CEB9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right w:val="dotted" w:sz="4" w:space="0" w:color="000000"/>
            </w:tcBorders>
          </w:tcPr>
          <w:p w14:paraId="5C06A25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301</w:t>
            </w:r>
          </w:p>
          <w:p w14:paraId="058E12E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left w:val="dotted" w:sz="4" w:space="0" w:color="000000"/>
              <w:right w:val="single" w:sz="4" w:space="0" w:color="000000"/>
            </w:tcBorders>
          </w:tcPr>
          <w:p w14:paraId="3678366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CSC 302</w:t>
            </w:r>
          </w:p>
        </w:tc>
        <w:tc>
          <w:tcPr>
            <w:tcW w:w="1417" w:type="dxa"/>
            <w:gridSpan w:val="2"/>
            <w:tcBorders>
              <w:top w:val="single" w:sz="4" w:space="0" w:color="000000"/>
              <w:left w:val="single" w:sz="4" w:space="0" w:color="000000"/>
              <w:bottom w:val="single" w:sz="4" w:space="0" w:color="000000"/>
              <w:right w:val="single" w:sz="4" w:space="0" w:color="000000"/>
            </w:tcBorders>
          </w:tcPr>
          <w:p w14:paraId="3CCD063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w:t>
            </w:r>
          </w:p>
          <w:p w14:paraId="2074F15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w:t>
            </w:r>
          </w:p>
        </w:tc>
        <w:tc>
          <w:tcPr>
            <w:tcW w:w="4820" w:type="dxa"/>
            <w:gridSpan w:val="6"/>
            <w:tcBorders>
              <w:left w:val="single" w:sz="4" w:space="0" w:color="000000"/>
            </w:tcBorders>
          </w:tcPr>
          <w:p w14:paraId="415B12EF"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0"/>
                <w:id w:val="229741858"/>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306DC8D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EBE80C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bl>
      <w:tblPr>
        <w:tblStyle w:val="afff8"/>
        <w:tblW w:w="8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09"/>
        <w:gridCol w:w="708"/>
        <w:gridCol w:w="709"/>
        <w:gridCol w:w="693"/>
        <w:gridCol w:w="758"/>
        <w:gridCol w:w="757"/>
        <w:gridCol w:w="757"/>
        <w:gridCol w:w="1004"/>
        <w:gridCol w:w="851"/>
      </w:tblGrid>
      <w:tr w:rsidR="007F4335" w14:paraId="2764210D" w14:textId="77777777">
        <w:trPr>
          <w:trHeight w:val="837"/>
        </w:trPr>
        <w:tc>
          <w:tcPr>
            <w:tcW w:w="817" w:type="dxa"/>
            <w:shd w:val="clear" w:color="auto" w:fill="BFBFBF"/>
          </w:tcPr>
          <w:p w14:paraId="6D5F0D4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728C9B6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bottom w:val="single" w:sz="6" w:space="0" w:color="000000"/>
              <w:right w:val="dotted" w:sz="4" w:space="0" w:color="000000"/>
            </w:tcBorders>
          </w:tcPr>
          <w:p w14:paraId="1731C29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101</w:t>
            </w:r>
          </w:p>
          <w:p w14:paraId="6B01DE8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left w:val="dotted" w:sz="4" w:space="0" w:color="000000"/>
              <w:bottom w:val="single" w:sz="6" w:space="0" w:color="000000"/>
            </w:tcBorders>
          </w:tcPr>
          <w:p w14:paraId="41C4026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102</w:t>
            </w:r>
          </w:p>
        </w:tc>
        <w:tc>
          <w:tcPr>
            <w:tcW w:w="708" w:type="dxa"/>
            <w:tcBorders>
              <w:right w:val="dotted" w:sz="4" w:space="0" w:color="000000"/>
            </w:tcBorders>
          </w:tcPr>
          <w:p w14:paraId="179CACA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101</w:t>
            </w:r>
          </w:p>
        </w:tc>
        <w:tc>
          <w:tcPr>
            <w:tcW w:w="709" w:type="dxa"/>
            <w:tcBorders>
              <w:left w:val="dotted" w:sz="4" w:space="0" w:color="000000"/>
            </w:tcBorders>
          </w:tcPr>
          <w:p w14:paraId="7097E22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102</w:t>
            </w:r>
          </w:p>
        </w:tc>
        <w:tc>
          <w:tcPr>
            <w:tcW w:w="693" w:type="dxa"/>
            <w:tcBorders>
              <w:bottom w:val="single" w:sz="4" w:space="0" w:color="000000"/>
              <w:right w:val="dotted" w:sz="4" w:space="0" w:color="000000"/>
            </w:tcBorders>
          </w:tcPr>
          <w:p w14:paraId="0DCBAC1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101</w:t>
            </w:r>
          </w:p>
        </w:tc>
        <w:tc>
          <w:tcPr>
            <w:tcW w:w="758" w:type="dxa"/>
            <w:tcBorders>
              <w:left w:val="dotted" w:sz="4" w:space="0" w:color="000000"/>
              <w:bottom w:val="single" w:sz="4" w:space="0" w:color="000000"/>
              <w:right w:val="single" w:sz="4" w:space="0" w:color="000000"/>
            </w:tcBorders>
          </w:tcPr>
          <w:p w14:paraId="5995B19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102</w:t>
            </w:r>
          </w:p>
        </w:tc>
        <w:tc>
          <w:tcPr>
            <w:tcW w:w="757" w:type="dxa"/>
            <w:tcBorders>
              <w:top w:val="single" w:sz="4" w:space="0" w:color="000000"/>
              <w:left w:val="single" w:sz="4" w:space="0" w:color="000000"/>
              <w:bottom w:val="single" w:sz="4" w:space="0" w:color="000000"/>
              <w:right w:val="dotted" w:sz="4" w:space="0" w:color="000000"/>
            </w:tcBorders>
          </w:tcPr>
          <w:p w14:paraId="5EC9DEE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101</w:t>
            </w:r>
          </w:p>
        </w:tc>
        <w:tc>
          <w:tcPr>
            <w:tcW w:w="757" w:type="dxa"/>
            <w:tcBorders>
              <w:top w:val="single" w:sz="4" w:space="0" w:color="000000"/>
              <w:left w:val="dotted" w:sz="4" w:space="0" w:color="000000"/>
              <w:bottom w:val="single" w:sz="4" w:space="0" w:color="000000"/>
              <w:right w:val="single" w:sz="4" w:space="0" w:color="000000"/>
            </w:tcBorders>
          </w:tcPr>
          <w:p w14:paraId="0178BB2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102</w:t>
            </w:r>
          </w:p>
        </w:tc>
        <w:tc>
          <w:tcPr>
            <w:tcW w:w="1004" w:type="dxa"/>
            <w:tcBorders>
              <w:left w:val="single" w:sz="4" w:space="0" w:color="000000"/>
              <w:bottom w:val="single" w:sz="4" w:space="0" w:color="000000"/>
            </w:tcBorders>
          </w:tcPr>
          <w:p w14:paraId="0FB097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101</w:t>
            </w:r>
          </w:p>
        </w:tc>
        <w:tc>
          <w:tcPr>
            <w:tcW w:w="851" w:type="dxa"/>
            <w:tcBorders>
              <w:bottom w:val="single" w:sz="4" w:space="0" w:color="000000"/>
            </w:tcBorders>
          </w:tcPr>
          <w:p w14:paraId="04AACC1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24EF1E8E" w14:textId="77777777">
        <w:trPr>
          <w:trHeight w:val="837"/>
        </w:trPr>
        <w:tc>
          <w:tcPr>
            <w:tcW w:w="817" w:type="dxa"/>
            <w:shd w:val="clear" w:color="auto" w:fill="BFBFBF"/>
          </w:tcPr>
          <w:p w14:paraId="4754C2A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19BB86F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bottom w:val="single" w:sz="6" w:space="0" w:color="000000"/>
              <w:right w:val="dotted" w:sz="4" w:space="0" w:color="000000"/>
            </w:tcBorders>
          </w:tcPr>
          <w:p w14:paraId="4A34DC0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201</w:t>
            </w:r>
          </w:p>
          <w:p w14:paraId="68E940B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left w:val="dotted" w:sz="4" w:space="0" w:color="000000"/>
              <w:bottom w:val="single" w:sz="6" w:space="0" w:color="000000"/>
            </w:tcBorders>
          </w:tcPr>
          <w:p w14:paraId="5764C6A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202</w:t>
            </w:r>
          </w:p>
        </w:tc>
        <w:tc>
          <w:tcPr>
            <w:tcW w:w="708" w:type="dxa"/>
            <w:tcBorders>
              <w:right w:val="dotted" w:sz="4" w:space="0" w:color="000000"/>
            </w:tcBorders>
          </w:tcPr>
          <w:p w14:paraId="5026FA5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201</w:t>
            </w:r>
          </w:p>
        </w:tc>
        <w:tc>
          <w:tcPr>
            <w:tcW w:w="709" w:type="dxa"/>
            <w:tcBorders>
              <w:left w:val="dotted" w:sz="4" w:space="0" w:color="000000"/>
            </w:tcBorders>
          </w:tcPr>
          <w:p w14:paraId="025FDD5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202</w:t>
            </w:r>
          </w:p>
        </w:tc>
        <w:tc>
          <w:tcPr>
            <w:tcW w:w="693" w:type="dxa"/>
            <w:tcBorders>
              <w:bottom w:val="single" w:sz="4" w:space="0" w:color="000000"/>
              <w:right w:val="dotted" w:sz="4" w:space="0" w:color="000000"/>
            </w:tcBorders>
          </w:tcPr>
          <w:p w14:paraId="32BB096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127" w:type="dxa"/>
            <w:gridSpan w:val="5"/>
            <w:tcBorders>
              <w:left w:val="dotted" w:sz="4" w:space="0" w:color="000000"/>
              <w:bottom w:val="single" w:sz="4" w:space="0" w:color="000000"/>
              <w:right w:val="single" w:sz="4" w:space="0" w:color="000000"/>
            </w:tcBorders>
          </w:tcPr>
          <w:p w14:paraId="4C639F9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5D407D34" w14:textId="77777777">
        <w:trPr>
          <w:trHeight w:val="851"/>
        </w:trPr>
        <w:tc>
          <w:tcPr>
            <w:tcW w:w="817" w:type="dxa"/>
            <w:shd w:val="clear" w:color="auto" w:fill="BFBFBF"/>
          </w:tcPr>
          <w:p w14:paraId="0474033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71ACB98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right w:val="dotted" w:sz="4" w:space="0" w:color="000000"/>
            </w:tcBorders>
          </w:tcPr>
          <w:p w14:paraId="0A55B09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301</w:t>
            </w:r>
          </w:p>
          <w:p w14:paraId="1463FD7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top w:val="single" w:sz="6" w:space="0" w:color="000000"/>
              <w:left w:val="dotted" w:sz="4" w:space="0" w:color="000000"/>
            </w:tcBorders>
          </w:tcPr>
          <w:p w14:paraId="5AFEFCE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CSC 302</w:t>
            </w:r>
          </w:p>
        </w:tc>
        <w:tc>
          <w:tcPr>
            <w:tcW w:w="708" w:type="dxa"/>
            <w:tcBorders>
              <w:right w:val="dotted" w:sz="4" w:space="0" w:color="000000"/>
            </w:tcBorders>
          </w:tcPr>
          <w:p w14:paraId="0338A80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709" w:type="dxa"/>
            <w:tcBorders>
              <w:left w:val="dotted" w:sz="4" w:space="0" w:color="000000"/>
            </w:tcBorders>
          </w:tcPr>
          <w:p w14:paraId="2F93997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820" w:type="dxa"/>
            <w:gridSpan w:val="6"/>
          </w:tcPr>
          <w:p w14:paraId="4C727006"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1"/>
                <w:id w:val="-1479911275"/>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0E102AB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D43FE8F"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proofErr w:type="gramStart"/>
      <w:r>
        <w:rPr>
          <w:rFonts w:ascii="Gill Sans" w:eastAsia="Gill Sans" w:hAnsi="Gill Sans" w:cs="Gill Sans"/>
          <w:b/>
          <w:color w:val="333333"/>
          <w:sz w:val="24"/>
          <w:szCs w:val="24"/>
        </w:rPr>
        <w:lastRenderedPageBreak/>
        <w:t>Four year</w:t>
      </w:r>
      <w:proofErr w:type="gramEnd"/>
      <w:r>
        <w:rPr>
          <w:rFonts w:ascii="Gill Sans" w:eastAsia="Gill Sans" w:hAnsi="Gill Sans" w:cs="Gill Sans"/>
          <w:b/>
          <w:color w:val="333333"/>
          <w:sz w:val="24"/>
          <w:szCs w:val="24"/>
        </w:rPr>
        <w:t xml:space="preserve"> BSc degree (3 full subjects in first year) </w:t>
      </w:r>
    </w:p>
    <w:p w14:paraId="54897762" w14:textId="77777777" w:rsidR="007F4335" w:rsidRDefault="0096194E">
      <w:pPr>
        <w:spacing w:after="0"/>
        <w:ind w:left="0" w:hanging="2"/>
      </w:pPr>
      <w:r>
        <w:t>For students with low entry points. Make a point of discussing this with the Dean.</w:t>
      </w:r>
    </w:p>
    <w:p w14:paraId="38B5D6B9" w14:textId="77777777" w:rsidR="007F4335" w:rsidRDefault="0096194E">
      <w:pPr>
        <w:spacing w:after="0"/>
        <w:ind w:left="0" w:hanging="2"/>
      </w:pPr>
      <w:r>
        <w:t>You will take two years to complete a full first year (at least 150 credits)</w:t>
      </w:r>
    </w:p>
    <w:p w14:paraId="32FB552B" w14:textId="77777777" w:rsidR="007F4335" w:rsidRDefault="0096194E">
      <w:pPr>
        <w:spacing w:after="0"/>
        <w:ind w:left="0" w:hanging="2"/>
      </w:pPr>
      <w:r>
        <w:t>You may be able to complete three majors over four years</w:t>
      </w:r>
    </w:p>
    <w:p w14:paraId="6EFF23EA" w14:textId="77777777" w:rsidR="007F4335" w:rsidRDefault="0096194E">
      <w:pPr>
        <w:ind w:left="0" w:hanging="2"/>
      </w:pPr>
      <w:r>
        <w:t>If you do well in June of year one you may be able to complete the degree in 3 years.</w:t>
      </w:r>
    </w:p>
    <w:tbl>
      <w:tblPr>
        <w:tblStyle w:val="afff9"/>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075"/>
        <w:gridCol w:w="1075"/>
      </w:tblGrid>
      <w:tr w:rsidR="007F4335" w14:paraId="68FF36CF" w14:textId="77777777">
        <w:tc>
          <w:tcPr>
            <w:tcW w:w="1003" w:type="dxa"/>
            <w:shd w:val="clear" w:color="auto" w:fill="auto"/>
          </w:tcPr>
          <w:p w14:paraId="4D11CB4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shd w:val="clear" w:color="auto" w:fill="auto"/>
          </w:tcPr>
          <w:p w14:paraId="3EB06BF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shd w:val="clear" w:color="auto" w:fill="auto"/>
          </w:tcPr>
          <w:p w14:paraId="112B92C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shd w:val="clear" w:color="auto" w:fill="auto"/>
          </w:tcPr>
          <w:p w14:paraId="4FAB2C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shd w:val="clear" w:color="auto" w:fill="auto"/>
          </w:tcPr>
          <w:p w14:paraId="74E8FAE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shd w:val="clear" w:color="auto" w:fill="auto"/>
          </w:tcPr>
          <w:p w14:paraId="28EEAE2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shd w:val="clear" w:color="auto" w:fill="auto"/>
          </w:tcPr>
          <w:p w14:paraId="679C3BE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75" w:type="dxa"/>
            <w:tcBorders>
              <w:left w:val="dotted" w:sz="4" w:space="0" w:color="000000"/>
            </w:tcBorders>
            <w:shd w:val="clear" w:color="auto" w:fill="A6A6A6"/>
          </w:tcPr>
          <w:p w14:paraId="6FB3D58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tcPr>
          <w:p w14:paraId="611475F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1E36378F" w14:textId="77777777">
        <w:tc>
          <w:tcPr>
            <w:tcW w:w="1003" w:type="dxa"/>
            <w:shd w:val="clear" w:color="auto" w:fill="BFBFBF"/>
          </w:tcPr>
          <w:p w14:paraId="21E6A37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281A57F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shd w:val="clear" w:color="auto" w:fill="auto"/>
          </w:tcPr>
          <w:p w14:paraId="15AD4DA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shd w:val="clear" w:color="auto" w:fill="auto"/>
          </w:tcPr>
          <w:p w14:paraId="348834D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shd w:val="clear" w:color="auto" w:fill="auto"/>
          </w:tcPr>
          <w:p w14:paraId="685EFE2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shd w:val="clear" w:color="auto" w:fill="auto"/>
          </w:tcPr>
          <w:p w14:paraId="1F49224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shd w:val="clear" w:color="auto" w:fill="auto"/>
          </w:tcPr>
          <w:p w14:paraId="53B46D7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shd w:val="clear" w:color="auto" w:fill="auto"/>
          </w:tcPr>
          <w:p w14:paraId="4BD80AC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A22560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shd w:val="clear" w:color="auto" w:fill="A6A6A6"/>
          </w:tcPr>
          <w:p w14:paraId="524A127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tcPr>
          <w:p w14:paraId="7EB26E1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extra</w:t>
            </w:r>
          </w:p>
        </w:tc>
      </w:tr>
      <w:tr w:rsidR="007F4335" w14:paraId="1A7608D0" w14:textId="77777777">
        <w:tc>
          <w:tcPr>
            <w:tcW w:w="1003" w:type="dxa"/>
            <w:shd w:val="clear" w:color="auto" w:fill="BFBFBF"/>
          </w:tcPr>
          <w:p w14:paraId="20FE1C4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4F8F938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521B83A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0497515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C17AFF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73C5CC1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0633DE9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EEECB9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7A04B13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225" w:type="dxa"/>
            <w:gridSpan w:val="3"/>
            <w:tcBorders>
              <w:left w:val="dotted" w:sz="4" w:space="0" w:color="000000"/>
              <w:bottom w:val="single" w:sz="4" w:space="0" w:color="000000"/>
            </w:tcBorders>
          </w:tcPr>
          <w:p w14:paraId="2110BED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4B765DE2" w14:textId="77777777">
        <w:tc>
          <w:tcPr>
            <w:tcW w:w="1003" w:type="dxa"/>
            <w:shd w:val="clear" w:color="auto" w:fill="BFBFBF"/>
          </w:tcPr>
          <w:p w14:paraId="3D3CCAB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603975F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176F7A5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2AB648B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E110CF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5F2A5FA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5289" w:type="dxa"/>
            <w:gridSpan w:val="5"/>
            <w:tcBorders>
              <w:left w:val="dotted" w:sz="4" w:space="0" w:color="000000"/>
            </w:tcBorders>
          </w:tcPr>
          <w:p w14:paraId="77A55FC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E58B07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36AD9951" w14:textId="77777777">
        <w:tc>
          <w:tcPr>
            <w:tcW w:w="1003" w:type="dxa"/>
            <w:shd w:val="clear" w:color="auto" w:fill="BFBFBF"/>
          </w:tcPr>
          <w:p w14:paraId="16FC77B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4</w:t>
            </w:r>
          </w:p>
          <w:p w14:paraId="6E89DF2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3A41D68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0AD07F8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7BB8CFC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7C08FE6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275" w:type="dxa"/>
            <w:gridSpan w:val="4"/>
          </w:tcPr>
          <w:p w14:paraId="0014BD44"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2"/>
                <w:id w:val="-1278249400"/>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3CDF9A6F" w14:textId="77777777" w:rsidR="007F4335" w:rsidRDefault="007F4335">
      <w:pPr>
        <w:ind w:left="0" w:hanging="2"/>
      </w:pPr>
    </w:p>
    <w:tbl>
      <w:tblPr>
        <w:tblStyle w:val="afffa"/>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075"/>
        <w:gridCol w:w="1075"/>
      </w:tblGrid>
      <w:tr w:rsidR="007F4335" w14:paraId="2FAD18EC" w14:textId="77777777">
        <w:tc>
          <w:tcPr>
            <w:tcW w:w="1003" w:type="dxa"/>
            <w:shd w:val="clear" w:color="auto" w:fill="auto"/>
          </w:tcPr>
          <w:p w14:paraId="69346BE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shd w:val="clear" w:color="auto" w:fill="auto"/>
          </w:tcPr>
          <w:p w14:paraId="1B1CD6D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shd w:val="clear" w:color="auto" w:fill="auto"/>
          </w:tcPr>
          <w:p w14:paraId="3C69A52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shd w:val="clear" w:color="auto" w:fill="auto"/>
          </w:tcPr>
          <w:p w14:paraId="3BF0CC5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shd w:val="clear" w:color="auto" w:fill="auto"/>
          </w:tcPr>
          <w:p w14:paraId="1FDBE7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shd w:val="clear" w:color="auto" w:fill="auto"/>
          </w:tcPr>
          <w:p w14:paraId="525CF2B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shd w:val="clear" w:color="auto" w:fill="auto"/>
          </w:tcPr>
          <w:p w14:paraId="52D765B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75" w:type="dxa"/>
            <w:tcBorders>
              <w:left w:val="dotted" w:sz="4" w:space="0" w:color="000000"/>
            </w:tcBorders>
            <w:shd w:val="clear" w:color="auto" w:fill="A6A6A6"/>
          </w:tcPr>
          <w:p w14:paraId="2C65E92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tcPr>
          <w:p w14:paraId="5CAE8EE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6720087B" w14:textId="77777777">
        <w:tc>
          <w:tcPr>
            <w:tcW w:w="1003" w:type="dxa"/>
            <w:shd w:val="clear" w:color="auto" w:fill="BFBFBF"/>
          </w:tcPr>
          <w:p w14:paraId="1EA1E9E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449635E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shd w:val="clear" w:color="auto" w:fill="auto"/>
          </w:tcPr>
          <w:p w14:paraId="519EBE9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shd w:val="clear" w:color="auto" w:fill="auto"/>
          </w:tcPr>
          <w:p w14:paraId="5202F20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shd w:val="clear" w:color="auto" w:fill="auto"/>
          </w:tcPr>
          <w:p w14:paraId="560D1AA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shd w:val="clear" w:color="auto" w:fill="auto"/>
          </w:tcPr>
          <w:p w14:paraId="4FC4D73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shd w:val="clear" w:color="auto" w:fill="auto"/>
          </w:tcPr>
          <w:p w14:paraId="4D80D1D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shd w:val="clear" w:color="auto" w:fill="auto"/>
          </w:tcPr>
          <w:p w14:paraId="61FFDB4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F8D3F3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shd w:val="clear" w:color="auto" w:fill="A6A6A6"/>
          </w:tcPr>
          <w:p w14:paraId="58BFE35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tcPr>
          <w:p w14:paraId="5480AAA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extra</w:t>
            </w:r>
          </w:p>
        </w:tc>
      </w:tr>
      <w:tr w:rsidR="007F4335" w14:paraId="538C15AE" w14:textId="77777777">
        <w:tc>
          <w:tcPr>
            <w:tcW w:w="1003" w:type="dxa"/>
            <w:shd w:val="clear" w:color="auto" w:fill="BFBFBF"/>
          </w:tcPr>
          <w:p w14:paraId="52F256E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35FC142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229D5C1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09E3460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F02930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50CF192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3404F49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D271AC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203AC4F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225" w:type="dxa"/>
            <w:gridSpan w:val="3"/>
            <w:tcBorders>
              <w:left w:val="dotted" w:sz="4" w:space="0" w:color="000000"/>
              <w:bottom w:val="single" w:sz="4" w:space="0" w:color="000000"/>
            </w:tcBorders>
          </w:tcPr>
          <w:p w14:paraId="09A329E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31B174DD" w14:textId="77777777">
        <w:tc>
          <w:tcPr>
            <w:tcW w:w="1003" w:type="dxa"/>
            <w:shd w:val="clear" w:color="auto" w:fill="BFBFBF"/>
          </w:tcPr>
          <w:p w14:paraId="402890F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6F4E755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2FF8CFD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774961C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53851B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6CA3348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5289" w:type="dxa"/>
            <w:gridSpan w:val="5"/>
            <w:tcBorders>
              <w:left w:val="dotted" w:sz="4" w:space="0" w:color="000000"/>
            </w:tcBorders>
          </w:tcPr>
          <w:p w14:paraId="4C237D4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88A036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788CD868" w14:textId="77777777">
        <w:tc>
          <w:tcPr>
            <w:tcW w:w="1003" w:type="dxa"/>
            <w:shd w:val="clear" w:color="auto" w:fill="BFBFBF"/>
          </w:tcPr>
          <w:p w14:paraId="7FDD121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4</w:t>
            </w:r>
          </w:p>
          <w:p w14:paraId="5F0B9AA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5B37D4A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07E5CD0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15F8696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75EF792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275" w:type="dxa"/>
            <w:gridSpan w:val="4"/>
          </w:tcPr>
          <w:p w14:paraId="7F0832AB"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3"/>
                <w:id w:val="112562368"/>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4E570B96" w14:textId="77777777" w:rsidR="007F4335" w:rsidRDefault="007F4335">
      <w:pPr>
        <w:ind w:left="0" w:hanging="2"/>
      </w:pPr>
    </w:p>
    <w:tbl>
      <w:tblPr>
        <w:tblStyle w:val="afffb"/>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
        <w:gridCol w:w="1019"/>
        <w:gridCol w:w="1019"/>
        <w:gridCol w:w="1016"/>
        <w:gridCol w:w="1014"/>
        <w:gridCol w:w="1050"/>
        <w:gridCol w:w="1075"/>
        <w:gridCol w:w="1075"/>
        <w:gridCol w:w="1075"/>
      </w:tblGrid>
      <w:tr w:rsidR="007F4335" w14:paraId="65CE4152" w14:textId="77777777">
        <w:tc>
          <w:tcPr>
            <w:tcW w:w="1003" w:type="dxa"/>
            <w:shd w:val="clear" w:color="auto" w:fill="auto"/>
          </w:tcPr>
          <w:p w14:paraId="7C64526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shd w:val="clear" w:color="auto" w:fill="auto"/>
          </w:tcPr>
          <w:p w14:paraId="2FBB371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9" w:type="dxa"/>
            <w:tcBorders>
              <w:left w:val="dotted" w:sz="4" w:space="0" w:color="000000"/>
              <w:bottom w:val="single" w:sz="6" w:space="0" w:color="000000"/>
            </w:tcBorders>
            <w:shd w:val="clear" w:color="auto" w:fill="auto"/>
          </w:tcPr>
          <w:p w14:paraId="3C3DC51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16" w:type="dxa"/>
            <w:tcBorders>
              <w:right w:val="dotted" w:sz="4" w:space="0" w:color="000000"/>
            </w:tcBorders>
            <w:shd w:val="clear" w:color="auto" w:fill="auto"/>
          </w:tcPr>
          <w:p w14:paraId="28BE419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14" w:type="dxa"/>
            <w:tcBorders>
              <w:left w:val="dotted" w:sz="4" w:space="0" w:color="000000"/>
            </w:tcBorders>
            <w:shd w:val="clear" w:color="auto" w:fill="auto"/>
          </w:tcPr>
          <w:p w14:paraId="25E6457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50" w:type="dxa"/>
            <w:tcBorders>
              <w:right w:val="dotted" w:sz="4" w:space="0" w:color="000000"/>
            </w:tcBorders>
            <w:shd w:val="clear" w:color="auto" w:fill="auto"/>
          </w:tcPr>
          <w:p w14:paraId="0E03043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075" w:type="dxa"/>
            <w:tcBorders>
              <w:left w:val="dotted" w:sz="4" w:space="0" w:color="000000"/>
            </w:tcBorders>
            <w:shd w:val="clear" w:color="auto" w:fill="auto"/>
          </w:tcPr>
          <w:p w14:paraId="24C5E86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075" w:type="dxa"/>
            <w:tcBorders>
              <w:left w:val="dotted" w:sz="4" w:space="0" w:color="000000"/>
            </w:tcBorders>
            <w:shd w:val="clear" w:color="auto" w:fill="A6A6A6"/>
          </w:tcPr>
          <w:p w14:paraId="5772A91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tcPr>
          <w:p w14:paraId="64CE9F9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3437592C" w14:textId="77777777">
        <w:tc>
          <w:tcPr>
            <w:tcW w:w="1003" w:type="dxa"/>
            <w:shd w:val="clear" w:color="auto" w:fill="BFBFBF"/>
          </w:tcPr>
          <w:p w14:paraId="34ACC73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6363A6C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bottom w:val="single" w:sz="6" w:space="0" w:color="000000"/>
              <w:right w:val="dotted" w:sz="4" w:space="0" w:color="000000"/>
            </w:tcBorders>
            <w:shd w:val="clear" w:color="auto" w:fill="auto"/>
          </w:tcPr>
          <w:p w14:paraId="01020EA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left w:val="dotted" w:sz="4" w:space="0" w:color="000000"/>
              <w:bottom w:val="single" w:sz="6" w:space="0" w:color="000000"/>
            </w:tcBorders>
            <w:shd w:val="clear" w:color="auto" w:fill="auto"/>
          </w:tcPr>
          <w:p w14:paraId="46F9589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shd w:val="clear" w:color="auto" w:fill="auto"/>
          </w:tcPr>
          <w:p w14:paraId="66C8619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shd w:val="clear" w:color="auto" w:fill="auto"/>
          </w:tcPr>
          <w:p w14:paraId="3055914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right w:val="dotted" w:sz="4" w:space="0" w:color="000000"/>
            </w:tcBorders>
            <w:shd w:val="clear" w:color="auto" w:fill="auto"/>
          </w:tcPr>
          <w:p w14:paraId="5DB381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p>
        </w:tc>
        <w:tc>
          <w:tcPr>
            <w:tcW w:w="1075" w:type="dxa"/>
            <w:tcBorders>
              <w:left w:val="dotted" w:sz="4" w:space="0" w:color="000000"/>
            </w:tcBorders>
            <w:shd w:val="clear" w:color="auto" w:fill="auto"/>
          </w:tcPr>
          <w:p w14:paraId="4A86641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0BBAEE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shd w:val="clear" w:color="auto" w:fill="A6A6A6"/>
          </w:tcPr>
          <w:p w14:paraId="5B31FC9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75" w:type="dxa"/>
            <w:tcBorders>
              <w:left w:val="dotted" w:sz="4" w:space="0" w:color="000000"/>
            </w:tcBorders>
          </w:tcPr>
          <w:p w14:paraId="27B3B51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extra</w:t>
            </w:r>
          </w:p>
        </w:tc>
      </w:tr>
      <w:tr w:rsidR="007F4335" w14:paraId="1EF8E95D" w14:textId="77777777">
        <w:tc>
          <w:tcPr>
            <w:tcW w:w="1003" w:type="dxa"/>
            <w:shd w:val="clear" w:color="auto" w:fill="BFBFBF"/>
          </w:tcPr>
          <w:p w14:paraId="4A64C5B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1701404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260B3B2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17EA42A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10CE76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37170EC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0A9DA08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C2477D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50" w:type="dxa"/>
            <w:tcBorders>
              <w:bottom w:val="single" w:sz="4" w:space="0" w:color="000000"/>
              <w:right w:val="dotted" w:sz="4" w:space="0" w:color="000000"/>
            </w:tcBorders>
          </w:tcPr>
          <w:p w14:paraId="7E17602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225" w:type="dxa"/>
            <w:gridSpan w:val="3"/>
            <w:tcBorders>
              <w:left w:val="dotted" w:sz="4" w:space="0" w:color="000000"/>
              <w:bottom w:val="single" w:sz="4" w:space="0" w:color="000000"/>
            </w:tcBorders>
          </w:tcPr>
          <w:p w14:paraId="61D0B69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7955627F" w14:textId="77777777">
        <w:tc>
          <w:tcPr>
            <w:tcW w:w="1003" w:type="dxa"/>
            <w:shd w:val="clear" w:color="auto" w:fill="BFBFBF"/>
          </w:tcPr>
          <w:p w14:paraId="4E1D64F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58B6F27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bottom w:val="single" w:sz="6" w:space="0" w:color="000000"/>
              <w:right w:val="dotted" w:sz="4" w:space="0" w:color="000000"/>
            </w:tcBorders>
          </w:tcPr>
          <w:p w14:paraId="7D812C9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bottom w:val="single" w:sz="6" w:space="0" w:color="000000"/>
            </w:tcBorders>
          </w:tcPr>
          <w:p w14:paraId="5F98FA9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AD178C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2114081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5289" w:type="dxa"/>
            <w:gridSpan w:val="5"/>
            <w:tcBorders>
              <w:left w:val="dotted" w:sz="4" w:space="0" w:color="000000"/>
            </w:tcBorders>
          </w:tcPr>
          <w:p w14:paraId="18866BD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7E3CDA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4E1FE426" w14:textId="77777777">
        <w:tc>
          <w:tcPr>
            <w:tcW w:w="1003" w:type="dxa"/>
            <w:shd w:val="clear" w:color="auto" w:fill="BFBFBF"/>
          </w:tcPr>
          <w:p w14:paraId="5BB0927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4</w:t>
            </w:r>
          </w:p>
          <w:p w14:paraId="1FEF50C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right w:val="dotted" w:sz="4" w:space="0" w:color="000000"/>
            </w:tcBorders>
          </w:tcPr>
          <w:p w14:paraId="3AFA6D3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9" w:type="dxa"/>
            <w:tcBorders>
              <w:top w:val="single" w:sz="6" w:space="0" w:color="000000"/>
              <w:left w:val="dotted" w:sz="4" w:space="0" w:color="000000"/>
            </w:tcBorders>
          </w:tcPr>
          <w:p w14:paraId="343D5E3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6" w:type="dxa"/>
            <w:tcBorders>
              <w:right w:val="dotted" w:sz="4" w:space="0" w:color="000000"/>
            </w:tcBorders>
          </w:tcPr>
          <w:p w14:paraId="3153CEB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014" w:type="dxa"/>
            <w:tcBorders>
              <w:left w:val="dotted" w:sz="4" w:space="0" w:color="000000"/>
            </w:tcBorders>
          </w:tcPr>
          <w:p w14:paraId="772D92C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4275" w:type="dxa"/>
            <w:gridSpan w:val="4"/>
          </w:tcPr>
          <w:p w14:paraId="2A63B4E8"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4"/>
                <w:id w:val="1892998410"/>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388064A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BSc (F)</w:t>
      </w:r>
    </w:p>
    <w:p w14:paraId="30A2A5F3" w14:textId="77777777" w:rsidR="007F4335" w:rsidRDefault="0096194E">
      <w:pPr>
        <w:ind w:left="0" w:hanging="2"/>
      </w:pPr>
      <w:r>
        <w:t>Planning chart for Extended Studies Programme Students (4 years)</w:t>
      </w:r>
    </w:p>
    <w:tbl>
      <w:tblPr>
        <w:tblStyle w:val="afffc"/>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3"/>
        <w:gridCol w:w="1445"/>
        <w:gridCol w:w="1445"/>
        <w:gridCol w:w="1441"/>
        <w:gridCol w:w="1438"/>
        <w:gridCol w:w="1489"/>
        <w:gridCol w:w="1525"/>
      </w:tblGrid>
      <w:tr w:rsidR="007F4335" w14:paraId="69C81F04" w14:textId="77777777">
        <w:tc>
          <w:tcPr>
            <w:tcW w:w="1423" w:type="dxa"/>
            <w:shd w:val="clear" w:color="auto" w:fill="BFBFBF"/>
          </w:tcPr>
          <w:p w14:paraId="6AC52D1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w:t>
            </w:r>
            <w:r>
              <w:rPr>
                <w:b/>
                <w:color w:val="000000"/>
                <w:sz w:val="20"/>
                <w:szCs w:val="20"/>
              </w:rPr>
              <w:t>Year 1</w:t>
            </w:r>
          </w:p>
          <w:p w14:paraId="295FFF6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890" w:type="dxa"/>
            <w:gridSpan w:val="2"/>
            <w:tcBorders>
              <w:bottom w:val="single" w:sz="6" w:space="0" w:color="000000"/>
            </w:tcBorders>
          </w:tcPr>
          <w:p w14:paraId="62D6253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Intro. to Science Concepts &amp; Methods</w:t>
            </w:r>
          </w:p>
        </w:tc>
        <w:tc>
          <w:tcPr>
            <w:tcW w:w="2879" w:type="dxa"/>
            <w:gridSpan w:val="2"/>
          </w:tcPr>
          <w:p w14:paraId="4C5E0F5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Computer Skills   1S</w:t>
            </w:r>
          </w:p>
        </w:tc>
        <w:tc>
          <w:tcPr>
            <w:tcW w:w="3014" w:type="dxa"/>
            <w:gridSpan w:val="2"/>
          </w:tcPr>
          <w:p w14:paraId="4F80239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Mathematics 1F</w:t>
            </w:r>
          </w:p>
          <w:p w14:paraId="01E282F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05AC57D5" w14:textId="77777777">
        <w:tc>
          <w:tcPr>
            <w:tcW w:w="1423" w:type="dxa"/>
            <w:shd w:val="clear" w:color="auto" w:fill="BFBFBF"/>
          </w:tcPr>
          <w:p w14:paraId="3D5AC70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5E9147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445" w:type="dxa"/>
            <w:tcBorders>
              <w:top w:val="single" w:sz="6" w:space="0" w:color="000000"/>
              <w:left w:val="dotted" w:sz="4" w:space="0" w:color="000000"/>
              <w:bottom w:val="single" w:sz="6" w:space="0" w:color="000000"/>
            </w:tcBorders>
          </w:tcPr>
          <w:p w14:paraId="0660C2A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441" w:type="dxa"/>
            <w:tcBorders>
              <w:right w:val="dotted" w:sz="4" w:space="0" w:color="000000"/>
            </w:tcBorders>
          </w:tcPr>
          <w:p w14:paraId="49193CB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438" w:type="dxa"/>
            <w:tcBorders>
              <w:left w:val="dotted" w:sz="4" w:space="0" w:color="000000"/>
            </w:tcBorders>
          </w:tcPr>
          <w:p w14:paraId="683B187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489" w:type="dxa"/>
            <w:tcBorders>
              <w:bottom w:val="single" w:sz="4" w:space="0" w:color="000000"/>
              <w:right w:val="dotted" w:sz="4" w:space="0" w:color="000000"/>
            </w:tcBorders>
          </w:tcPr>
          <w:p w14:paraId="3E265AD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525" w:type="dxa"/>
            <w:tcBorders>
              <w:left w:val="dotted" w:sz="4" w:space="0" w:color="000000"/>
              <w:bottom w:val="single" w:sz="4" w:space="0" w:color="000000"/>
            </w:tcBorders>
          </w:tcPr>
          <w:p w14:paraId="6078644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27D81779" w14:textId="77777777">
        <w:tc>
          <w:tcPr>
            <w:tcW w:w="1423" w:type="dxa"/>
            <w:shd w:val="clear" w:color="auto" w:fill="BFBFBF"/>
          </w:tcPr>
          <w:p w14:paraId="3FB23DE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33FD913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21B9FEE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bottom w:val="single" w:sz="6" w:space="0" w:color="000000"/>
            </w:tcBorders>
          </w:tcPr>
          <w:p w14:paraId="77755FD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CEA156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6B4475C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3C6706E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781450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9" w:type="dxa"/>
            <w:tcBorders>
              <w:bottom w:val="single" w:sz="4" w:space="0" w:color="000000"/>
              <w:right w:val="dotted" w:sz="4" w:space="0" w:color="000000"/>
            </w:tcBorders>
          </w:tcPr>
          <w:p w14:paraId="1543023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5" w:type="dxa"/>
            <w:tcBorders>
              <w:left w:val="dotted" w:sz="4" w:space="0" w:color="000000"/>
              <w:bottom w:val="single" w:sz="4" w:space="0" w:color="000000"/>
            </w:tcBorders>
          </w:tcPr>
          <w:p w14:paraId="46B84FB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2AD688B9" w14:textId="77777777">
        <w:tc>
          <w:tcPr>
            <w:tcW w:w="1423" w:type="dxa"/>
            <w:shd w:val="clear" w:color="auto" w:fill="BFBFBF"/>
          </w:tcPr>
          <w:p w14:paraId="2809429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064B84B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1A2EA09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bottom w:val="single" w:sz="6" w:space="0" w:color="000000"/>
            </w:tcBorders>
          </w:tcPr>
          <w:p w14:paraId="09D2B6D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3BD199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388C8F2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035B987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BF4DEE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9" w:type="dxa"/>
            <w:tcBorders>
              <w:right w:val="dotted" w:sz="4" w:space="0" w:color="000000"/>
            </w:tcBorders>
          </w:tcPr>
          <w:p w14:paraId="2C181D4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5" w:type="dxa"/>
            <w:tcBorders>
              <w:left w:val="dotted" w:sz="4" w:space="0" w:color="000000"/>
            </w:tcBorders>
          </w:tcPr>
          <w:p w14:paraId="34292E0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5B80A220" w14:textId="77777777">
        <w:tc>
          <w:tcPr>
            <w:tcW w:w="1423" w:type="dxa"/>
            <w:shd w:val="clear" w:color="auto" w:fill="BFBFBF"/>
          </w:tcPr>
          <w:p w14:paraId="0347E91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4</w:t>
            </w:r>
          </w:p>
          <w:p w14:paraId="78C4EC1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right w:val="dotted" w:sz="4" w:space="0" w:color="000000"/>
            </w:tcBorders>
          </w:tcPr>
          <w:p w14:paraId="35A13F8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tcBorders>
          </w:tcPr>
          <w:p w14:paraId="060F692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1842A73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5016720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014" w:type="dxa"/>
            <w:gridSpan w:val="2"/>
          </w:tcPr>
          <w:p w14:paraId="0820559A"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5"/>
                <w:id w:val="756177759"/>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70D893C4"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p w14:paraId="3FA9C6DB" w14:textId="77777777" w:rsidR="007F4335" w:rsidRDefault="0096194E">
      <w:pPr>
        <w:ind w:left="0" w:hanging="2"/>
      </w:pPr>
      <w:r>
        <w:lastRenderedPageBreak/>
        <w:t xml:space="preserve">Note year 2 of </w:t>
      </w:r>
      <w:proofErr w:type="spellStart"/>
      <w:r>
        <w:t>BScF</w:t>
      </w:r>
      <w:proofErr w:type="spellEnd"/>
      <w:r>
        <w:t xml:space="preserve"> should be three full year subjects (i.e., CHE 1, GOG 1, ZOO 1, MAT 1 etc) and </w:t>
      </w:r>
      <w:r>
        <w:rPr>
          <w:b/>
        </w:rPr>
        <w:t>NOT</w:t>
      </w:r>
      <w:r>
        <w:t xml:space="preserve"> a set of single semester courses</w:t>
      </w:r>
    </w:p>
    <w:p w14:paraId="6F3E94C0"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tbl>
      <w:tblPr>
        <w:tblStyle w:val="afffd"/>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3"/>
        <w:gridCol w:w="1445"/>
        <w:gridCol w:w="1445"/>
        <w:gridCol w:w="1441"/>
        <w:gridCol w:w="1438"/>
        <w:gridCol w:w="1489"/>
        <w:gridCol w:w="1525"/>
      </w:tblGrid>
      <w:tr w:rsidR="007F4335" w14:paraId="269D5B9E" w14:textId="77777777">
        <w:tc>
          <w:tcPr>
            <w:tcW w:w="1423" w:type="dxa"/>
            <w:shd w:val="clear" w:color="auto" w:fill="BFBFBF"/>
          </w:tcPr>
          <w:p w14:paraId="4EDD77B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2147A6B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890" w:type="dxa"/>
            <w:gridSpan w:val="2"/>
            <w:tcBorders>
              <w:bottom w:val="single" w:sz="6" w:space="0" w:color="000000"/>
            </w:tcBorders>
          </w:tcPr>
          <w:p w14:paraId="54D47E0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Intro. to Science Concepts &amp; Methods</w:t>
            </w:r>
          </w:p>
        </w:tc>
        <w:tc>
          <w:tcPr>
            <w:tcW w:w="2879" w:type="dxa"/>
            <w:gridSpan w:val="2"/>
          </w:tcPr>
          <w:p w14:paraId="76F36C1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Computer Skills   1S</w:t>
            </w:r>
          </w:p>
        </w:tc>
        <w:tc>
          <w:tcPr>
            <w:tcW w:w="3014" w:type="dxa"/>
            <w:gridSpan w:val="2"/>
          </w:tcPr>
          <w:p w14:paraId="7386AC3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Mathematics 1F</w:t>
            </w:r>
          </w:p>
          <w:p w14:paraId="108A59A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16060201" w14:textId="77777777">
        <w:tc>
          <w:tcPr>
            <w:tcW w:w="1423" w:type="dxa"/>
            <w:shd w:val="clear" w:color="auto" w:fill="BFBFBF"/>
          </w:tcPr>
          <w:p w14:paraId="7DD085F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43B0AFE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445" w:type="dxa"/>
            <w:tcBorders>
              <w:top w:val="single" w:sz="6" w:space="0" w:color="000000"/>
              <w:left w:val="dotted" w:sz="4" w:space="0" w:color="000000"/>
              <w:bottom w:val="single" w:sz="6" w:space="0" w:color="000000"/>
            </w:tcBorders>
          </w:tcPr>
          <w:p w14:paraId="6C58C99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441" w:type="dxa"/>
            <w:tcBorders>
              <w:right w:val="dotted" w:sz="4" w:space="0" w:color="000000"/>
            </w:tcBorders>
          </w:tcPr>
          <w:p w14:paraId="2539B6A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438" w:type="dxa"/>
            <w:tcBorders>
              <w:left w:val="dotted" w:sz="4" w:space="0" w:color="000000"/>
            </w:tcBorders>
          </w:tcPr>
          <w:p w14:paraId="32215C5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489" w:type="dxa"/>
            <w:tcBorders>
              <w:bottom w:val="single" w:sz="4" w:space="0" w:color="000000"/>
              <w:right w:val="dotted" w:sz="4" w:space="0" w:color="000000"/>
            </w:tcBorders>
          </w:tcPr>
          <w:p w14:paraId="44DF70F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525" w:type="dxa"/>
            <w:tcBorders>
              <w:left w:val="dotted" w:sz="4" w:space="0" w:color="000000"/>
              <w:bottom w:val="single" w:sz="4" w:space="0" w:color="000000"/>
            </w:tcBorders>
          </w:tcPr>
          <w:p w14:paraId="4AFE3A0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262AF8D4" w14:textId="77777777">
        <w:tc>
          <w:tcPr>
            <w:tcW w:w="1423" w:type="dxa"/>
            <w:shd w:val="clear" w:color="auto" w:fill="BFBFBF"/>
          </w:tcPr>
          <w:p w14:paraId="7F87AEC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134A423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22DB447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bottom w:val="single" w:sz="6" w:space="0" w:color="000000"/>
            </w:tcBorders>
          </w:tcPr>
          <w:p w14:paraId="50DE9F8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79B32D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67FA6DC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0D520E9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006592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9" w:type="dxa"/>
            <w:tcBorders>
              <w:bottom w:val="single" w:sz="4" w:space="0" w:color="000000"/>
              <w:right w:val="dotted" w:sz="4" w:space="0" w:color="000000"/>
            </w:tcBorders>
          </w:tcPr>
          <w:p w14:paraId="2E97CE2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5" w:type="dxa"/>
            <w:tcBorders>
              <w:left w:val="dotted" w:sz="4" w:space="0" w:color="000000"/>
              <w:bottom w:val="single" w:sz="4" w:space="0" w:color="000000"/>
            </w:tcBorders>
          </w:tcPr>
          <w:p w14:paraId="10CD11A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1D0358D1" w14:textId="77777777">
        <w:tc>
          <w:tcPr>
            <w:tcW w:w="1423" w:type="dxa"/>
            <w:shd w:val="clear" w:color="auto" w:fill="BFBFBF"/>
          </w:tcPr>
          <w:p w14:paraId="5998A99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50AEF81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6371972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bottom w:val="single" w:sz="6" w:space="0" w:color="000000"/>
            </w:tcBorders>
          </w:tcPr>
          <w:p w14:paraId="17C171F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33ECC2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4B2BCF4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6ABCF85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E9112D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9" w:type="dxa"/>
            <w:tcBorders>
              <w:right w:val="dotted" w:sz="4" w:space="0" w:color="000000"/>
            </w:tcBorders>
          </w:tcPr>
          <w:p w14:paraId="4E8D13D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5" w:type="dxa"/>
            <w:tcBorders>
              <w:left w:val="dotted" w:sz="4" w:space="0" w:color="000000"/>
            </w:tcBorders>
          </w:tcPr>
          <w:p w14:paraId="153E95B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29FBB8B3" w14:textId="77777777">
        <w:tc>
          <w:tcPr>
            <w:tcW w:w="1423" w:type="dxa"/>
            <w:shd w:val="clear" w:color="auto" w:fill="BFBFBF"/>
          </w:tcPr>
          <w:p w14:paraId="247305A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4</w:t>
            </w:r>
          </w:p>
          <w:p w14:paraId="6BAC5BD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right w:val="dotted" w:sz="4" w:space="0" w:color="000000"/>
            </w:tcBorders>
          </w:tcPr>
          <w:p w14:paraId="4E4D0DB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tcBorders>
          </w:tcPr>
          <w:p w14:paraId="7D141CF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07A90B4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7B215B1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014" w:type="dxa"/>
            <w:gridSpan w:val="2"/>
          </w:tcPr>
          <w:p w14:paraId="49B1183D"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6"/>
                <w:id w:val="-1275944742"/>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38E96B04"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p w14:paraId="6DBB56EF" w14:textId="77777777" w:rsidR="007F4335" w:rsidRDefault="007F4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hanging="2"/>
        <w:rPr>
          <w:sz w:val="20"/>
          <w:szCs w:val="20"/>
        </w:rPr>
      </w:pPr>
    </w:p>
    <w:tbl>
      <w:tblPr>
        <w:tblStyle w:val="afffe"/>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3"/>
        <w:gridCol w:w="1445"/>
        <w:gridCol w:w="1445"/>
        <w:gridCol w:w="1441"/>
        <w:gridCol w:w="1438"/>
        <w:gridCol w:w="1489"/>
        <w:gridCol w:w="1525"/>
      </w:tblGrid>
      <w:tr w:rsidR="007F4335" w14:paraId="6D455DAE" w14:textId="77777777">
        <w:tc>
          <w:tcPr>
            <w:tcW w:w="1423" w:type="dxa"/>
            <w:shd w:val="clear" w:color="auto" w:fill="BFBFBF"/>
          </w:tcPr>
          <w:p w14:paraId="470310E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1</w:t>
            </w:r>
          </w:p>
          <w:p w14:paraId="5BAC2DF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890" w:type="dxa"/>
            <w:gridSpan w:val="2"/>
            <w:tcBorders>
              <w:bottom w:val="single" w:sz="6" w:space="0" w:color="000000"/>
            </w:tcBorders>
          </w:tcPr>
          <w:p w14:paraId="776CDBA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Intro. to Science Concepts &amp; Methods</w:t>
            </w:r>
          </w:p>
        </w:tc>
        <w:tc>
          <w:tcPr>
            <w:tcW w:w="2879" w:type="dxa"/>
            <w:gridSpan w:val="2"/>
          </w:tcPr>
          <w:p w14:paraId="2632D3C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Computer Skills   1S</w:t>
            </w:r>
          </w:p>
        </w:tc>
        <w:tc>
          <w:tcPr>
            <w:tcW w:w="3014" w:type="dxa"/>
            <w:gridSpan w:val="2"/>
          </w:tcPr>
          <w:p w14:paraId="06F46CB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Mathematics 1F</w:t>
            </w:r>
          </w:p>
          <w:p w14:paraId="69FB6B0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340D5923" w14:textId="77777777">
        <w:tc>
          <w:tcPr>
            <w:tcW w:w="1423" w:type="dxa"/>
            <w:shd w:val="clear" w:color="auto" w:fill="BFBFBF"/>
          </w:tcPr>
          <w:p w14:paraId="1927C54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25C768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445" w:type="dxa"/>
            <w:tcBorders>
              <w:top w:val="single" w:sz="6" w:space="0" w:color="000000"/>
              <w:left w:val="dotted" w:sz="4" w:space="0" w:color="000000"/>
              <w:bottom w:val="single" w:sz="6" w:space="0" w:color="000000"/>
            </w:tcBorders>
          </w:tcPr>
          <w:p w14:paraId="6DF8CD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441" w:type="dxa"/>
            <w:tcBorders>
              <w:right w:val="dotted" w:sz="4" w:space="0" w:color="000000"/>
            </w:tcBorders>
          </w:tcPr>
          <w:p w14:paraId="7CF55EC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438" w:type="dxa"/>
            <w:tcBorders>
              <w:left w:val="dotted" w:sz="4" w:space="0" w:color="000000"/>
            </w:tcBorders>
          </w:tcPr>
          <w:p w14:paraId="6C4292B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c>
          <w:tcPr>
            <w:tcW w:w="1489" w:type="dxa"/>
            <w:tcBorders>
              <w:bottom w:val="single" w:sz="4" w:space="0" w:color="000000"/>
              <w:right w:val="dotted" w:sz="4" w:space="0" w:color="000000"/>
            </w:tcBorders>
          </w:tcPr>
          <w:p w14:paraId="5102A7B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1</w:t>
            </w:r>
          </w:p>
        </w:tc>
        <w:tc>
          <w:tcPr>
            <w:tcW w:w="1525" w:type="dxa"/>
            <w:tcBorders>
              <w:left w:val="dotted" w:sz="4" w:space="0" w:color="000000"/>
              <w:bottom w:val="single" w:sz="4" w:space="0" w:color="000000"/>
            </w:tcBorders>
          </w:tcPr>
          <w:p w14:paraId="6DE98E8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Sem 2</w:t>
            </w:r>
          </w:p>
        </w:tc>
      </w:tr>
      <w:tr w:rsidR="007F4335" w14:paraId="7810AA78" w14:textId="77777777">
        <w:tc>
          <w:tcPr>
            <w:tcW w:w="1423" w:type="dxa"/>
            <w:shd w:val="clear" w:color="auto" w:fill="BFBFBF"/>
          </w:tcPr>
          <w:p w14:paraId="7F215ED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2</w:t>
            </w:r>
          </w:p>
          <w:p w14:paraId="3E414B9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69FE54F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bottom w:val="single" w:sz="6" w:space="0" w:color="000000"/>
            </w:tcBorders>
          </w:tcPr>
          <w:p w14:paraId="5D0DA75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FDAD11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3894103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233EAB9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6491CF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9" w:type="dxa"/>
            <w:tcBorders>
              <w:bottom w:val="single" w:sz="4" w:space="0" w:color="000000"/>
              <w:right w:val="dotted" w:sz="4" w:space="0" w:color="000000"/>
            </w:tcBorders>
          </w:tcPr>
          <w:p w14:paraId="2DE80AA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5" w:type="dxa"/>
            <w:tcBorders>
              <w:left w:val="dotted" w:sz="4" w:space="0" w:color="000000"/>
              <w:bottom w:val="single" w:sz="4" w:space="0" w:color="000000"/>
            </w:tcBorders>
          </w:tcPr>
          <w:p w14:paraId="39EDEFA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22D8F3CF" w14:textId="77777777">
        <w:tc>
          <w:tcPr>
            <w:tcW w:w="1423" w:type="dxa"/>
            <w:shd w:val="clear" w:color="auto" w:fill="BFBFBF"/>
          </w:tcPr>
          <w:p w14:paraId="3268A9A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3</w:t>
            </w:r>
          </w:p>
          <w:p w14:paraId="7440CFB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bottom w:val="single" w:sz="6" w:space="0" w:color="000000"/>
              <w:right w:val="dotted" w:sz="4" w:space="0" w:color="000000"/>
            </w:tcBorders>
          </w:tcPr>
          <w:p w14:paraId="756DA93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bottom w:val="single" w:sz="6" w:space="0" w:color="000000"/>
            </w:tcBorders>
          </w:tcPr>
          <w:p w14:paraId="0B00DDF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B50683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16BA8F6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0E1CF7B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8587E1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9" w:type="dxa"/>
            <w:tcBorders>
              <w:right w:val="dotted" w:sz="4" w:space="0" w:color="000000"/>
            </w:tcBorders>
          </w:tcPr>
          <w:p w14:paraId="45E9812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5" w:type="dxa"/>
            <w:tcBorders>
              <w:left w:val="dotted" w:sz="4" w:space="0" w:color="000000"/>
            </w:tcBorders>
          </w:tcPr>
          <w:p w14:paraId="2A0BD43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18AF5E5D" w14:textId="77777777">
        <w:tc>
          <w:tcPr>
            <w:tcW w:w="1423" w:type="dxa"/>
            <w:shd w:val="clear" w:color="auto" w:fill="BFBFBF"/>
          </w:tcPr>
          <w:p w14:paraId="780E1E0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Year 4</w:t>
            </w:r>
          </w:p>
          <w:p w14:paraId="50A28D2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right w:val="dotted" w:sz="4" w:space="0" w:color="000000"/>
            </w:tcBorders>
          </w:tcPr>
          <w:p w14:paraId="070D8A8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5" w:type="dxa"/>
            <w:tcBorders>
              <w:top w:val="single" w:sz="6" w:space="0" w:color="000000"/>
              <w:left w:val="dotted" w:sz="4" w:space="0" w:color="000000"/>
            </w:tcBorders>
          </w:tcPr>
          <w:p w14:paraId="2D8723F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41" w:type="dxa"/>
            <w:tcBorders>
              <w:right w:val="dotted" w:sz="4" w:space="0" w:color="000000"/>
            </w:tcBorders>
          </w:tcPr>
          <w:p w14:paraId="347BC84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38" w:type="dxa"/>
            <w:tcBorders>
              <w:left w:val="dotted" w:sz="4" w:space="0" w:color="000000"/>
            </w:tcBorders>
          </w:tcPr>
          <w:p w14:paraId="0BBEDD7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014" w:type="dxa"/>
            <w:gridSpan w:val="2"/>
          </w:tcPr>
          <w:p w14:paraId="34436611" w14:textId="77777777" w:rsidR="007F4335" w:rsidRDefault="007179A5">
            <w:pPr>
              <w:pBdr>
                <w:top w:val="nil"/>
                <w:left w:val="nil"/>
                <w:bottom w:val="nil"/>
                <w:right w:val="nil"/>
                <w:between w:val="nil"/>
              </w:pBdr>
              <w:spacing w:after="0" w:line="240" w:lineRule="auto"/>
              <w:ind w:left="0" w:hanging="2"/>
              <w:jc w:val="left"/>
              <w:rPr>
                <w:color w:val="000000"/>
                <w:sz w:val="20"/>
                <w:szCs w:val="20"/>
              </w:rPr>
            </w:pPr>
            <w:sdt>
              <w:sdtPr>
                <w:tag w:val="goog_rdk_37"/>
                <w:id w:val="1047346282"/>
              </w:sdtPr>
              <w:sdtEndPr/>
              <w:sdtContent>
                <w:r w:rsidR="0096194E">
                  <w:rPr>
                    <w:rFonts w:ascii="Arial Unicode MS" w:eastAsia="Arial Unicode MS" w:hAnsi="Arial Unicode MS" w:cs="Arial Unicode MS"/>
                    <w:color w:val="000000"/>
                    <w:sz w:val="20"/>
                    <w:szCs w:val="20"/>
                  </w:rPr>
                  <w:t>←</w:t>
                </w:r>
              </w:sdtContent>
            </w:sdt>
            <w:r w:rsidR="0096194E">
              <w:rPr>
                <w:color w:val="000000"/>
                <w:sz w:val="20"/>
                <w:szCs w:val="20"/>
              </w:rPr>
              <w:t xml:space="preserve"> Major subjects</w:t>
            </w:r>
          </w:p>
        </w:tc>
      </w:tr>
    </w:tbl>
    <w:p w14:paraId="1AC3D481" w14:textId="77777777" w:rsidR="007F4335" w:rsidRDefault="0096194E">
      <w:pPr>
        <w:pStyle w:val="Heading2"/>
        <w:spacing w:before="280" w:after="280"/>
        <w:ind w:left="1" w:hanging="3"/>
        <w:jc w:val="left"/>
      </w:pPr>
      <w:bookmarkStart w:id="5" w:name="_heading=h.26in1rg" w:colFirst="0" w:colLast="0"/>
      <w:bookmarkEnd w:id="5"/>
      <w:r>
        <w:br w:type="page"/>
      </w:r>
      <w:r>
        <w:rPr>
          <w:smallCaps/>
        </w:rPr>
        <w:lastRenderedPageBreak/>
        <w:t xml:space="preserve">CURRICULUM APPROVAL </w:t>
      </w:r>
    </w:p>
    <w:p w14:paraId="65BC0D9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First year students</w:t>
      </w:r>
    </w:p>
    <w:p w14:paraId="7A631513" w14:textId="40FAFE50" w:rsidR="007F4335" w:rsidRDefault="0096194E">
      <w:pPr>
        <w:ind w:left="0" w:hanging="2"/>
      </w:pPr>
      <w:r>
        <w:t xml:space="preserve">Guidance is available from Monday </w:t>
      </w:r>
      <w:r w:rsidR="005A7F7B">
        <w:t>6</w:t>
      </w:r>
      <w:r>
        <w:t xml:space="preserve">th February through to Thursday </w:t>
      </w:r>
      <w:r w:rsidR="005A7F7B">
        <w:t>9</w:t>
      </w:r>
      <w:r>
        <w:t xml:space="preserve">th February as an integral part of Orientation Week. All first-time students are </w:t>
      </w:r>
      <w:r>
        <w:rPr>
          <w:b/>
          <w:i/>
        </w:rPr>
        <w:t>required</w:t>
      </w:r>
      <w:r>
        <w:t xml:space="preserve"> to take advantage of this guidance. Details of when and where the sessions are held can be found in the Orientation Week Handbook and will be clarified as the week proceeds. </w:t>
      </w:r>
    </w:p>
    <w:p w14:paraId="462C8053" w14:textId="77777777" w:rsidR="007F4335" w:rsidRDefault="0096194E">
      <w:pPr>
        <w:ind w:left="0" w:hanging="2"/>
      </w:pPr>
      <w:r>
        <w:t xml:space="preserve">The formal curriculum approval for students who are enrolled for Science degrees follows their administrative registration, and takes place as follows: </w:t>
      </w:r>
    </w:p>
    <w:p w14:paraId="3443C4E6" w14:textId="77777777" w:rsidR="007F4335" w:rsidRDefault="0096194E">
      <w:pPr>
        <w:ind w:left="0" w:hanging="2"/>
      </w:pPr>
      <w:r>
        <w:t xml:space="preserve">Please take careful note of these times and come to sign up at the correct time. Regardless of what your friends or others may tell you, </w:t>
      </w:r>
      <w:r>
        <w:rPr>
          <w:b/>
        </w:rPr>
        <w:t>ALL first year Science undergraduate students are required to have their curriculum approved by the Dean in person.</w:t>
      </w:r>
      <w:r>
        <w:t xml:space="preserve"> You cannot take a short cut because you might have filled in a preregistration form. </w:t>
      </w:r>
    </w:p>
    <w:p w14:paraId="26E56FBE" w14:textId="77777777" w:rsidR="007F4335" w:rsidRDefault="0096194E">
      <w:pPr>
        <w:spacing w:after="0"/>
        <w:ind w:left="0" w:hanging="2"/>
      </w:pPr>
      <w:r>
        <w:t xml:space="preserve">Place: </w:t>
      </w:r>
      <w:r>
        <w:tab/>
      </w:r>
      <w:r>
        <w:tab/>
        <w:t>Eden Grove BLUE Lecture Theatre</w:t>
      </w:r>
    </w:p>
    <w:p w14:paraId="4AFC8ABD" w14:textId="30A96B08" w:rsidR="007F4335" w:rsidRDefault="0096194E">
      <w:pPr>
        <w:ind w:left="0" w:hanging="2"/>
        <w:jc w:val="left"/>
      </w:pPr>
      <w:r>
        <w:t xml:space="preserve">Times: </w:t>
      </w:r>
      <w:r>
        <w:tab/>
        <w:t xml:space="preserve">First year students: Friday </w:t>
      </w:r>
      <w:r w:rsidR="005A7F7B">
        <w:t>10</w:t>
      </w:r>
      <w:r>
        <w:t>rd February 09h00 - 13h00</w:t>
      </w:r>
    </w:p>
    <w:p w14:paraId="55634FC6" w14:textId="77777777" w:rsidR="007F4335" w:rsidRDefault="0096194E">
      <w:pPr>
        <w:ind w:left="0" w:hanging="2"/>
      </w:pPr>
      <w:r>
        <w:t xml:space="preserve">At curriculum approval you </w:t>
      </w:r>
      <w:r>
        <w:rPr>
          <w:b/>
        </w:rPr>
        <w:t>must:</w:t>
      </w:r>
      <w:r>
        <w:t xml:space="preserve"> </w:t>
      </w:r>
    </w:p>
    <w:p w14:paraId="5DF833F9" w14:textId="77777777" w:rsidR="007F4335" w:rsidRPr="005A7F7B" w:rsidRDefault="0096194E" w:rsidP="005A7F7B">
      <w:pPr>
        <w:pStyle w:val="ListParagraph"/>
        <w:numPr>
          <w:ilvl w:val="0"/>
          <w:numId w:val="17"/>
        </w:numPr>
        <w:pBdr>
          <w:top w:val="nil"/>
          <w:left w:val="nil"/>
          <w:bottom w:val="nil"/>
          <w:right w:val="nil"/>
          <w:between w:val="nil"/>
        </w:pBdr>
        <w:spacing w:after="0" w:line="240" w:lineRule="auto"/>
        <w:ind w:leftChars="0" w:firstLineChars="0"/>
        <w:rPr>
          <w:color w:val="000000"/>
          <w:szCs w:val="23"/>
        </w:rPr>
      </w:pPr>
      <w:r w:rsidRPr="005A7F7B">
        <w:rPr>
          <w:color w:val="000000"/>
          <w:szCs w:val="23"/>
        </w:rPr>
        <w:t xml:space="preserve">Collect a form from the assistants containing your previous academic record. In the case of first year students this will simply record your NSC levels. </w:t>
      </w:r>
    </w:p>
    <w:p w14:paraId="15EEB785" w14:textId="77777777" w:rsidR="007F4335" w:rsidRPr="005A7F7B" w:rsidRDefault="0096194E" w:rsidP="005A7F7B">
      <w:pPr>
        <w:pStyle w:val="ListParagraph"/>
        <w:numPr>
          <w:ilvl w:val="0"/>
          <w:numId w:val="17"/>
        </w:numPr>
        <w:pBdr>
          <w:top w:val="nil"/>
          <w:left w:val="nil"/>
          <w:bottom w:val="nil"/>
          <w:right w:val="nil"/>
          <w:between w:val="nil"/>
        </w:pBdr>
        <w:spacing w:after="0" w:line="240" w:lineRule="auto"/>
        <w:ind w:leftChars="0" w:firstLineChars="0"/>
        <w:rPr>
          <w:color w:val="000000"/>
          <w:szCs w:val="23"/>
        </w:rPr>
      </w:pPr>
      <w:r w:rsidRPr="005A7F7B">
        <w:rPr>
          <w:color w:val="000000"/>
          <w:szCs w:val="23"/>
        </w:rPr>
        <w:t xml:space="preserve">Present your student identity card as proof that you have paid your fees, completed your administrative registration, and been accepted at the University. </w:t>
      </w:r>
    </w:p>
    <w:p w14:paraId="0203178D" w14:textId="77777777" w:rsidR="007F4335" w:rsidRPr="005A7F7B" w:rsidRDefault="0096194E" w:rsidP="005A7F7B">
      <w:pPr>
        <w:pStyle w:val="ListParagraph"/>
        <w:numPr>
          <w:ilvl w:val="0"/>
          <w:numId w:val="17"/>
        </w:numPr>
        <w:pBdr>
          <w:top w:val="nil"/>
          <w:left w:val="nil"/>
          <w:bottom w:val="nil"/>
          <w:right w:val="nil"/>
          <w:between w:val="nil"/>
        </w:pBdr>
        <w:spacing w:after="0" w:line="240" w:lineRule="auto"/>
        <w:ind w:leftChars="0" w:firstLineChars="0"/>
        <w:rPr>
          <w:color w:val="000000"/>
          <w:szCs w:val="23"/>
        </w:rPr>
      </w:pPr>
      <w:r w:rsidRPr="005A7F7B">
        <w:rPr>
          <w:color w:val="000000"/>
          <w:szCs w:val="23"/>
        </w:rPr>
        <w:t>Check your proposed curriculum with one of the staff on duty at the computers and seek guidance on any aspects of this that are still causing you concern. Your courses will be entered on the student record system.</w:t>
      </w:r>
    </w:p>
    <w:p w14:paraId="4BAB3278" w14:textId="77777777" w:rsidR="007F4335" w:rsidRPr="005A7F7B" w:rsidRDefault="0096194E" w:rsidP="005A7F7B">
      <w:pPr>
        <w:pStyle w:val="ListParagraph"/>
        <w:numPr>
          <w:ilvl w:val="0"/>
          <w:numId w:val="17"/>
        </w:numPr>
        <w:pBdr>
          <w:top w:val="nil"/>
          <w:left w:val="nil"/>
          <w:bottom w:val="nil"/>
          <w:right w:val="nil"/>
          <w:between w:val="nil"/>
        </w:pBdr>
        <w:spacing w:line="240" w:lineRule="auto"/>
        <w:ind w:leftChars="0" w:firstLineChars="0"/>
        <w:rPr>
          <w:color w:val="000000"/>
          <w:szCs w:val="23"/>
        </w:rPr>
      </w:pPr>
      <w:r w:rsidRPr="005A7F7B">
        <w:rPr>
          <w:color w:val="000000"/>
          <w:szCs w:val="23"/>
        </w:rPr>
        <w:t xml:space="preserve">Have your proposed curriculum approved by the Dean or Deputy Dean. </w:t>
      </w:r>
    </w:p>
    <w:p w14:paraId="01BC12EC" w14:textId="77777777" w:rsidR="007F4335" w:rsidRDefault="0096194E">
      <w:pPr>
        <w:ind w:left="0" w:hanging="2"/>
      </w:pPr>
      <w:r>
        <w:t xml:space="preserve">After curriculum approval is complete you should familiarize yourself with the details of when and where your first-class meetings will be held. Make a point of visiting the departments in which you will be studying if you have not already done so. Make sure that you look at the course notice boards. Take note of important information on them, such as pertain to venues, textbooks, and the need to sign up with each department. Although, technically, all curriculum approval is centralized, some departments also require you to hand in your name to a Departmental Secretary or to a Course Coordinator. </w:t>
      </w:r>
    </w:p>
    <w:p w14:paraId="272E8C60" w14:textId="77777777" w:rsidR="007F4335" w:rsidRDefault="0096194E">
      <w:pPr>
        <w:ind w:left="0" w:hanging="2"/>
      </w:pPr>
      <w:r>
        <w:rPr>
          <w:b/>
        </w:rPr>
        <w:t>The first-class meetings in all (and especially in first year) subjects start on Monday 10</w:t>
      </w:r>
      <w:r>
        <w:rPr>
          <w:b/>
          <w:vertAlign w:val="superscript"/>
        </w:rPr>
        <w:t>th</w:t>
      </w:r>
      <w:r>
        <w:rPr>
          <w:b/>
        </w:rPr>
        <w:t xml:space="preserve"> February. Find out where they are held and make sure that you are there! </w:t>
      </w:r>
    </w:p>
    <w:p w14:paraId="3FCC11E6"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Returning second year and third year students</w:t>
      </w:r>
    </w:p>
    <w:p w14:paraId="12D778ED" w14:textId="77777777" w:rsidR="007F4335" w:rsidRDefault="0096194E">
      <w:pPr>
        <w:ind w:left="0" w:hanging="2"/>
      </w:pPr>
      <w:r>
        <w:t xml:space="preserve">Students who have correctly completed the pre-registration form will have their Registration Confirmation Form which will be handed to you when you get your new student card, marked as </w:t>
      </w:r>
      <w:r>
        <w:rPr>
          <w:b/>
        </w:rPr>
        <w:t>curriculum approved</w:t>
      </w:r>
      <w:r>
        <w:t xml:space="preserve">. If this applies to you, </w:t>
      </w:r>
      <w:r>
        <w:rPr>
          <w:b/>
        </w:rPr>
        <w:t>you do not need to see the Dean</w:t>
      </w:r>
      <w:r>
        <w:t xml:space="preserve"> at Curriculum Approval. </w:t>
      </w:r>
    </w:p>
    <w:p w14:paraId="6F46E3CD" w14:textId="77777777" w:rsidR="007F4335" w:rsidRDefault="0096194E">
      <w:pPr>
        <w:ind w:left="0" w:hanging="2"/>
      </w:pPr>
      <w:r>
        <w:br w:type="page"/>
      </w:r>
      <w:r>
        <w:rPr>
          <w:b/>
        </w:rPr>
        <w:lastRenderedPageBreak/>
        <w:t>However, if your form is not marked curriculum approved, OR if you wish to change a subject then you MUST attend Curriculum approval at the times indicated below.</w:t>
      </w:r>
    </w:p>
    <w:p w14:paraId="0D9E2929" w14:textId="3C7E9B43" w:rsidR="007F4335" w:rsidRDefault="0096194E">
      <w:pPr>
        <w:spacing w:after="0"/>
        <w:ind w:left="0" w:hanging="2"/>
      </w:pPr>
      <w:r>
        <w:t xml:space="preserve">Second year students: </w:t>
      </w:r>
      <w:r>
        <w:tab/>
        <w:t xml:space="preserve">Saturday </w:t>
      </w:r>
      <w:r w:rsidR="005A7F7B">
        <w:t>11</w:t>
      </w:r>
      <w:r>
        <w:t>th</w:t>
      </w:r>
      <w:r>
        <w:tab/>
        <w:t>February 09h00 - 13h00</w:t>
      </w:r>
    </w:p>
    <w:p w14:paraId="079DBCC6" w14:textId="04A9E484" w:rsidR="007F4335" w:rsidRDefault="0096194E">
      <w:pPr>
        <w:ind w:left="0" w:hanging="2"/>
      </w:pPr>
      <w:r>
        <w:t xml:space="preserve">Third year students: </w:t>
      </w:r>
      <w:r w:rsidR="005A7F7B">
        <w:t xml:space="preserve"> </w:t>
      </w:r>
      <w:r w:rsidR="005A7F7B">
        <w:tab/>
      </w:r>
      <w:r>
        <w:t xml:space="preserve">Saturday </w:t>
      </w:r>
      <w:r w:rsidR="005A7F7B">
        <w:t>11</w:t>
      </w:r>
      <w:r>
        <w:t>th</w:t>
      </w:r>
      <w:r>
        <w:rPr>
          <w:vertAlign w:val="superscript"/>
        </w:rPr>
        <w:t xml:space="preserve">   </w:t>
      </w:r>
      <w:r>
        <w:t>February 13h00 - 17h00</w:t>
      </w:r>
    </w:p>
    <w:p w14:paraId="495FB83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Arrangements for practical classes, tutorials, and lectures</w:t>
      </w:r>
    </w:p>
    <w:p w14:paraId="782B1056" w14:textId="77777777" w:rsidR="007F4335" w:rsidRDefault="0096194E">
      <w:pPr>
        <w:ind w:left="0" w:hanging="2"/>
      </w:pPr>
      <w:r>
        <w:rPr>
          <w:b/>
        </w:rPr>
        <w:t xml:space="preserve">It is important to note that as an individual student, you CANNOT decide on which day you will do a particular practical, or which of alternate lecture slots you should attend. This will be done for you during the first part of the first week of term. </w:t>
      </w:r>
    </w:p>
    <w:p w14:paraId="271EA4D6" w14:textId="04B04E89" w:rsidR="007F4335" w:rsidRDefault="0096194E">
      <w:pPr>
        <w:ind w:left="0" w:hanging="2"/>
      </w:pPr>
      <w:r>
        <w:t xml:space="preserve">The information collected at curriculum approval will be used as input to allocate students not just to </w:t>
      </w:r>
      <w:proofErr w:type="spellStart"/>
      <w:r>
        <w:t>practicals</w:t>
      </w:r>
      <w:proofErr w:type="spellEnd"/>
      <w:r>
        <w:t xml:space="preserve"> but also to lecture slots and possibly even tutorials. This exercise is only completed early the following week. You should watch Departmental notice boards keenly for details of your </w:t>
      </w:r>
      <w:proofErr w:type="gramStart"/>
      <w:r>
        <w:t>particular allocations</w:t>
      </w:r>
      <w:proofErr w:type="gramEnd"/>
      <w:r>
        <w:t xml:space="preserve">.  </w:t>
      </w:r>
    </w:p>
    <w:p w14:paraId="5DA6674E" w14:textId="09733106" w:rsidR="007F4335" w:rsidRDefault="0096194E">
      <w:pPr>
        <w:ind w:left="0" w:hanging="2"/>
      </w:pPr>
      <w:r>
        <w:t xml:space="preserve">First year practical classes start in the </w:t>
      </w:r>
      <w:r>
        <w:rPr>
          <w:b/>
        </w:rPr>
        <w:t>second</w:t>
      </w:r>
      <w:r>
        <w:t xml:space="preserve"> week after registration, which is on Monday </w:t>
      </w:r>
      <w:r w:rsidR="005A7F7B">
        <w:t>20</w:t>
      </w:r>
      <w:r>
        <w:t xml:space="preserve">th February. Do </w:t>
      </w:r>
      <w:r>
        <w:rPr>
          <w:i/>
        </w:rPr>
        <w:t>not</w:t>
      </w:r>
      <w:r>
        <w:t xml:space="preserve"> make any assumptions as to what your practical timetable will be - it can only be drawn up when the final numbers of students in each subject are known, and all the combinations of subjects taken (hence the timetable varies from year to year). </w:t>
      </w:r>
    </w:p>
    <w:p w14:paraId="53D5F2B4" w14:textId="77777777" w:rsidR="007F4335" w:rsidRDefault="0096194E">
      <w:pPr>
        <w:ind w:left="0" w:hanging="2"/>
      </w:pPr>
      <w:proofErr w:type="spellStart"/>
      <w:r>
        <w:rPr>
          <w:b/>
          <w:i/>
        </w:rPr>
        <w:t>Practicals</w:t>
      </w:r>
      <w:proofErr w:type="spellEnd"/>
      <w:r>
        <w:rPr>
          <w:b/>
          <w:i/>
        </w:rPr>
        <w:t xml:space="preserve"> for second- and third-year students will start in the first week.</w:t>
      </w:r>
    </w:p>
    <w:p w14:paraId="51CCB54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Changes in registration </w:t>
      </w:r>
    </w:p>
    <w:p w14:paraId="35539FD1" w14:textId="77777777" w:rsidR="007F4335" w:rsidRDefault="0096194E">
      <w:pPr>
        <w:ind w:left="0" w:hanging="2"/>
      </w:pPr>
      <w:r>
        <w:t xml:space="preserve">Frequently students change their mind about the courses that they wish to take or wish to change degree or even Faculty. You are encouraged to think very carefully about your curriculum </w:t>
      </w:r>
      <w:r>
        <w:rPr>
          <w:i/>
        </w:rPr>
        <w:t>before</w:t>
      </w:r>
      <w:r>
        <w:t xml:space="preserve"> curriculum approval, so as to minimize disruption, confusion, and, most importantly, the problems that could arise if you miss </w:t>
      </w:r>
      <w:proofErr w:type="gramStart"/>
      <w:r>
        <w:t xml:space="preserve">the </w:t>
      </w:r>
      <w:proofErr w:type="spellStart"/>
      <w:r>
        <w:t>all</w:t>
      </w:r>
      <w:proofErr w:type="gramEnd"/>
      <w:r>
        <w:t xml:space="preserve"> important</w:t>
      </w:r>
      <w:proofErr w:type="spellEnd"/>
      <w:r>
        <w:t xml:space="preserve"> first few classes in any subject. If you find that you do need to make a change, please note that: </w:t>
      </w:r>
    </w:p>
    <w:p w14:paraId="6426D6C9" w14:textId="77777777" w:rsidR="007F4335" w:rsidRDefault="0096194E">
      <w:pPr>
        <w:ind w:left="0" w:hanging="2"/>
      </w:pPr>
      <w:r>
        <w:rPr>
          <w:b/>
        </w:rPr>
        <w:t xml:space="preserve">Changes made during first two weeks should be approved and discussed with the Dean in person. Science students may not change curricula by logging onto ROSS or by visiting the Student Bureau. </w:t>
      </w:r>
    </w:p>
    <w:p w14:paraId="410AD042" w14:textId="7A53E239" w:rsidR="007F4335" w:rsidRDefault="0096194E">
      <w:pPr>
        <w:ind w:left="0" w:hanging="2"/>
      </w:pPr>
      <w:r>
        <w:rPr>
          <w:b/>
        </w:rPr>
        <w:t xml:space="preserve">Changes that involve starting a new first-semester course will NOT be allowed after 5pm February </w:t>
      </w:r>
      <w:r w:rsidR="005A7F7B">
        <w:rPr>
          <w:b/>
        </w:rPr>
        <w:t>4</w:t>
      </w:r>
      <w:r>
        <w:rPr>
          <w:b/>
        </w:rPr>
        <w:t>1st</w:t>
      </w:r>
      <w:r>
        <w:t xml:space="preserve">. Changes that involve starting a new second-semester course may be made at any time before the second week of the second semester. However, you may drop a course at any time up until the last day of lectures in the relevant </w:t>
      </w:r>
      <w:proofErr w:type="gramStart"/>
      <w:r>
        <w:t>semester</w:t>
      </w:r>
      <w:proofErr w:type="gramEnd"/>
      <w:r>
        <w:t xml:space="preserve"> but this is done after consultation with the Dean. </w:t>
      </w:r>
    </w:p>
    <w:p w14:paraId="56E45BC0" w14:textId="36CB9A8F" w:rsidR="007F4335" w:rsidRDefault="0096194E">
      <w:pPr>
        <w:ind w:left="0" w:hanging="2"/>
      </w:pPr>
      <w:r>
        <w:t xml:space="preserve">Dropping a course should be regarded as a </w:t>
      </w:r>
      <w:proofErr w:type="gramStart"/>
      <w:r>
        <w:t>fairly drastic</w:t>
      </w:r>
      <w:proofErr w:type="gramEnd"/>
      <w:r>
        <w:t xml:space="preserve"> thing to do; please consult the Dean or Deputy Dean, and your Head of Department about this! </w:t>
      </w:r>
      <w:r>
        <w:rPr>
          <w:b/>
          <w:i/>
        </w:rPr>
        <w:t xml:space="preserve">In the Faculty of Science, dropping a course or changing your curriculum in any way can only be done by visiting the Dean or Deputy Dean in person - not by using ROSS or sending e-mail to people, </w:t>
      </w:r>
      <w:r w:rsidR="005A7F7B">
        <w:rPr>
          <w:b/>
          <w:i/>
        </w:rPr>
        <w:t>n</w:t>
      </w:r>
      <w:r>
        <w:rPr>
          <w:b/>
          <w:i/>
        </w:rPr>
        <w:t xml:space="preserve">or by visiting the Student Bureau. </w:t>
      </w:r>
    </w:p>
    <w:p w14:paraId="11A0C48C" w14:textId="77777777" w:rsidR="007F4335" w:rsidRDefault="007F4335">
      <w:pPr>
        <w:ind w:left="0" w:hanging="2"/>
      </w:pPr>
    </w:p>
    <w:p w14:paraId="5FA0E2A2" w14:textId="77777777" w:rsidR="007F4335" w:rsidRDefault="0096194E">
      <w:pPr>
        <w:pStyle w:val="Heading2"/>
        <w:spacing w:before="280" w:after="280"/>
        <w:ind w:left="1" w:hanging="3"/>
        <w:jc w:val="left"/>
      </w:pPr>
      <w:bookmarkStart w:id="6" w:name="_heading=h.lnxbz9" w:colFirst="0" w:colLast="0"/>
      <w:bookmarkEnd w:id="6"/>
      <w:r>
        <w:br w:type="page"/>
      </w:r>
      <w:r>
        <w:rPr>
          <w:smallCaps/>
        </w:rPr>
        <w:lastRenderedPageBreak/>
        <w:t xml:space="preserve">LECTURES, PRACTICALS, TUTORIALS, SEMINARS, TESTS, EXAMINATIONS </w:t>
      </w:r>
    </w:p>
    <w:p w14:paraId="3A234E66" w14:textId="77777777" w:rsidR="007F4335" w:rsidRDefault="0096194E">
      <w:pPr>
        <w:ind w:left="0" w:hanging="2"/>
      </w:pPr>
      <w:r>
        <w:t xml:space="preserve">Courses in the University, and </w:t>
      </w:r>
      <w:proofErr w:type="gramStart"/>
      <w:r>
        <w:t>in particular in</w:t>
      </w:r>
      <w:proofErr w:type="gramEnd"/>
      <w:r>
        <w:t xml:space="preserve"> the Faculty of Science, are given through a mixture of the following: </w:t>
      </w:r>
    </w:p>
    <w:p w14:paraId="778367F5"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Lectures</w:t>
      </w:r>
    </w:p>
    <w:p w14:paraId="07381818" w14:textId="77777777" w:rsidR="007F4335" w:rsidRDefault="0096194E">
      <w:pPr>
        <w:ind w:left="0" w:hanging="2"/>
      </w:pPr>
      <w:r>
        <w:t xml:space="preserve">Most science courses have one lecture each day, which you are expected to attend. The lecture is the main vehicle used to put across course material. It takes a variety of forms depending on class size, the level of the course and the preference of the lecturer. It may be a formal address on an aspect of the </w:t>
      </w:r>
      <w:proofErr w:type="gramStart"/>
      <w:r>
        <w:t>subject</w:t>
      </w:r>
      <w:proofErr w:type="gramEnd"/>
      <w:r>
        <w:t xml:space="preserve"> or it may be a much more interactive discussion in which you the student are expected to participate. Material covered in lectures is seldom "revised", as it would be at school. Students are well advised to take notes of what is said, so that they can study these after the lecture is over. </w:t>
      </w:r>
    </w:p>
    <w:p w14:paraId="0E010E63"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roofErr w:type="spellStart"/>
      <w:r>
        <w:rPr>
          <w:rFonts w:ascii="Gill Sans" w:eastAsia="Gill Sans" w:hAnsi="Gill Sans" w:cs="Gill Sans"/>
          <w:b/>
          <w:color w:val="333333"/>
          <w:sz w:val="24"/>
          <w:szCs w:val="24"/>
        </w:rPr>
        <w:t>Self study</w:t>
      </w:r>
      <w:proofErr w:type="spellEnd"/>
    </w:p>
    <w:p w14:paraId="5991B23F" w14:textId="77777777" w:rsidR="007F4335" w:rsidRDefault="0096194E">
      <w:pPr>
        <w:ind w:left="0" w:hanging="2"/>
      </w:pPr>
      <w:r>
        <w:t xml:space="preserve">It is very unlikely that you will gain a full understanding of the subject from just the lectures. It is VERY LIKELY that you will have to do some homework of one sort or another. This may be prescribed by the lecturer or may take the form of </w:t>
      </w:r>
      <w:proofErr w:type="spellStart"/>
      <w:r>
        <w:t>self initiated</w:t>
      </w:r>
      <w:proofErr w:type="spellEnd"/>
      <w:r>
        <w:t xml:space="preserve"> study in which you (alone or with a group of friends) revises the work covered. </w:t>
      </w:r>
    </w:p>
    <w:p w14:paraId="45700343"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roofErr w:type="spellStart"/>
      <w:r>
        <w:rPr>
          <w:rFonts w:ascii="Gill Sans" w:eastAsia="Gill Sans" w:hAnsi="Gill Sans" w:cs="Gill Sans"/>
          <w:b/>
          <w:color w:val="333333"/>
          <w:sz w:val="24"/>
          <w:szCs w:val="24"/>
        </w:rPr>
        <w:t>Practicals</w:t>
      </w:r>
      <w:proofErr w:type="spellEnd"/>
    </w:p>
    <w:p w14:paraId="7539FC26" w14:textId="77777777" w:rsidR="007F4335" w:rsidRDefault="0096194E">
      <w:pPr>
        <w:ind w:left="0" w:hanging="2"/>
      </w:pPr>
      <w:r>
        <w:t xml:space="preserve">Virtually all Science departments stress the value and necessity of conducting experiments in laboratory situations. For these the class may be divided into smaller groups, because few departments have a single laboratory large enough to house the entire class, or the funds to provide equipment for all the members to use simultaneously. Once the experiments have been done, students are usually expected to prepare reports on their findings. These are then assessed, and the marks form part of the student's </w:t>
      </w:r>
      <w:r>
        <w:rPr>
          <w:b/>
        </w:rPr>
        <w:t>class record</w:t>
      </w:r>
      <w:r>
        <w:t xml:space="preserve"> for the year. </w:t>
      </w:r>
    </w:p>
    <w:p w14:paraId="4C8B43B3" w14:textId="77777777" w:rsidR="007F4335" w:rsidRDefault="0096194E">
      <w:pPr>
        <w:ind w:left="0" w:hanging="2"/>
      </w:pPr>
      <w:r>
        <w:t xml:space="preserve">You are strongly urged to attend and to complete all your practical assignments. Not only is this compulsory for the purposes of earning a "DP certificate" - but often the most valuable learning experiences occur in the labs, where you get to know the staff and fellow students far better than in formal lectures. </w:t>
      </w:r>
    </w:p>
    <w:p w14:paraId="15B11AA6"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Tutorials</w:t>
      </w:r>
    </w:p>
    <w:p w14:paraId="46580601" w14:textId="77777777" w:rsidR="007F4335" w:rsidRDefault="0096194E">
      <w:pPr>
        <w:ind w:left="0" w:hanging="2"/>
      </w:pPr>
      <w:r>
        <w:t xml:space="preserve">A lecture tends to be characterized by the lecturer doing all the talking, although most lecturers welcome questions during or after a lecture, </w:t>
      </w:r>
      <w:proofErr w:type="gramStart"/>
      <w:r>
        <w:t>provided that</w:t>
      </w:r>
      <w:proofErr w:type="gramEnd"/>
      <w:r>
        <w:t xml:space="preserve"> these are relevant to the material being discussed. In tutorials, on the other hand, the class is usually divided into smaller groups, each one under the supervision of a staff member or senior graduate student. Problems are usually posed some time before the tutorial commences; students are expected to have tried to solve them before the group meets, and the tutorial then takes the form of a discussion of the problems, with every member of the group encouraged to participate. Not all departments have tutorials</w:t>
      </w:r>
    </w:p>
    <w:p w14:paraId="39EB3AF1"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On-line material</w:t>
      </w:r>
    </w:p>
    <w:p w14:paraId="1040FC95" w14:textId="77777777" w:rsidR="007F4335" w:rsidRDefault="0096194E">
      <w:pPr>
        <w:ind w:left="0" w:hanging="2"/>
      </w:pPr>
      <w:r>
        <w:t xml:space="preserve">An increasing number of courses provide access to learning material using on-line computer systems (RU-Connected). </w:t>
      </w:r>
    </w:p>
    <w:p w14:paraId="2826891E" w14:textId="77777777" w:rsidR="007F4335" w:rsidRDefault="007F4335">
      <w:pPr>
        <w:ind w:left="0" w:hanging="2"/>
      </w:pPr>
    </w:p>
    <w:p w14:paraId="69670515"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lastRenderedPageBreak/>
        <w:t>Seminars</w:t>
      </w:r>
    </w:p>
    <w:p w14:paraId="303AF7E2" w14:textId="77777777" w:rsidR="007F4335" w:rsidRDefault="0096194E">
      <w:pPr>
        <w:ind w:left="0" w:hanging="2"/>
      </w:pPr>
      <w:r>
        <w:t xml:space="preserve">A seminar is also less formal than a lecture. It is often conducted by one of the members of the group discussing a particular topic that he or she has prepared. The other members of the group are then invited to discuss the presentation - they will not, usually, have done as much preparation of their own beforehand. </w:t>
      </w:r>
    </w:p>
    <w:p w14:paraId="6144593D"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Tests</w:t>
      </w:r>
    </w:p>
    <w:p w14:paraId="16206596" w14:textId="77777777" w:rsidR="007F4335" w:rsidRDefault="0096194E">
      <w:pPr>
        <w:ind w:left="0" w:hanging="2"/>
      </w:pPr>
      <w:r>
        <w:t>Departments hold regular tests to allow staff and students to measure their progress and understanding. Marks for tests usually form a component of the student's overall assessment for credit (</w:t>
      </w:r>
      <w:r>
        <w:rPr>
          <w:b/>
        </w:rPr>
        <w:t>class record</w:t>
      </w:r>
      <w:r>
        <w:t xml:space="preserve">), and attendance at tests is compulsory. </w:t>
      </w:r>
    </w:p>
    <w:p w14:paraId="73E5D89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Test marks</w:t>
      </w:r>
    </w:p>
    <w:p w14:paraId="53B34CC2" w14:textId="77777777" w:rsidR="007F4335" w:rsidRDefault="0096194E">
      <w:pPr>
        <w:ind w:left="0" w:hanging="2"/>
      </w:pPr>
      <w:r>
        <w:t>Test marks will be kept by departments but also in the Dean’s office. Expect the Dean to contact you if you fail tests in several subjects.</w:t>
      </w:r>
    </w:p>
    <w:p w14:paraId="20948CF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Examinations</w:t>
      </w:r>
    </w:p>
    <w:p w14:paraId="7DF09513" w14:textId="77777777" w:rsidR="007F4335" w:rsidRDefault="0096194E">
      <w:pPr>
        <w:ind w:left="0" w:hanging="2"/>
      </w:pPr>
      <w:r>
        <w:t xml:space="preserve">The most crucial part of the assessment of a student is, of course, done through formal examinations. These are held in June and November, and it is impossible to obtain the credits for a course unless you write them. </w:t>
      </w:r>
    </w:p>
    <w:p w14:paraId="119406B2"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Final assessment</w:t>
      </w:r>
    </w:p>
    <w:p w14:paraId="76D199D3" w14:textId="77777777" w:rsidR="007F4335" w:rsidRDefault="0096194E">
      <w:pPr>
        <w:ind w:left="0" w:hanging="2"/>
      </w:pPr>
      <w:r>
        <w:t xml:space="preserve">The final mark that you achieve will be a combination of your class record mark and </w:t>
      </w:r>
      <w:proofErr w:type="gramStart"/>
      <w:r>
        <w:t>you</w:t>
      </w:r>
      <w:proofErr w:type="gramEnd"/>
      <w:r>
        <w:t xml:space="preserve"> exam marks. The way these marks are combined will vary between departments and you will hear about this in lectures.</w:t>
      </w:r>
    </w:p>
    <w:p w14:paraId="62073893" w14:textId="77777777" w:rsidR="007F4335" w:rsidRDefault="0096194E">
      <w:pPr>
        <w:ind w:left="0" w:hanging="2"/>
      </w:pPr>
      <w:r>
        <w:t xml:space="preserve">Most courses in the Faculty of Science involve four or five lectures per week, with possibly one or two tutorial periods, and in many cases one practical session. First year courses are limited to one practical session, four lectures and one tutorial or test per week. </w:t>
      </w:r>
    </w:p>
    <w:p w14:paraId="4A12423C" w14:textId="77777777" w:rsidR="007F4335" w:rsidRDefault="007F4335">
      <w:pPr>
        <w:spacing w:before="280" w:after="280"/>
        <w:ind w:left="0" w:hanging="2"/>
        <w:rPr>
          <w:sz w:val="20"/>
          <w:szCs w:val="20"/>
        </w:rPr>
      </w:pPr>
      <w:bookmarkStart w:id="7" w:name="_heading=h.35nkun2" w:colFirst="0" w:colLast="0"/>
      <w:bookmarkEnd w:id="7"/>
    </w:p>
    <w:p w14:paraId="3983C1AD" w14:textId="77777777" w:rsidR="007F4335" w:rsidRDefault="0096194E">
      <w:pPr>
        <w:pStyle w:val="Heading2"/>
        <w:spacing w:before="280" w:after="280"/>
        <w:ind w:left="1" w:hanging="3"/>
        <w:jc w:val="left"/>
      </w:pPr>
      <w:r>
        <w:rPr>
          <w:smallCaps/>
        </w:rPr>
        <w:t>ACADEMIC STATUS, EXCLUSIONS AND PROBATION</w:t>
      </w:r>
    </w:p>
    <w:p w14:paraId="0EA9E770" w14:textId="77777777" w:rsidR="007F4335" w:rsidRDefault="0096194E">
      <w:pPr>
        <w:ind w:left="0" w:hanging="2"/>
      </w:pPr>
      <w:r>
        <w:rPr>
          <w:b/>
        </w:rPr>
        <w:t>Read these very important rules carefully as they will affect some of you in a negative way.</w:t>
      </w:r>
    </w:p>
    <w:p w14:paraId="27206225"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Academic Status </w:t>
      </w:r>
    </w:p>
    <w:p w14:paraId="2061F099" w14:textId="77777777" w:rsidR="007F4335" w:rsidRDefault="0096194E">
      <w:pPr>
        <w:ind w:left="0" w:hanging="2"/>
      </w:pPr>
      <w:r>
        <w:t xml:space="preserve">A BSc (all BSc degrees) student is classified as a "first year student" until six semester-courses (90 NQF credits) are obtained and is classified as a "third year student" only when registered for at least one third-year course - which is possible only after at least ten semester-courses have been gained, the equivalent to at least 150 NQF credits. </w:t>
      </w:r>
    </w:p>
    <w:p w14:paraId="6857D82C" w14:textId="77777777" w:rsidR="007F4335" w:rsidRDefault="0096194E">
      <w:pPr>
        <w:ind w:left="0" w:hanging="2"/>
      </w:pPr>
      <w:r>
        <w:rPr>
          <w:b/>
          <w:i/>
        </w:rPr>
        <w:t>You will NOT be allowed to start on a second-year course unless you have obtained at least six first-year semester-courses</w:t>
      </w:r>
      <w:r>
        <w:rPr>
          <w:b/>
        </w:rPr>
        <w:t>.</w:t>
      </w:r>
      <w:r>
        <w:t xml:space="preserve"> Every year a small group of students appeal loudly against this rule (which does not apply in all faculties), but experience has shown that students who cannot obtain six semester-courses in </w:t>
      </w:r>
      <w:r>
        <w:lastRenderedPageBreak/>
        <w:t xml:space="preserve">their first year will simply be incapable of completing second year courses. In addition, timetable complications inevitably arise, and the degree structure ends up in a serious mess. </w:t>
      </w:r>
    </w:p>
    <w:p w14:paraId="0D0D11D7" w14:textId="77777777" w:rsidR="007F4335" w:rsidRDefault="0096194E">
      <w:pPr>
        <w:ind w:left="0" w:hanging="2"/>
      </w:pPr>
      <w:r>
        <w:rPr>
          <w:b/>
          <w:i/>
        </w:rPr>
        <w:t>You should also note that a major subject cannot be taken along with more than two other courses</w:t>
      </w:r>
      <w:r>
        <w:t xml:space="preserve">. Some students who have done poorly think that they can mop up an enormous number of outstanding semester-credits in their final year, but, again, experience has shown that attempts to do so always end in complete disaster, and so there is now a strict ruling against allowing a student to become overloaded.  </w:t>
      </w:r>
      <w:r>
        <w:rPr>
          <w:b/>
        </w:rPr>
        <w:t>You can take a maximum of 6 semester courses in your final year.</w:t>
      </w:r>
    </w:p>
    <w:p w14:paraId="49721044"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Exclusions </w:t>
      </w:r>
    </w:p>
    <w:p w14:paraId="37E6CC28" w14:textId="77777777" w:rsidR="007F4335" w:rsidRDefault="0096194E">
      <w:pPr>
        <w:ind w:left="0" w:hanging="2"/>
      </w:pPr>
      <w:r>
        <w:t>The University has a rule that is applied to students whose academic results are unsatisfactory, whereby they may be "</w:t>
      </w:r>
      <w:r>
        <w:rPr>
          <w:b/>
        </w:rPr>
        <w:t>excluded</w:t>
      </w:r>
      <w:r>
        <w:t xml:space="preserve">", and prevented from registering at Rhodes in a subsequent year. This is the rule known as "G.7", and in the case of the Science Faculty, it specifies that: </w:t>
      </w:r>
    </w:p>
    <w:p w14:paraId="2C32F100" w14:textId="77777777" w:rsidR="007F4335" w:rsidRPr="005A7F7B" w:rsidRDefault="0096194E" w:rsidP="005A7F7B">
      <w:pPr>
        <w:pStyle w:val="ListParagraph"/>
        <w:numPr>
          <w:ilvl w:val="0"/>
          <w:numId w:val="18"/>
        </w:numPr>
        <w:pBdr>
          <w:top w:val="nil"/>
          <w:left w:val="nil"/>
          <w:bottom w:val="nil"/>
          <w:right w:val="nil"/>
          <w:between w:val="nil"/>
        </w:pBdr>
        <w:spacing w:after="0" w:line="240" w:lineRule="auto"/>
        <w:ind w:leftChars="0" w:firstLineChars="0"/>
        <w:rPr>
          <w:color w:val="000000"/>
          <w:szCs w:val="23"/>
        </w:rPr>
      </w:pPr>
      <w:r w:rsidRPr="005A7F7B">
        <w:rPr>
          <w:color w:val="000000"/>
          <w:szCs w:val="23"/>
        </w:rPr>
        <w:t>You must have four semester-courses, or 60 NQF credits, by the end of your first year of study.</w:t>
      </w:r>
    </w:p>
    <w:p w14:paraId="39545801" w14:textId="77777777" w:rsidR="007F4335" w:rsidRPr="005A7F7B" w:rsidRDefault="0096194E" w:rsidP="005A7F7B">
      <w:pPr>
        <w:pStyle w:val="ListParagraph"/>
        <w:numPr>
          <w:ilvl w:val="0"/>
          <w:numId w:val="18"/>
        </w:numPr>
        <w:pBdr>
          <w:top w:val="nil"/>
          <w:left w:val="nil"/>
          <w:bottom w:val="nil"/>
          <w:right w:val="nil"/>
          <w:between w:val="nil"/>
        </w:pBdr>
        <w:spacing w:after="0" w:line="240" w:lineRule="auto"/>
        <w:ind w:leftChars="0" w:firstLineChars="0"/>
        <w:rPr>
          <w:color w:val="000000"/>
          <w:szCs w:val="23"/>
        </w:rPr>
      </w:pPr>
      <w:r w:rsidRPr="005A7F7B">
        <w:rPr>
          <w:color w:val="000000"/>
          <w:szCs w:val="23"/>
        </w:rPr>
        <w:t>You must have eight semester-credits, or 120 NQF credits, by the end of your second year of study.</w:t>
      </w:r>
    </w:p>
    <w:p w14:paraId="73C0F162" w14:textId="77777777" w:rsidR="007F4335" w:rsidRPr="005A7F7B" w:rsidRDefault="0096194E" w:rsidP="005A7F7B">
      <w:pPr>
        <w:pStyle w:val="ListParagraph"/>
        <w:numPr>
          <w:ilvl w:val="0"/>
          <w:numId w:val="18"/>
        </w:numPr>
        <w:pBdr>
          <w:top w:val="nil"/>
          <w:left w:val="nil"/>
          <w:bottom w:val="nil"/>
          <w:right w:val="nil"/>
          <w:between w:val="nil"/>
        </w:pBdr>
        <w:spacing w:after="0" w:line="240" w:lineRule="auto"/>
        <w:ind w:leftChars="0" w:firstLineChars="0"/>
        <w:rPr>
          <w:color w:val="000000"/>
          <w:szCs w:val="23"/>
        </w:rPr>
      </w:pPr>
      <w:r w:rsidRPr="005A7F7B">
        <w:rPr>
          <w:color w:val="000000"/>
          <w:szCs w:val="23"/>
        </w:rPr>
        <w:t>You must have twelve semester-courses by the end of your third year of study, and</w:t>
      </w:r>
      <w:r w:rsidRPr="005A7F7B">
        <w:rPr>
          <w:color w:val="000000"/>
          <w:szCs w:val="23"/>
        </w:rPr>
        <w:br/>
        <w:t>of these, four at least must be second-year or third-year credits equivalent to at least 190 NQF credits.</w:t>
      </w:r>
    </w:p>
    <w:p w14:paraId="4BF92055" w14:textId="77777777" w:rsidR="007F4335" w:rsidRPr="005A7F7B" w:rsidRDefault="0096194E" w:rsidP="005A7F7B">
      <w:pPr>
        <w:pStyle w:val="ListParagraph"/>
        <w:numPr>
          <w:ilvl w:val="0"/>
          <w:numId w:val="18"/>
        </w:numPr>
        <w:pBdr>
          <w:top w:val="nil"/>
          <w:left w:val="nil"/>
          <w:bottom w:val="nil"/>
          <w:right w:val="nil"/>
          <w:between w:val="nil"/>
        </w:pBdr>
        <w:spacing w:after="0" w:line="240" w:lineRule="auto"/>
        <w:ind w:leftChars="0" w:firstLineChars="0"/>
        <w:rPr>
          <w:color w:val="000000"/>
          <w:szCs w:val="23"/>
        </w:rPr>
      </w:pPr>
      <w:r w:rsidRPr="005A7F7B">
        <w:rPr>
          <w:color w:val="000000"/>
          <w:szCs w:val="23"/>
        </w:rPr>
        <w:t>Besides this, you must make "satisfactory progress", which typically means that you</w:t>
      </w:r>
      <w:r w:rsidRPr="005A7F7B">
        <w:rPr>
          <w:color w:val="000000"/>
          <w:szCs w:val="23"/>
        </w:rPr>
        <w:br/>
        <w:t>should pass at least half of your courses each year - so passing four semester courses well in</w:t>
      </w:r>
      <w:r w:rsidRPr="005A7F7B">
        <w:rPr>
          <w:color w:val="000000"/>
          <w:szCs w:val="23"/>
        </w:rPr>
        <w:br/>
        <w:t>your first year and then failing everything in second year means that you will have a</w:t>
      </w:r>
      <w:r w:rsidRPr="005A7F7B">
        <w:rPr>
          <w:color w:val="000000"/>
          <w:szCs w:val="23"/>
        </w:rPr>
        <w:br/>
        <w:t>total of eight semester-courses by the end of second year but will not have made</w:t>
      </w:r>
      <w:r w:rsidRPr="005A7F7B">
        <w:rPr>
          <w:color w:val="000000"/>
          <w:szCs w:val="23"/>
        </w:rPr>
        <w:br/>
        <w:t>satisfactory progress.</w:t>
      </w:r>
    </w:p>
    <w:p w14:paraId="2F5A2DBA" w14:textId="77777777" w:rsidR="007F4335" w:rsidRPr="005A7F7B" w:rsidRDefault="0096194E" w:rsidP="005A7F7B">
      <w:pPr>
        <w:pStyle w:val="ListParagraph"/>
        <w:numPr>
          <w:ilvl w:val="0"/>
          <w:numId w:val="18"/>
        </w:numPr>
        <w:pBdr>
          <w:top w:val="nil"/>
          <w:left w:val="nil"/>
          <w:bottom w:val="nil"/>
          <w:right w:val="nil"/>
          <w:between w:val="nil"/>
        </w:pBdr>
        <w:spacing w:after="0" w:line="240" w:lineRule="auto"/>
        <w:ind w:leftChars="0" w:firstLineChars="0"/>
        <w:rPr>
          <w:color w:val="000000"/>
          <w:szCs w:val="23"/>
        </w:rPr>
      </w:pPr>
      <w:r w:rsidRPr="005A7F7B">
        <w:rPr>
          <w:color w:val="000000"/>
          <w:szCs w:val="23"/>
        </w:rPr>
        <w:t>You may not take longer than five years to complete the degree.</w:t>
      </w:r>
    </w:p>
    <w:p w14:paraId="31991209" w14:textId="25A86169" w:rsidR="007F4335" w:rsidRPr="005A7F7B" w:rsidRDefault="0096194E" w:rsidP="005A7F7B">
      <w:pPr>
        <w:pStyle w:val="ListParagraph"/>
        <w:numPr>
          <w:ilvl w:val="0"/>
          <w:numId w:val="18"/>
        </w:numPr>
        <w:pBdr>
          <w:top w:val="nil"/>
          <w:left w:val="nil"/>
          <w:bottom w:val="nil"/>
          <w:right w:val="nil"/>
          <w:between w:val="nil"/>
        </w:pBdr>
        <w:spacing w:after="0" w:line="240" w:lineRule="auto"/>
        <w:ind w:leftChars="0" w:firstLineChars="0"/>
        <w:rPr>
          <w:color w:val="000000"/>
          <w:szCs w:val="23"/>
        </w:rPr>
      </w:pPr>
      <w:r w:rsidRPr="005A7F7B">
        <w:rPr>
          <w:color w:val="000000"/>
          <w:szCs w:val="23"/>
        </w:rPr>
        <w:t xml:space="preserve">If you are enrolled on the Extended Studies Programme, at the end of the Foundation year of study you must have passed all courses with an average of 60% in the courses read </w:t>
      </w:r>
      <w:proofErr w:type="gramStart"/>
      <w:r w:rsidRPr="005A7F7B">
        <w:rPr>
          <w:color w:val="000000"/>
          <w:szCs w:val="23"/>
        </w:rPr>
        <w:t>in order to</w:t>
      </w:r>
      <w:proofErr w:type="gramEnd"/>
      <w:r w:rsidRPr="005A7F7B">
        <w:rPr>
          <w:color w:val="000000"/>
          <w:szCs w:val="23"/>
        </w:rPr>
        <w:t xml:space="preserve"> qualify for entry into mainstream courses in the following year.</w:t>
      </w:r>
    </w:p>
    <w:p w14:paraId="5855B876" w14:textId="77777777" w:rsidR="007F4335" w:rsidRPr="005A7F7B" w:rsidRDefault="0096194E" w:rsidP="005A7F7B">
      <w:pPr>
        <w:pStyle w:val="ListParagraph"/>
        <w:numPr>
          <w:ilvl w:val="0"/>
          <w:numId w:val="18"/>
        </w:numPr>
        <w:pBdr>
          <w:top w:val="nil"/>
          <w:left w:val="nil"/>
          <w:bottom w:val="nil"/>
          <w:right w:val="nil"/>
          <w:between w:val="nil"/>
        </w:pBdr>
        <w:spacing w:after="0" w:line="240" w:lineRule="auto"/>
        <w:ind w:leftChars="0" w:firstLineChars="0"/>
        <w:rPr>
          <w:color w:val="000000"/>
          <w:szCs w:val="23"/>
        </w:rPr>
      </w:pPr>
      <w:r w:rsidRPr="005A7F7B">
        <w:rPr>
          <w:color w:val="000000"/>
          <w:szCs w:val="23"/>
        </w:rPr>
        <w:t>Students who perform very badly in June of year 1 may be advised to withdraw.</w:t>
      </w:r>
    </w:p>
    <w:p w14:paraId="6B9274D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How are exclusions decided? </w:t>
      </w:r>
    </w:p>
    <w:p w14:paraId="6C9A0EA2" w14:textId="77777777" w:rsidR="007F4335" w:rsidRDefault="0096194E">
      <w:pPr>
        <w:ind w:left="0" w:hanging="2"/>
      </w:pPr>
      <w:r>
        <w:t xml:space="preserve">After the examinations have been marked, the situations of students who do not satisfy Rule G.7 are considered very carefully by the Dean and the Deputy Deans. They look at as many factors as they can - such as how they had performed in previous examinations, whether they were carrying full loads of courses, </w:t>
      </w:r>
      <w:r>
        <w:rPr>
          <w:b/>
        </w:rPr>
        <w:t>whether advice had been given to such students earlier about reducing courses, whether this advice had been taken</w:t>
      </w:r>
      <w:r>
        <w:t xml:space="preserve">, or whether they had earned all their DP certificates. </w:t>
      </w:r>
    </w:p>
    <w:p w14:paraId="6D3060A6" w14:textId="77777777" w:rsidR="007F4335" w:rsidRDefault="0096194E">
      <w:pPr>
        <w:ind w:left="0" w:hanging="2"/>
      </w:pPr>
      <w:r>
        <w:t xml:space="preserve">At the end of the year, the Dean and Deputy Dean submit recommendations on each student to a special meeting of the Faculty Board for their comment and approval. At the meeting, members of staff often ask for other factors to be considered - perhaps drawing attention to students who have performed badly because of having problems or illnesses earlier in the year. </w:t>
      </w:r>
    </w:p>
    <w:p w14:paraId="73F8AD9F" w14:textId="77777777" w:rsidR="007F4335" w:rsidRDefault="0096194E">
      <w:pPr>
        <w:ind w:left="0" w:hanging="2"/>
      </w:pPr>
      <w:r>
        <w:t>Exclusion from the University is a last resort for the Dean and such decisions are NOT taken lightly.</w:t>
      </w:r>
    </w:p>
    <w:p w14:paraId="2629AD91" w14:textId="77777777" w:rsidR="007F4335" w:rsidRDefault="0096194E">
      <w:pPr>
        <w:ind w:left="0" w:hanging="2"/>
      </w:pPr>
      <w:r>
        <w:rPr>
          <w:b/>
        </w:rPr>
        <w:t xml:space="preserve">If you repeatedly perform badly - in particular, if you fail to meet Rule G.7 at the end of your second or third year at Rhodes University, or if you have been excluded or on probation before - you will be treated with less sympathy. </w:t>
      </w:r>
    </w:p>
    <w:p w14:paraId="27F45072"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62BEE4CD"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505C7FF0"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Appeals against exclusion </w:t>
      </w:r>
    </w:p>
    <w:p w14:paraId="07A4F082" w14:textId="77777777" w:rsidR="007F4335" w:rsidRDefault="0096194E">
      <w:pPr>
        <w:ind w:left="0" w:hanging="2"/>
      </w:pPr>
      <w:r>
        <w:t xml:space="preserve">If you are excluded, an exclusion letter will be sent to you by the Registrar. You then have the right to appeal against your exclusion, </w:t>
      </w:r>
      <w:r>
        <w:rPr>
          <w:i/>
        </w:rPr>
        <w:t>in writing, either on the prescribed form or by completing and submitting a web-based form</w:t>
      </w:r>
      <w:r>
        <w:t xml:space="preserve">, to the Registrar who will then discuss the case with the Dean, who, in turn, may recommend to the Registrar that you be readmitted "on probation". Since the cases have been very carefully considered by the Dean (and by the Board in December), the decision to exclude is usually, but not always, upheld. If you can provide a good motivation, the request may succeed, but in our experience, the motivations put forward are usually very weak. </w:t>
      </w:r>
      <w:r>
        <w:rPr>
          <w:i/>
        </w:rPr>
        <w:t xml:space="preserve">Attention is drawn to the need to appeal in writing - verbal and telephonic appeals are unacceptable. </w:t>
      </w:r>
    </w:p>
    <w:p w14:paraId="5DAB684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Academic Probation </w:t>
      </w:r>
    </w:p>
    <w:p w14:paraId="13CCE083" w14:textId="77777777" w:rsidR="007F4335" w:rsidRDefault="0096194E">
      <w:pPr>
        <w:ind w:left="0" w:hanging="2"/>
      </w:pPr>
      <w:bookmarkStart w:id="8" w:name="_heading=h.1ksv4uv" w:colFirst="0" w:colLast="0"/>
      <w:bookmarkEnd w:id="8"/>
      <w:r>
        <w:t>If you have fared poorly in June or November such that you have just satisfied the G7 rules, the Dean will place you on academic probation to achieve a minimum academic level in the following semester or academic year. Failure to meet these terms could lead to more drastic measures by the Dean including Academic Exclusion.</w:t>
      </w:r>
      <w:r>
        <w:rPr>
          <w:b/>
        </w:rPr>
        <w:t xml:space="preserve"> </w:t>
      </w:r>
    </w:p>
    <w:p w14:paraId="35CDBE35" w14:textId="77777777" w:rsidR="007F4335" w:rsidRDefault="007F4335">
      <w:pPr>
        <w:pStyle w:val="Heading2"/>
        <w:spacing w:before="280" w:after="280"/>
        <w:ind w:left="1" w:hanging="3"/>
        <w:jc w:val="left"/>
      </w:pPr>
    </w:p>
    <w:p w14:paraId="3106CF12" w14:textId="77777777" w:rsidR="007F4335" w:rsidRDefault="0096194E">
      <w:pPr>
        <w:pStyle w:val="Heading2"/>
        <w:spacing w:before="280" w:after="280"/>
        <w:ind w:left="1" w:hanging="3"/>
        <w:jc w:val="left"/>
      </w:pPr>
      <w:r>
        <w:rPr>
          <w:smallCaps/>
        </w:rPr>
        <w:t>MORE RULES AND LEGALESE</w:t>
      </w:r>
    </w:p>
    <w:p w14:paraId="6D42BAE1" w14:textId="77777777" w:rsidR="007F4335" w:rsidRDefault="0096194E">
      <w:pPr>
        <w:ind w:left="0" w:hanging="2"/>
      </w:pPr>
      <w:r>
        <w:t xml:space="preserve">This section attempts to summarize the various rules that apply to obtaining credits for Science degrees. </w:t>
      </w:r>
    </w:p>
    <w:p w14:paraId="340845A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 Assessment </w:t>
      </w:r>
    </w:p>
    <w:p w14:paraId="3C659BBF" w14:textId="77777777" w:rsidR="007F4335" w:rsidRDefault="0096194E">
      <w:pPr>
        <w:ind w:left="0" w:hanging="2"/>
      </w:pPr>
      <w:r>
        <w:t>At the discretion of the Department, an undergraduate student's performance is assessed either:</w:t>
      </w:r>
    </w:p>
    <w:p w14:paraId="2114B412" w14:textId="77777777" w:rsidR="007F4335" w:rsidRPr="005A7F7B" w:rsidRDefault="0096194E" w:rsidP="005A7F7B">
      <w:pPr>
        <w:pStyle w:val="ListParagraph"/>
        <w:numPr>
          <w:ilvl w:val="0"/>
          <w:numId w:val="19"/>
        </w:numPr>
        <w:pBdr>
          <w:top w:val="nil"/>
          <w:left w:val="nil"/>
          <w:bottom w:val="nil"/>
          <w:right w:val="nil"/>
          <w:between w:val="nil"/>
        </w:pBdr>
        <w:spacing w:after="0" w:line="240" w:lineRule="auto"/>
        <w:ind w:leftChars="0" w:firstLineChars="0"/>
        <w:rPr>
          <w:color w:val="000000"/>
          <w:szCs w:val="23"/>
        </w:rPr>
      </w:pPr>
      <w:r w:rsidRPr="005A7F7B">
        <w:rPr>
          <w:color w:val="000000"/>
          <w:szCs w:val="23"/>
        </w:rPr>
        <w:t>entirely at the end of the academic year (no examples in the Science Faculty but this may apply to you if you chose a subject from the Humanities Faculty).</w:t>
      </w:r>
    </w:p>
    <w:p w14:paraId="324CED88" w14:textId="77777777" w:rsidR="007F4335" w:rsidRPr="005A7F7B" w:rsidRDefault="0096194E" w:rsidP="005A7F7B">
      <w:pPr>
        <w:pStyle w:val="ListParagraph"/>
        <w:numPr>
          <w:ilvl w:val="0"/>
          <w:numId w:val="19"/>
        </w:numPr>
        <w:pBdr>
          <w:top w:val="nil"/>
          <w:left w:val="nil"/>
          <w:bottom w:val="nil"/>
          <w:right w:val="nil"/>
          <w:between w:val="nil"/>
        </w:pBdr>
        <w:spacing w:after="0" w:line="240" w:lineRule="auto"/>
        <w:ind w:leftChars="0" w:firstLineChars="0"/>
        <w:rPr>
          <w:color w:val="000000"/>
          <w:szCs w:val="23"/>
        </w:rPr>
      </w:pPr>
      <w:r w:rsidRPr="005A7F7B">
        <w:rPr>
          <w:color w:val="000000"/>
          <w:szCs w:val="23"/>
        </w:rPr>
        <w:t>50% in June and 50% in November (aggregated 2-semester year-long courses, e.g., CEL 101 &amp; BOT 102; HKE 201 &amp; HKE 202; applies to most courses in the Science Faculty); or</w:t>
      </w:r>
    </w:p>
    <w:p w14:paraId="4C414FD3" w14:textId="5AB0F206" w:rsidR="007F4335" w:rsidRPr="005A7F7B" w:rsidRDefault="0096194E" w:rsidP="005A7F7B">
      <w:pPr>
        <w:pStyle w:val="ListParagraph"/>
        <w:numPr>
          <w:ilvl w:val="0"/>
          <w:numId w:val="19"/>
        </w:numPr>
        <w:pBdr>
          <w:top w:val="nil"/>
          <w:left w:val="nil"/>
          <w:bottom w:val="nil"/>
          <w:right w:val="nil"/>
          <w:between w:val="nil"/>
        </w:pBdr>
        <w:spacing w:line="240" w:lineRule="auto"/>
        <w:ind w:leftChars="0" w:firstLineChars="0"/>
        <w:rPr>
          <w:color w:val="000000"/>
          <w:szCs w:val="23"/>
        </w:rPr>
      </w:pPr>
      <w:r w:rsidRPr="005A7F7B">
        <w:rPr>
          <w:color w:val="000000"/>
          <w:szCs w:val="23"/>
        </w:rPr>
        <w:t xml:space="preserve">entirely in June or November, when the course is finished (single semester courses, </w:t>
      </w:r>
      <w:r w:rsidRPr="005A7F7B">
        <w:rPr>
          <w:i/>
          <w:color w:val="000000"/>
          <w:szCs w:val="23"/>
        </w:rPr>
        <w:t>e.g.,</w:t>
      </w:r>
      <w:r w:rsidRPr="005A7F7B">
        <w:rPr>
          <w:color w:val="000000"/>
          <w:szCs w:val="23"/>
        </w:rPr>
        <w:t xml:space="preserve"> CSC 1L1 or CSC 112; MAT 1S1)</w:t>
      </w:r>
    </w:p>
    <w:p w14:paraId="00A02E31" w14:textId="77777777" w:rsidR="007F4335" w:rsidRDefault="0096194E">
      <w:pPr>
        <w:ind w:left="0" w:hanging="2"/>
      </w:pPr>
      <w:r>
        <w:t xml:space="preserve">"Assessment" here means the incorporation of class and practical records, as well as written examinations. The implication is that departments will, where applicable, compute a composite mark at the end of each semester. This form of continual assessment requires you to work consistently through the year. Do this well and you increase your chance of getting a good final mark. Where assessment is subject to external examination, June assessments should be regarded as provisional since external examiners usually perform all their duties at the end of the year. </w:t>
      </w:r>
    </w:p>
    <w:p w14:paraId="1C18CDC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Passing</w:t>
      </w:r>
    </w:p>
    <w:p w14:paraId="7E9B9CDD" w14:textId="77777777" w:rsidR="007F4335" w:rsidRDefault="0096194E">
      <w:pPr>
        <w:ind w:left="0" w:hanging="2"/>
      </w:pPr>
      <w:r>
        <w:lastRenderedPageBreak/>
        <w:t xml:space="preserve">Passing any course requires that you score an overall mark of at least 50%. Passes are graded into Class 1, 2A, 2B or 3, which equate to marks of at least 75%, 70%, 60% or 50% respectively. </w:t>
      </w:r>
    </w:p>
    <w:p w14:paraId="32DDD7DD" w14:textId="77777777" w:rsidR="007F4335" w:rsidRDefault="0096194E">
      <w:pPr>
        <w:ind w:left="0" w:hanging="2"/>
      </w:pPr>
      <w:r>
        <w:t xml:space="preserve">We stress that marks for practical and tutorial work tests and essays often count directly towards a student's result for a </w:t>
      </w:r>
      <w:proofErr w:type="gramStart"/>
      <w:r>
        <w:t>course as a whole</w:t>
      </w:r>
      <w:proofErr w:type="gramEnd"/>
      <w:r>
        <w:t>. Details of contributions of class record to examination results, and of the number of examinations for each course are usually posted on Departmental notice boards or supplied to students in course handouts.</w:t>
      </w:r>
    </w:p>
    <w:p w14:paraId="03AF080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Aggregated passes</w:t>
      </w:r>
    </w:p>
    <w:p w14:paraId="6CD4176F" w14:textId="77777777" w:rsidR="007F4335" w:rsidRDefault="0096194E">
      <w:pPr>
        <w:ind w:left="0" w:hanging="2"/>
      </w:pPr>
      <w:r>
        <w:t xml:space="preserve">In all subjects offered at a given level as a pair of semester-long courses, if both semester-courses are not obtained, an aggregate of 50% in the pair may still be deemed equivalent to passing a full 2-semester "aggregate pass" for that subject. </w:t>
      </w:r>
      <w:r>
        <w:rPr>
          <w:b/>
        </w:rPr>
        <w:t>Credit for an aggregate pass also requires that you have met any adequate performance sub minima imposed for each constituent.</w:t>
      </w:r>
      <w:r>
        <w:t xml:space="preserve"> If you do not obtain passes in both components, but meet the requirements of an aggregate pass, you will have your academic transcript amended to show that an aggregated continuing course (ACR) or aggregated non- continuing course (NCR) has been achieved in the appropriate </w:t>
      </w:r>
      <w:proofErr w:type="gramStart"/>
      <w:r>
        <w:t>subject, as the case may be</w:t>
      </w:r>
      <w:proofErr w:type="gramEnd"/>
      <w:r>
        <w:t xml:space="preserve">. However, note that credit will not be given for an aggregate course in </w:t>
      </w:r>
      <w:r>
        <w:rPr>
          <w:i/>
        </w:rPr>
        <w:t>addition</w:t>
      </w:r>
      <w:r>
        <w:t xml:space="preserve"> to passing one or more of its semester-course components, and that if you do not achieve an aggregate pass, a pass in any semester-course you have passed can still count towards the degree. </w:t>
      </w:r>
    </w:p>
    <w:p w14:paraId="1F93F92F" w14:textId="77777777" w:rsidR="007F4335" w:rsidRDefault="0096194E">
      <w:pPr>
        <w:ind w:left="0" w:hanging="2"/>
      </w:pPr>
      <w:r>
        <w:t xml:space="preserve">* Aggregated pass can only be given for components of a subject taken within a single academic year, and the calculation of aggregated pass will normally take place in December. This means that such passed will be based on the marks scored in June and November (or November and November if a supplementary for a June examination is written in November). You will not normally be able to get aggregated credit by combining marks for EAR 101 taken in different years, for example. </w:t>
      </w:r>
    </w:p>
    <w:p w14:paraId="0ACB3D4B" w14:textId="77777777" w:rsidR="007F4335" w:rsidRDefault="0096194E">
      <w:pPr>
        <w:ind w:left="0" w:hanging="2"/>
      </w:pPr>
      <w:r>
        <w:t xml:space="preserve">* Aggregate course pass can only be given for two semester- courses offered within a single subject, except in Botany 1 (which is composed of an aggregate of semester-courses in Cell Biology and Botany), Zoology 1 (which is composed of an aggregate of semester-courses in Cell Biology and Zoology), Geography 1 (which is composed of an aggregate of semester-courses in Earth Science and Geography) and Geology 1 (which is composed of an aggregate of semester-courses in Earth Science and Geology). </w:t>
      </w:r>
    </w:p>
    <w:p w14:paraId="31FB2915"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DP certificates </w:t>
      </w:r>
    </w:p>
    <w:p w14:paraId="0B63E55F" w14:textId="77777777" w:rsidR="007F4335" w:rsidRDefault="0096194E">
      <w:pPr>
        <w:ind w:left="0" w:hanging="2"/>
      </w:pPr>
      <w:r>
        <w:t xml:space="preserve">In most departments there is a minimum attendance and performance requirement, certainly for practical work, often including attending and writing all tests and essays. Before you can write the examination in a course, you must earn a DP ("Duly Performed") certificate. Such certificates are never actually issued in paper form, as it happens, so don't ask to see one! "Losing a DP" is the term given to being forbidden from continuing in a course, or from writing the examination, usually because you have not attended classes satisfactorily, or have done particularly badly in tests and assignments. This is viewed in a very serious light by the Board of the Faculty when considering your progress through the system. All Departments are free to set their own attendance and other requirements in this regard. A list of these should be issued to students in the Department or published on the departmental notice boards. </w:t>
      </w:r>
      <w:r>
        <w:rPr>
          <w:b/>
        </w:rPr>
        <w:t xml:space="preserve">Make sure that you understand these requirements, and make sure that you satisfy them, </w:t>
      </w:r>
      <w:proofErr w:type="gramStart"/>
      <w:r>
        <w:rPr>
          <w:b/>
        </w:rPr>
        <w:t>so as to</w:t>
      </w:r>
      <w:proofErr w:type="gramEnd"/>
      <w:r>
        <w:rPr>
          <w:b/>
        </w:rPr>
        <w:t xml:space="preserve"> prevent a lot of anguish and heartache later in the year. </w:t>
      </w:r>
    </w:p>
    <w:p w14:paraId="12631FB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Adequate performance </w:t>
      </w:r>
    </w:p>
    <w:p w14:paraId="7FC47DC7" w14:textId="77777777" w:rsidR="007F4335" w:rsidRDefault="0096194E">
      <w:pPr>
        <w:ind w:left="0" w:hanging="2"/>
      </w:pPr>
      <w:r>
        <w:lastRenderedPageBreak/>
        <w:t xml:space="preserve">For any credit bearing course, the department offering it, and other departments requiring it, may publish a subminimum mark, which, if achieved, constitutes "adequate performance" in the course for the purposes of registration prerequisite requirements for later courses in such departments. </w:t>
      </w:r>
    </w:p>
    <w:p w14:paraId="301A3461" w14:textId="77777777" w:rsidR="007F4335" w:rsidRDefault="0096194E">
      <w:pPr>
        <w:ind w:left="0" w:hanging="2"/>
      </w:pPr>
      <w:r>
        <w:t xml:space="preserve">Such marks may vary between semesters but will not normally be lower than 40% in the case of non-initial courses, or 35% in initial courses. Where departments impose such </w:t>
      </w:r>
      <w:proofErr w:type="spellStart"/>
      <w:r>
        <w:t>subminima</w:t>
      </w:r>
      <w:proofErr w:type="spellEnd"/>
      <w:r>
        <w:t xml:space="preserve"> on courses in their own subjects - for example where registration for GOG 202 requires adequate performance in GOG 201 - care is taken to set these at realistic levels, especially in the case of non-initial courses, where </w:t>
      </w:r>
      <w:proofErr w:type="spellStart"/>
      <w:r>
        <w:t>supplementaries</w:t>
      </w:r>
      <w:proofErr w:type="spellEnd"/>
      <w:r>
        <w:t xml:space="preserve"> are not normally offered. </w:t>
      </w:r>
    </w:p>
    <w:p w14:paraId="7858351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Prerequisites and registrations </w:t>
      </w:r>
    </w:p>
    <w:p w14:paraId="6AF9BAF9" w14:textId="77777777" w:rsidR="007F4335" w:rsidRDefault="0096194E">
      <w:pPr>
        <w:ind w:left="0" w:hanging="2"/>
      </w:pPr>
      <w:r>
        <w:t xml:space="preserve">At the discretion of a Department, prerequisite requirements may be imposed before you may register for a particular course. Similarly, such requirements may be imposed before you finally pass a given course. </w:t>
      </w:r>
    </w:p>
    <w:p w14:paraId="0986D9F9" w14:textId="77777777" w:rsidR="007F4335" w:rsidRDefault="0096194E">
      <w:pPr>
        <w:ind w:left="0" w:hanging="2"/>
      </w:pPr>
      <w:r>
        <w:t xml:space="preserve">Requirements will usually be stricter than registration requirements, which might stipulate "adequate performance" in an ancillary subject (or even at a lower level in the same subject) rather than passing at 50%. </w:t>
      </w:r>
    </w:p>
    <w:p w14:paraId="1564CE25" w14:textId="77777777" w:rsidR="007F4335" w:rsidRDefault="0096194E">
      <w:pPr>
        <w:ind w:left="0" w:hanging="2"/>
      </w:pPr>
      <w:r>
        <w:t xml:space="preserve">At the start of the year, you would normally register for both components of a </w:t>
      </w:r>
      <w:proofErr w:type="spellStart"/>
      <w:r>
        <w:t>semesterised</w:t>
      </w:r>
      <w:proofErr w:type="spellEnd"/>
      <w:r>
        <w:t xml:space="preserve"> subject, unless you make it clear that you intend taking only one of the semester courses to obtain a single semester-credit, or to complete the outstanding component of a </w:t>
      </w:r>
      <w:proofErr w:type="spellStart"/>
      <w:r>
        <w:t>semesterised</w:t>
      </w:r>
      <w:proofErr w:type="spellEnd"/>
      <w:r>
        <w:t xml:space="preserve"> subject. </w:t>
      </w:r>
    </w:p>
    <w:p w14:paraId="57452D1E" w14:textId="77777777" w:rsidR="007F4335" w:rsidRDefault="0096194E">
      <w:pPr>
        <w:ind w:left="0" w:hanging="2"/>
      </w:pPr>
      <w:r>
        <w:t>You may be allowed to register at any time until the end of the second week of the second semester for semester-courses held in the second semester in subjects for which you have not previously been registered (</w:t>
      </w:r>
      <w:proofErr w:type="gramStart"/>
      <w:r>
        <w:t>provided that</w:t>
      </w:r>
      <w:proofErr w:type="gramEnd"/>
      <w:r>
        <w:t xml:space="preserve"> you will meet the registration requirements for such courses). Such registrations will be at the discretion of the Dean, in consultation with the Head of the Department concerned. </w:t>
      </w:r>
      <w:r>
        <w:rPr>
          <w:b/>
        </w:rPr>
        <w:t>Note that there are only a few such courses.</w:t>
      </w:r>
    </w:p>
    <w:p w14:paraId="13E0C346"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Deregistration after July </w:t>
      </w:r>
    </w:p>
    <w:p w14:paraId="30B01312" w14:textId="77777777" w:rsidR="007F4335" w:rsidRDefault="0096194E">
      <w:pPr>
        <w:ind w:left="0" w:hanging="2"/>
      </w:pPr>
      <w:r>
        <w:t xml:space="preserve">If you fail to perform adequately in the first semester of a subject, you will probably have your registration for any second semester component of that subject cancelled. For subjects that are not </w:t>
      </w:r>
      <w:proofErr w:type="spellStart"/>
      <w:r>
        <w:t>semesterised</w:t>
      </w:r>
      <w:proofErr w:type="spellEnd"/>
      <w:r>
        <w:t xml:space="preserve">, this is taken to mean cancelling registration for the course </w:t>
      </w:r>
      <w:proofErr w:type="gramStart"/>
      <w:r>
        <w:t>as a whole that</w:t>
      </w:r>
      <w:proofErr w:type="gramEnd"/>
      <w:r>
        <w:t xml:space="preserve"> is, "losing a DP in June". </w:t>
      </w:r>
    </w:p>
    <w:p w14:paraId="6DD86DAE" w14:textId="77777777" w:rsidR="007F4335" w:rsidRDefault="0096194E">
      <w:pPr>
        <w:ind w:left="0" w:hanging="2"/>
      </w:pPr>
      <w:r>
        <w:t xml:space="preserve">These decisions may sometimes be reversed, on appeal through the Head of Department to the Dean, who remains the final arbiter; the intention being to allow for an assessment of "overall performance" before a decision is reached. </w:t>
      </w:r>
    </w:p>
    <w:p w14:paraId="22F4ABBE"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Concessions </w:t>
      </w:r>
    </w:p>
    <w:p w14:paraId="1F6D517F" w14:textId="77777777" w:rsidR="007F4335" w:rsidRDefault="0096194E">
      <w:pPr>
        <w:ind w:left="0" w:hanging="2"/>
      </w:pPr>
      <w:r>
        <w:t xml:space="preserve">As already noted, some subjects have strict rules about prerequisite ancillaries, and failure in an ancillary can in some cases hold up a student's major subject(s) for a year. In some cases, relaxations of these rules are allowed, with the special permission of the Board of the Faculty, if the Heads of the Departments involved are willing to support the application. The onus is on the student to apply. This is done by discussing the matter with the Dean of Science at curriculum approval. </w:t>
      </w:r>
    </w:p>
    <w:p w14:paraId="3FDC34D3" w14:textId="77777777" w:rsidR="007F4335" w:rsidRDefault="0096194E">
      <w:pPr>
        <w:ind w:left="0" w:hanging="2"/>
      </w:pPr>
      <w:r>
        <w:t xml:space="preserve">If you are repeating a course, you may find that the department will excuse you from attending some (or all) of the lectures and </w:t>
      </w:r>
      <w:proofErr w:type="spellStart"/>
      <w:r>
        <w:t>practicals</w:t>
      </w:r>
      <w:proofErr w:type="spellEnd"/>
      <w:r>
        <w:t xml:space="preserve">. This is known as "getting an extended DP", but </w:t>
      </w:r>
      <w:r>
        <w:rPr>
          <w:b/>
        </w:rPr>
        <w:t xml:space="preserve">this practice is not recommended. </w:t>
      </w:r>
    </w:p>
    <w:p w14:paraId="6226B0D4" w14:textId="77777777" w:rsidR="005A7F7B" w:rsidRDefault="005A7F7B">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7DE36BA0" w14:textId="5141BE19"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Supplementary examinations and rewrites</w:t>
      </w:r>
    </w:p>
    <w:p w14:paraId="18A4C553" w14:textId="77777777" w:rsidR="007F4335" w:rsidRDefault="0096194E">
      <w:pPr>
        <w:ind w:left="0" w:hanging="2"/>
      </w:pPr>
      <w:r>
        <w:t>The pass mark for all courses in Science is 50%. Students who earn marks between 35% and 49% in first year subjects in June or between 45% and 49% in November are often (</w:t>
      </w:r>
      <w:r>
        <w:rPr>
          <w:i/>
        </w:rPr>
        <w:t>but not automatically</w:t>
      </w:r>
      <w:r>
        <w:t xml:space="preserve">) recommended by their Departments to be allowed to write a re-write examination in August (for courses narrowly failed in June) or a supplementary (Supp) exam in January (for courses narrowly failed in November), before the next year begins. The June qualifying mark is often lower than the November mark to accommodate students who might still be adjusting to the University environment in their first semester. Occasionally the November qualifying mark is set below the norm of 45%, although it is usually above the June level. </w:t>
      </w:r>
      <w:r>
        <w:rPr>
          <w:b/>
        </w:rPr>
        <w:t>The marks required to earn a re-write or a supp differ between departments; see tables on pages 12-16.</w:t>
      </w:r>
    </w:p>
    <w:p w14:paraId="0432BFB9" w14:textId="77777777" w:rsidR="007F4335" w:rsidRDefault="0096194E">
      <w:pPr>
        <w:ind w:left="0" w:hanging="2"/>
      </w:pPr>
      <w:r>
        <w:t xml:space="preserve">Sometimes an aggregate mark of 48% or 49% in both components of a first- or second-year course will earn you a "non-continuing pass". In such cases, credit will be given, but you may not proceed to the next level course in that </w:t>
      </w:r>
      <w:proofErr w:type="gramStart"/>
      <w:r>
        <w:t>particular subject</w:t>
      </w:r>
      <w:proofErr w:type="gramEnd"/>
      <w:r>
        <w:t xml:space="preserve"> unless you reattend and pass the course, or, in some first-year subjects, write a supplementary examination. In first year, such </w:t>
      </w:r>
      <w:proofErr w:type="spellStart"/>
      <w:r>
        <w:t>supplementaries</w:t>
      </w:r>
      <w:proofErr w:type="spellEnd"/>
      <w:r>
        <w:t xml:space="preserve"> </w:t>
      </w:r>
      <w:r>
        <w:rPr>
          <w:i/>
        </w:rPr>
        <w:t>are</w:t>
      </w:r>
      <w:r>
        <w:t xml:space="preserve"> automatic - provided that </w:t>
      </w:r>
      <w:proofErr w:type="spellStart"/>
      <w:r>
        <w:t>subminima</w:t>
      </w:r>
      <w:proofErr w:type="spellEnd"/>
      <w:r>
        <w:t xml:space="preserve"> have been met, and that the examination has already been set for other candidates who qualified for supplementary or aegrotat examinations. </w:t>
      </w:r>
    </w:p>
    <w:p w14:paraId="29F1C306" w14:textId="77777777" w:rsidR="007F4335" w:rsidRDefault="0096194E">
      <w:pPr>
        <w:ind w:left="0" w:hanging="2"/>
      </w:pPr>
      <w:r>
        <w:rPr>
          <w:b/>
        </w:rPr>
        <w:t xml:space="preserve">* You do not have the right to "appeal" for the award of supplementary examinations. </w:t>
      </w:r>
    </w:p>
    <w:p w14:paraId="3AD3741A" w14:textId="77777777" w:rsidR="007F4335" w:rsidRDefault="0096194E">
      <w:pPr>
        <w:ind w:left="0" w:hanging="2"/>
      </w:pPr>
      <w:r>
        <w:t xml:space="preserve">* Recommending that a supplementary examination be awarded is done, in the first instance, by the Department. </w:t>
      </w:r>
    </w:p>
    <w:p w14:paraId="5D19E8C1" w14:textId="77777777" w:rsidR="007F4335" w:rsidRDefault="0096194E">
      <w:pPr>
        <w:ind w:left="0" w:hanging="2"/>
      </w:pPr>
      <w:r>
        <w:rPr>
          <w:b/>
        </w:rPr>
        <w:t xml:space="preserve">* Supplementary examinations are </w:t>
      </w:r>
      <w:r>
        <w:rPr>
          <w:b/>
          <w:i/>
        </w:rPr>
        <w:t>not</w:t>
      </w:r>
      <w:r>
        <w:rPr>
          <w:b/>
        </w:rPr>
        <w:t xml:space="preserve"> simply awarded automatically once you have an aggregate or component mark of at least 45% (sometimes </w:t>
      </w:r>
      <w:proofErr w:type="spellStart"/>
      <w:r>
        <w:rPr>
          <w:b/>
        </w:rPr>
        <w:t>subminima</w:t>
      </w:r>
      <w:proofErr w:type="spellEnd"/>
      <w:r>
        <w:rPr>
          <w:b/>
        </w:rPr>
        <w:t xml:space="preserve"> have not been attained, for example). </w:t>
      </w:r>
    </w:p>
    <w:p w14:paraId="46030FC0"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roofErr w:type="spellStart"/>
      <w:r>
        <w:rPr>
          <w:rFonts w:ascii="Gill Sans" w:eastAsia="Gill Sans" w:hAnsi="Gill Sans" w:cs="Gill Sans"/>
          <w:b/>
          <w:color w:val="333333"/>
          <w:sz w:val="24"/>
          <w:szCs w:val="24"/>
        </w:rPr>
        <w:t>Subminima</w:t>
      </w:r>
      <w:proofErr w:type="spellEnd"/>
    </w:p>
    <w:p w14:paraId="7E801835" w14:textId="77777777" w:rsidR="007F4335" w:rsidRDefault="0096194E">
      <w:pPr>
        <w:ind w:left="0" w:hanging="2"/>
      </w:pPr>
      <w:r>
        <w:t xml:space="preserve">The final mark is often comprised of the class record, a practical </w:t>
      </w:r>
      <w:proofErr w:type="gramStart"/>
      <w:r>
        <w:t>exam</w:t>
      </w:r>
      <w:proofErr w:type="gramEnd"/>
      <w:r>
        <w:t xml:space="preserve"> and a theory exam. Some departments apply a subminimum mark (for example it may be 35%) to one or more of these components and if this subminimum is not met the student fails and may not even earn a re-write or supp. So, for example, it may be possible to get a final mark of 50% but fail the theory exam with less than 35%. In such a case the record would show % FSM and the student would not get a credit.</w:t>
      </w:r>
    </w:p>
    <w:p w14:paraId="132D92D5" w14:textId="77777777" w:rsidR="007F4335" w:rsidRDefault="0096194E">
      <w:pPr>
        <w:ind w:left="0" w:hanging="2"/>
      </w:pPr>
      <w:r>
        <w:t xml:space="preserve">* Candidates who fail in June, but who score a mark that would allow them to obtain an aggregate pass if the second semester course is passed well enough, may sometimes choose </w:t>
      </w:r>
      <w:r>
        <w:rPr>
          <w:i/>
        </w:rPr>
        <w:t>either</w:t>
      </w:r>
      <w:r>
        <w:t xml:space="preserve"> to write the re-write paper in that subject in November, </w:t>
      </w:r>
      <w:r>
        <w:rPr>
          <w:i/>
        </w:rPr>
        <w:t>or</w:t>
      </w:r>
      <w:r>
        <w:t xml:space="preserve"> to take a chance of obtaining an aggregate pass. </w:t>
      </w:r>
    </w:p>
    <w:p w14:paraId="5666A64E" w14:textId="77777777" w:rsidR="007F4335" w:rsidRDefault="0096194E">
      <w:pPr>
        <w:ind w:left="0" w:hanging="2"/>
      </w:pPr>
      <w:r>
        <w:t xml:space="preserve">* The Faculty Board has discretion over the final award of supplementary examinations. No restrictions are usually placed on the number of supplementary examinations that you will be allowed to write for first semester initial courses. For second semester courses and non-initial courses (where such supplementary exams    may occasionally be offered) you must have obtained at least four semester-courses by November of your first year to qualify for any </w:t>
      </w:r>
      <w:proofErr w:type="spellStart"/>
      <w:r>
        <w:t>supplementaries</w:t>
      </w:r>
      <w:proofErr w:type="spellEnd"/>
      <w:r>
        <w:t xml:space="preserve"> for November examinations. </w:t>
      </w:r>
    </w:p>
    <w:p w14:paraId="3B06EFA1" w14:textId="77777777" w:rsidR="007F4335" w:rsidRDefault="0096194E">
      <w:pPr>
        <w:ind w:left="0" w:hanging="2"/>
      </w:pPr>
      <w:r>
        <w:rPr>
          <w:b/>
        </w:rPr>
        <w:t xml:space="preserve">* In the Faculty of Science, supplementary examinations are not awarded to students who have been excluded. </w:t>
      </w:r>
    </w:p>
    <w:p w14:paraId="1423BF8B" w14:textId="77777777" w:rsidR="007F4335" w:rsidRDefault="0096194E">
      <w:pPr>
        <w:ind w:left="0" w:hanging="2"/>
      </w:pPr>
      <w:r>
        <w:lastRenderedPageBreak/>
        <w:t xml:space="preserve">* Supplementary examinations are almost never recommended for second- and third-year subjects in any Faculty. </w:t>
      </w:r>
    </w:p>
    <w:p w14:paraId="3A77F8FC" w14:textId="77777777" w:rsidR="007F4335" w:rsidRDefault="0096194E">
      <w:pPr>
        <w:ind w:left="0" w:hanging="2"/>
      </w:pPr>
      <w:r>
        <w:t xml:space="preserve">* </w:t>
      </w:r>
      <w:r>
        <w:rPr>
          <w:b/>
        </w:rPr>
        <w:t>Note that Supps are not normally awarded in the Humanities Faculty</w:t>
      </w:r>
      <w:r>
        <w:t xml:space="preserve">. This may affect you if you take a subject from the Humanities. </w:t>
      </w:r>
    </w:p>
    <w:p w14:paraId="2797ABF2"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Rewriting to improve marks </w:t>
      </w:r>
    </w:p>
    <w:p w14:paraId="00AC38F0" w14:textId="77777777" w:rsidR="007F4335" w:rsidRDefault="0096194E">
      <w:pPr>
        <w:ind w:left="0" w:hanging="2"/>
      </w:pPr>
      <w:r>
        <w:t xml:space="preserve">Students in first-semester first year courses who </w:t>
      </w:r>
      <w:r>
        <w:rPr>
          <w:i/>
        </w:rPr>
        <w:t>pass</w:t>
      </w:r>
      <w:r>
        <w:t xml:space="preserve"> in June but who wish to try to improve their mark - perhaps to qualify for scholarships - have been permitted to write the August re-write paper for this purpose. You are free to </w:t>
      </w:r>
      <w:r>
        <w:rPr>
          <w:i/>
        </w:rPr>
        <w:t>re-attend</w:t>
      </w:r>
      <w:r>
        <w:t xml:space="preserve"> a course and rewrite a subsequent "ordinary" examination. Some potential Honours students have been known to take this approach. </w:t>
      </w:r>
    </w:p>
    <w:p w14:paraId="6A10F061"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26E2A4FD"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Aegrotat examinations </w:t>
      </w:r>
    </w:p>
    <w:p w14:paraId="5FE0447E" w14:textId="77777777" w:rsidR="007F4335" w:rsidRDefault="0096194E">
      <w:pPr>
        <w:ind w:left="0" w:hanging="2"/>
      </w:pPr>
      <w:bookmarkStart w:id="9" w:name="_heading=h.44sinio" w:colFirst="0" w:colLast="0"/>
      <w:bookmarkEnd w:id="9"/>
      <w:r>
        <w:t xml:space="preserve">If you are unable to attend an examination because of genuine ill-health, or for some other valid reason, such as the death of a member of your family, then you may be allowed to write another (equivalent) examination later, known as an </w:t>
      </w:r>
      <w:r>
        <w:rPr>
          <w:i/>
        </w:rPr>
        <w:t>aegrotat</w:t>
      </w:r>
      <w:r>
        <w:t xml:space="preserve"> examination. Applications to sit such examinations must be made </w:t>
      </w:r>
      <w:r>
        <w:rPr>
          <w:i/>
        </w:rPr>
        <w:t>in writing</w:t>
      </w:r>
      <w:r>
        <w:t xml:space="preserve"> and </w:t>
      </w:r>
      <w:r>
        <w:rPr>
          <w:i/>
        </w:rPr>
        <w:t>before the examination</w:t>
      </w:r>
      <w:r>
        <w:t xml:space="preserve"> to the Student Bureau and must be supported by doctor's certificates or other proof that the request is genuine. </w:t>
      </w:r>
    </w:p>
    <w:p w14:paraId="39B073A9" w14:textId="77777777" w:rsidR="007F4335" w:rsidRDefault="007F4335">
      <w:pPr>
        <w:pStyle w:val="Heading2"/>
        <w:spacing w:before="280" w:after="280"/>
        <w:ind w:left="1" w:hanging="3"/>
        <w:jc w:val="left"/>
      </w:pPr>
    </w:p>
    <w:p w14:paraId="4151E4B9" w14:textId="77777777" w:rsidR="007F4335" w:rsidRDefault="0096194E">
      <w:pPr>
        <w:pStyle w:val="Heading2"/>
        <w:spacing w:before="280" w:after="280"/>
        <w:ind w:left="1" w:hanging="3"/>
        <w:jc w:val="left"/>
      </w:pPr>
      <w:r>
        <w:rPr>
          <w:smallCaps/>
        </w:rPr>
        <w:t>ANSWERS TO COMMON QUESTIONS</w:t>
      </w:r>
    </w:p>
    <w:p w14:paraId="7DC06E3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is a "semester"? </w:t>
      </w:r>
    </w:p>
    <w:p w14:paraId="5A51FC9D" w14:textId="77777777" w:rsidR="007F4335" w:rsidRDefault="0096194E">
      <w:pPr>
        <w:ind w:left="0" w:hanging="2"/>
      </w:pPr>
      <w:r>
        <w:t xml:space="preserve">The academic year is divided into two semesters. The first semester starts in February and ends with the examinations in June; the second semester starts in July and ends with the examinations in November. </w:t>
      </w:r>
    </w:p>
    <w:p w14:paraId="165506F4"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What is a "</w:t>
      </w:r>
      <w:proofErr w:type="spellStart"/>
      <w:r>
        <w:rPr>
          <w:rFonts w:ascii="Gill Sans" w:eastAsia="Gill Sans" w:hAnsi="Gill Sans" w:cs="Gill Sans"/>
          <w:b/>
          <w:color w:val="333333"/>
          <w:sz w:val="24"/>
          <w:szCs w:val="24"/>
        </w:rPr>
        <w:t>dawnie</w:t>
      </w:r>
      <w:proofErr w:type="spellEnd"/>
      <w:r>
        <w:rPr>
          <w:rFonts w:ascii="Gill Sans" w:eastAsia="Gill Sans" w:hAnsi="Gill Sans" w:cs="Gill Sans"/>
          <w:b/>
          <w:color w:val="333333"/>
          <w:sz w:val="24"/>
          <w:szCs w:val="24"/>
        </w:rPr>
        <w:t xml:space="preserve">" or "dawn patrol"? </w:t>
      </w:r>
    </w:p>
    <w:p w14:paraId="56F8720A" w14:textId="77777777" w:rsidR="007F4335" w:rsidRDefault="0096194E">
      <w:pPr>
        <w:ind w:left="0" w:hanging="2"/>
      </w:pPr>
      <w:r>
        <w:t xml:space="preserve">The lectures that start at 07h45 each morning have been known by these terms to generations of Rhodes students. In fact, even in midwinter, 07h45 is quite a long time after sunrise, but tradition is Very Important! </w:t>
      </w:r>
    </w:p>
    <w:p w14:paraId="143BDAB4"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is "leave of absence"? </w:t>
      </w:r>
    </w:p>
    <w:p w14:paraId="5741E289" w14:textId="77777777" w:rsidR="007F4335" w:rsidRDefault="0096194E">
      <w:pPr>
        <w:ind w:left="0" w:hanging="2"/>
      </w:pPr>
      <w:r>
        <w:t xml:space="preserve">Many departments have strict rules about attending classes and handing in assignments. If you are </w:t>
      </w:r>
      <w:proofErr w:type="gramStart"/>
      <w:r>
        <w:t>ill, or</w:t>
      </w:r>
      <w:proofErr w:type="gramEnd"/>
      <w:r>
        <w:t xml:space="preserve"> have to be away from the University for any genuine reason, and so find yourself missing classes, you should apply for leave of absence from the head of each department in which you are studying. This is done on a standard form available from:</w:t>
      </w:r>
    </w:p>
    <w:p w14:paraId="159C95FC" w14:textId="77777777" w:rsidR="007F4335" w:rsidRDefault="0096194E">
      <w:pPr>
        <w:spacing w:before="280" w:after="280"/>
        <w:ind w:left="0" w:hanging="2"/>
        <w:rPr>
          <w:sz w:val="20"/>
          <w:szCs w:val="20"/>
        </w:rPr>
      </w:pPr>
      <w:r>
        <w:rPr>
          <w:sz w:val="20"/>
          <w:szCs w:val="20"/>
        </w:rPr>
        <w:t>https://www.ru.ac.za/media/rhodesuniversity/content/registrar/documents/forms/LeaveofAbsenceApplicationForm.pdf</w:t>
      </w:r>
    </w:p>
    <w:p w14:paraId="3332B3D2" w14:textId="77777777" w:rsidR="007F4335" w:rsidRDefault="0096194E">
      <w:pPr>
        <w:ind w:left="0" w:hanging="2"/>
      </w:pPr>
      <w:r>
        <w:t>It is VERY IMPORTANT that when applying for an LOA, you follow the rules and ensure that your application is supported as required and submitted in good time.</w:t>
      </w:r>
    </w:p>
    <w:p w14:paraId="0B4C6C0B" w14:textId="77777777" w:rsidR="005A7F7B" w:rsidRDefault="005A7F7B">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3B295FDF" w14:textId="015A9680"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is an "extended DP"? </w:t>
      </w:r>
    </w:p>
    <w:p w14:paraId="3D4FCD05" w14:textId="77777777" w:rsidR="007F4335" w:rsidRDefault="0096194E">
      <w:pPr>
        <w:ind w:left="0" w:hanging="2"/>
      </w:pPr>
      <w:r>
        <w:t xml:space="preserve">Sometimes a student who has failed a course </w:t>
      </w:r>
      <w:proofErr w:type="gramStart"/>
      <w:r>
        <w:t>is allowed to</w:t>
      </w:r>
      <w:proofErr w:type="gramEnd"/>
      <w:r>
        <w:t xml:space="preserve"> rewrite the examinations in the course in the following year, without actually attending all the lectures and </w:t>
      </w:r>
      <w:proofErr w:type="spellStart"/>
      <w:r>
        <w:t>practicals</w:t>
      </w:r>
      <w:proofErr w:type="spellEnd"/>
      <w:r>
        <w:t xml:space="preserve"> for a second time. This is known as "writing on an extended DP". Permission to do so is usually given only to students who cannot afford to attend the University again, perhaps because they have started a job before completing their degree properly. Applications for extended DPs must be made within two weeks of the start of a course. </w:t>
      </w:r>
      <w:r>
        <w:rPr>
          <w:i/>
        </w:rPr>
        <w:t xml:space="preserve">It is our experience that attempts to complete courses in this way are, sadly, usually unsuccessful. </w:t>
      </w:r>
    </w:p>
    <w:p w14:paraId="39791EF2"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is an "academic transcript"? </w:t>
      </w:r>
    </w:p>
    <w:p w14:paraId="76A4F37E" w14:textId="77777777" w:rsidR="007F4335" w:rsidRDefault="0096194E">
      <w:pPr>
        <w:ind w:left="0" w:hanging="2"/>
      </w:pPr>
      <w:r>
        <w:t>This is a summary of the courses that a student has studied, and of the marks earned for each of these courses. If you need one, enquire at the Student Bureau.</w:t>
      </w:r>
    </w:p>
    <w:p w14:paraId="311E10D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is a "subminimum"? </w:t>
      </w:r>
    </w:p>
    <w:p w14:paraId="69793A35" w14:textId="77777777" w:rsidR="007F4335" w:rsidRDefault="0096194E">
      <w:pPr>
        <w:ind w:left="0" w:hanging="2"/>
      </w:pPr>
      <w:r>
        <w:t xml:space="preserve">Several departments assess students by adding together results from several tests, examinations, </w:t>
      </w:r>
      <w:proofErr w:type="spellStart"/>
      <w:r>
        <w:t>practicals</w:t>
      </w:r>
      <w:proofErr w:type="spellEnd"/>
      <w:r>
        <w:t xml:space="preserve"> and so on. It may not be sufficient simply to gain an overall average mark of 50% to pass - sometimes minimum marks must be obtained in some or </w:t>
      </w:r>
      <w:proofErr w:type="gramStart"/>
      <w:r>
        <w:t>all of</w:t>
      </w:r>
      <w:proofErr w:type="gramEnd"/>
      <w:r>
        <w:t xml:space="preserve"> the component parts of the assessment. </w:t>
      </w:r>
    </w:p>
    <w:p w14:paraId="6ABAFA3D"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What do the symbols on my transcript/ result sheet mean?</w:t>
      </w:r>
    </w:p>
    <w:tbl>
      <w:tblPr>
        <w:tblStyle w:val="affff"/>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96"/>
      </w:tblGrid>
      <w:tr w:rsidR="007F4335" w14:paraId="464C2BF2" w14:textId="77777777">
        <w:tc>
          <w:tcPr>
            <w:tcW w:w="1526" w:type="dxa"/>
          </w:tcPr>
          <w:p w14:paraId="221EE116" w14:textId="77777777" w:rsidR="007F4335" w:rsidRDefault="0096194E">
            <w:pPr>
              <w:spacing w:after="0"/>
              <w:ind w:left="0" w:hanging="2"/>
              <w:rPr>
                <w:sz w:val="22"/>
                <w:szCs w:val="22"/>
              </w:rPr>
            </w:pPr>
            <w:r>
              <w:rPr>
                <w:sz w:val="22"/>
                <w:szCs w:val="22"/>
              </w:rPr>
              <w:t>Symbol</w:t>
            </w:r>
          </w:p>
        </w:tc>
        <w:tc>
          <w:tcPr>
            <w:tcW w:w="7796" w:type="dxa"/>
          </w:tcPr>
          <w:p w14:paraId="15ADC430" w14:textId="77777777" w:rsidR="007F4335" w:rsidRDefault="0096194E">
            <w:pPr>
              <w:spacing w:after="0"/>
              <w:ind w:left="0" w:hanging="2"/>
              <w:rPr>
                <w:sz w:val="22"/>
                <w:szCs w:val="22"/>
              </w:rPr>
            </w:pPr>
            <w:r>
              <w:rPr>
                <w:sz w:val="22"/>
                <w:szCs w:val="22"/>
              </w:rPr>
              <w:t>Meaning</w:t>
            </w:r>
          </w:p>
        </w:tc>
      </w:tr>
      <w:tr w:rsidR="007F4335" w14:paraId="6FB61BBF" w14:textId="77777777">
        <w:tc>
          <w:tcPr>
            <w:tcW w:w="1526" w:type="dxa"/>
          </w:tcPr>
          <w:p w14:paraId="733EB9D4" w14:textId="77777777" w:rsidR="007F4335" w:rsidRDefault="0096194E">
            <w:pPr>
              <w:spacing w:after="0"/>
              <w:ind w:left="0" w:hanging="2"/>
              <w:rPr>
                <w:sz w:val="22"/>
                <w:szCs w:val="22"/>
              </w:rPr>
            </w:pPr>
            <w:r>
              <w:rPr>
                <w:sz w:val="22"/>
                <w:szCs w:val="22"/>
              </w:rPr>
              <w:t>Pass</w:t>
            </w:r>
          </w:p>
        </w:tc>
        <w:tc>
          <w:tcPr>
            <w:tcW w:w="7796" w:type="dxa"/>
          </w:tcPr>
          <w:p w14:paraId="486BEED4" w14:textId="77777777" w:rsidR="007F4335" w:rsidRDefault="007F4335">
            <w:pPr>
              <w:spacing w:after="0"/>
              <w:ind w:left="0" w:hanging="2"/>
              <w:rPr>
                <w:sz w:val="22"/>
                <w:szCs w:val="22"/>
              </w:rPr>
            </w:pPr>
          </w:p>
        </w:tc>
      </w:tr>
      <w:tr w:rsidR="007F4335" w14:paraId="68FA4E45" w14:textId="77777777">
        <w:tc>
          <w:tcPr>
            <w:tcW w:w="1526" w:type="dxa"/>
          </w:tcPr>
          <w:p w14:paraId="38535B55" w14:textId="77777777" w:rsidR="007F4335" w:rsidRDefault="0096194E">
            <w:pPr>
              <w:spacing w:after="0"/>
              <w:ind w:left="0" w:hanging="2"/>
              <w:rPr>
                <w:sz w:val="22"/>
                <w:szCs w:val="22"/>
              </w:rPr>
            </w:pPr>
            <w:r>
              <w:rPr>
                <w:sz w:val="22"/>
                <w:szCs w:val="22"/>
              </w:rPr>
              <w:t>1</w:t>
            </w:r>
          </w:p>
        </w:tc>
        <w:tc>
          <w:tcPr>
            <w:tcW w:w="7796" w:type="dxa"/>
          </w:tcPr>
          <w:p w14:paraId="70E3A9E9" w14:textId="77777777" w:rsidR="007F4335" w:rsidRDefault="0096194E">
            <w:pPr>
              <w:spacing w:after="0"/>
              <w:ind w:left="0" w:hanging="2"/>
              <w:rPr>
                <w:sz w:val="22"/>
                <w:szCs w:val="22"/>
              </w:rPr>
            </w:pPr>
            <w:r>
              <w:rPr>
                <w:sz w:val="22"/>
                <w:szCs w:val="22"/>
              </w:rPr>
              <w:t>75-100%</w:t>
            </w:r>
          </w:p>
        </w:tc>
      </w:tr>
      <w:tr w:rsidR="007F4335" w14:paraId="0497925E" w14:textId="77777777">
        <w:tc>
          <w:tcPr>
            <w:tcW w:w="1526" w:type="dxa"/>
          </w:tcPr>
          <w:p w14:paraId="6599AC5E" w14:textId="77777777" w:rsidR="007F4335" w:rsidRDefault="0096194E">
            <w:pPr>
              <w:spacing w:after="0"/>
              <w:ind w:left="0" w:hanging="2"/>
              <w:rPr>
                <w:sz w:val="22"/>
                <w:szCs w:val="22"/>
              </w:rPr>
            </w:pPr>
            <w:r>
              <w:rPr>
                <w:sz w:val="22"/>
                <w:szCs w:val="22"/>
              </w:rPr>
              <w:t>2A</w:t>
            </w:r>
          </w:p>
        </w:tc>
        <w:tc>
          <w:tcPr>
            <w:tcW w:w="7796" w:type="dxa"/>
          </w:tcPr>
          <w:p w14:paraId="5376834A" w14:textId="77777777" w:rsidR="007F4335" w:rsidRDefault="0096194E">
            <w:pPr>
              <w:spacing w:after="0"/>
              <w:ind w:left="0" w:hanging="2"/>
              <w:rPr>
                <w:sz w:val="22"/>
                <w:szCs w:val="22"/>
              </w:rPr>
            </w:pPr>
            <w:r>
              <w:rPr>
                <w:sz w:val="22"/>
                <w:szCs w:val="22"/>
              </w:rPr>
              <w:t>70-74%</w:t>
            </w:r>
          </w:p>
        </w:tc>
      </w:tr>
      <w:tr w:rsidR="007F4335" w14:paraId="2CFAE702" w14:textId="77777777">
        <w:tc>
          <w:tcPr>
            <w:tcW w:w="1526" w:type="dxa"/>
          </w:tcPr>
          <w:p w14:paraId="45D6C384" w14:textId="77777777" w:rsidR="007F4335" w:rsidRDefault="0096194E">
            <w:pPr>
              <w:spacing w:after="0"/>
              <w:ind w:left="0" w:hanging="2"/>
              <w:rPr>
                <w:sz w:val="22"/>
                <w:szCs w:val="22"/>
              </w:rPr>
            </w:pPr>
            <w:r>
              <w:rPr>
                <w:sz w:val="22"/>
                <w:szCs w:val="22"/>
              </w:rPr>
              <w:t>2B</w:t>
            </w:r>
          </w:p>
        </w:tc>
        <w:tc>
          <w:tcPr>
            <w:tcW w:w="7796" w:type="dxa"/>
          </w:tcPr>
          <w:p w14:paraId="5B176E9A" w14:textId="77777777" w:rsidR="007F4335" w:rsidRDefault="0096194E">
            <w:pPr>
              <w:spacing w:after="0"/>
              <w:ind w:left="0" w:hanging="2"/>
              <w:rPr>
                <w:sz w:val="22"/>
                <w:szCs w:val="22"/>
              </w:rPr>
            </w:pPr>
            <w:r>
              <w:rPr>
                <w:sz w:val="22"/>
                <w:szCs w:val="22"/>
              </w:rPr>
              <w:t>60-69%</w:t>
            </w:r>
          </w:p>
        </w:tc>
      </w:tr>
      <w:tr w:rsidR="007F4335" w14:paraId="71852F3E" w14:textId="77777777">
        <w:tc>
          <w:tcPr>
            <w:tcW w:w="1526" w:type="dxa"/>
          </w:tcPr>
          <w:p w14:paraId="307D0222" w14:textId="77777777" w:rsidR="007F4335" w:rsidRDefault="0096194E">
            <w:pPr>
              <w:spacing w:after="0"/>
              <w:ind w:left="0" w:hanging="2"/>
              <w:rPr>
                <w:sz w:val="22"/>
                <w:szCs w:val="22"/>
              </w:rPr>
            </w:pPr>
            <w:r>
              <w:rPr>
                <w:sz w:val="22"/>
                <w:szCs w:val="22"/>
              </w:rPr>
              <w:t>3</w:t>
            </w:r>
          </w:p>
        </w:tc>
        <w:tc>
          <w:tcPr>
            <w:tcW w:w="7796" w:type="dxa"/>
          </w:tcPr>
          <w:p w14:paraId="46C793FD" w14:textId="77777777" w:rsidR="007F4335" w:rsidRDefault="0096194E">
            <w:pPr>
              <w:spacing w:after="0"/>
              <w:ind w:left="0" w:hanging="2"/>
              <w:rPr>
                <w:sz w:val="22"/>
                <w:szCs w:val="22"/>
              </w:rPr>
            </w:pPr>
            <w:r>
              <w:rPr>
                <w:sz w:val="22"/>
                <w:szCs w:val="22"/>
              </w:rPr>
              <w:t>50-59%</w:t>
            </w:r>
          </w:p>
        </w:tc>
      </w:tr>
      <w:tr w:rsidR="007F4335" w14:paraId="19559D43" w14:textId="77777777">
        <w:tc>
          <w:tcPr>
            <w:tcW w:w="1526" w:type="dxa"/>
          </w:tcPr>
          <w:p w14:paraId="1D7251AA" w14:textId="77777777" w:rsidR="007F4335" w:rsidRDefault="0096194E">
            <w:pPr>
              <w:spacing w:after="0"/>
              <w:ind w:left="0" w:hanging="2"/>
              <w:rPr>
                <w:sz w:val="22"/>
                <w:szCs w:val="22"/>
              </w:rPr>
            </w:pPr>
            <w:r>
              <w:rPr>
                <w:sz w:val="22"/>
                <w:szCs w:val="22"/>
              </w:rPr>
              <w:t>P</w:t>
            </w:r>
          </w:p>
        </w:tc>
        <w:tc>
          <w:tcPr>
            <w:tcW w:w="7796" w:type="dxa"/>
          </w:tcPr>
          <w:p w14:paraId="45B3AF37" w14:textId="77777777" w:rsidR="007F4335" w:rsidRDefault="0096194E">
            <w:pPr>
              <w:spacing w:after="0"/>
              <w:ind w:left="0" w:hanging="2"/>
              <w:rPr>
                <w:sz w:val="22"/>
                <w:szCs w:val="22"/>
              </w:rPr>
            </w:pPr>
            <w:r>
              <w:rPr>
                <w:sz w:val="22"/>
                <w:szCs w:val="22"/>
              </w:rPr>
              <w:t>Pass (supp was passed)</w:t>
            </w:r>
          </w:p>
        </w:tc>
      </w:tr>
      <w:tr w:rsidR="007F4335" w14:paraId="106EED01" w14:textId="77777777">
        <w:tc>
          <w:tcPr>
            <w:tcW w:w="1526" w:type="dxa"/>
          </w:tcPr>
          <w:p w14:paraId="047EC35F" w14:textId="77777777" w:rsidR="007F4335" w:rsidRDefault="0096194E">
            <w:pPr>
              <w:spacing w:after="0"/>
              <w:ind w:left="0" w:hanging="2"/>
              <w:rPr>
                <w:sz w:val="22"/>
                <w:szCs w:val="22"/>
              </w:rPr>
            </w:pPr>
            <w:r>
              <w:rPr>
                <w:sz w:val="22"/>
                <w:szCs w:val="22"/>
              </w:rPr>
              <w:t>3NC</w:t>
            </w:r>
          </w:p>
        </w:tc>
        <w:tc>
          <w:tcPr>
            <w:tcW w:w="7796" w:type="dxa"/>
          </w:tcPr>
          <w:p w14:paraId="0E19D78D" w14:textId="77777777" w:rsidR="007F4335" w:rsidRDefault="0096194E">
            <w:pPr>
              <w:spacing w:after="0"/>
              <w:ind w:left="0" w:hanging="2"/>
              <w:rPr>
                <w:sz w:val="22"/>
                <w:szCs w:val="22"/>
              </w:rPr>
            </w:pPr>
            <w:r>
              <w:rPr>
                <w:sz w:val="22"/>
                <w:szCs w:val="22"/>
              </w:rPr>
              <w:t>3</w:t>
            </w:r>
            <w:proofErr w:type="gramStart"/>
            <w:r>
              <w:rPr>
                <w:sz w:val="22"/>
                <w:szCs w:val="22"/>
                <w:vertAlign w:val="superscript"/>
              </w:rPr>
              <w:t>rd</w:t>
            </w:r>
            <w:r>
              <w:rPr>
                <w:sz w:val="22"/>
                <w:szCs w:val="22"/>
              </w:rPr>
              <w:t xml:space="preserve">  class</w:t>
            </w:r>
            <w:proofErr w:type="gramEnd"/>
            <w:r>
              <w:rPr>
                <w:sz w:val="22"/>
                <w:szCs w:val="22"/>
              </w:rPr>
              <w:t xml:space="preserve"> pass with no right to continue with this subject</w:t>
            </w:r>
          </w:p>
        </w:tc>
      </w:tr>
      <w:tr w:rsidR="007F4335" w14:paraId="51697ACC" w14:textId="77777777">
        <w:tc>
          <w:tcPr>
            <w:tcW w:w="1526" w:type="dxa"/>
          </w:tcPr>
          <w:p w14:paraId="0A86FC5C" w14:textId="77777777" w:rsidR="007F4335" w:rsidRDefault="0096194E">
            <w:pPr>
              <w:spacing w:after="0"/>
              <w:ind w:left="0" w:hanging="2"/>
              <w:rPr>
                <w:sz w:val="22"/>
                <w:szCs w:val="22"/>
              </w:rPr>
            </w:pPr>
            <w:r>
              <w:rPr>
                <w:sz w:val="22"/>
                <w:szCs w:val="22"/>
              </w:rPr>
              <w:t>ACR</w:t>
            </w:r>
          </w:p>
        </w:tc>
        <w:tc>
          <w:tcPr>
            <w:tcW w:w="7796" w:type="dxa"/>
          </w:tcPr>
          <w:p w14:paraId="778C035A" w14:textId="77777777" w:rsidR="007F4335" w:rsidRDefault="0096194E">
            <w:pPr>
              <w:spacing w:after="0"/>
              <w:ind w:left="0" w:hanging="2"/>
              <w:rPr>
                <w:sz w:val="22"/>
                <w:szCs w:val="22"/>
              </w:rPr>
            </w:pPr>
            <w:r>
              <w:rPr>
                <w:sz w:val="22"/>
                <w:szCs w:val="22"/>
              </w:rPr>
              <w:t>Aggregate pass for two semesters in the same subject</w:t>
            </w:r>
          </w:p>
        </w:tc>
      </w:tr>
      <w:tr w:rsidR="007F4335" w14:paraId="467DDB2A" w14:textId="77777777">
        <w:tc>
          <w:tcPr>
            <w:tcW w:w="1526" w:type="dxa"/>
          </w:tcPr>
          <w:p w14:paraId="5698BB8D" w14:textId="77777777" w:rsidR="007F4335" w:rsidRDefault="0096194E">
            <w:pPr>
              <w:spacing w:after="0"/>
              <w:ind w:left="0" w:hanging="2"/>
              <w:rPr>
                <w:sz w:val="22"/>
                <w:szCs w:val="22"/>
              </w:rPr>
            </w:pPr>
            <w:r>
              <w:rPr>
                <w:sz w:val="22"/>
                <w:szCs w:val="22"/>
              </w:rPr>
              <w:t>NCR</w:t>
            </w:r>
          </w:p>
        </w:tc>
        <w:tc>
          <w:tcPr>
            <w:tcW w:w="7796" w:type="dxa"/>
          </w:tcPr>
          <w:p w14:paraId="3C5FE917" w14:textId="77777777" w:rsidR="007F4335" w:rsidRDefault="0096194E">
            <w:pPr>
              <w:spacing w:after="0"/>
              <w:ind w:left="0" w:hanging="2"/>
              <w:rPr>
                <w:sz w:val="22"/>
                <w:szCs w:val="22"/>
              </w:rPr>
            </w:pPr>
            <w:r>
              <w:rPr>
                <w:sz w:val="22"/>
                <w:szCs w:val="22"/>
              </w:rPr>
              <w:t>Aggregate pass but with NO right to continue with this subject</w:t>
            </w:r>
          </w:p>
        </w:tc>
      </w:tr>
      <w:tr w:rsidR="007F4335" w14:paraId="75A3E5F6" w14:textId="77777777">
        <w:tc>
          <w:tcPr>
            <w:tcW w:w="1526" w:type="dxa"/>
          </w:tcPr>
          <w:p w14:paraId="654DC2DB" w14:textId="77777777" w:rsidR="007F4335" w:rsidRDefault="0096194E">
            <w:pPr>
              <w:spacing w:after="0"/>
              <w:ind w:left="0" w:hanging="2"/>
              <w:rPr>
                <w:sz w:val="22"/>
                <w:szCs w:val="22"/>
              </w:rPr>
            </w:pPr>
            <w:r>
              <w:rPr>
                <w:sz w:val="22"/>
                <w:szCs w:val="22"/>
              </w:rPr>
              <w:t>Fail</w:t>
            </w:r>
          </w:p>
        </w:tc>
        <w:tc>
          <w:tcPr>
            <w:tcW w:w="7796" w:type="dxa"/>
          </w:tcPr>
          <w:p w14:paraId="73393B46" w14:textId="77777777" w:rsidR="007F4335" w:rsidRDefault="007F4335">
            <w:pPr>
              <w:spacing w:after="0"/>
              <w:ind w:left="0" w:hanging="2"/>
              <w:rPr>
                <w:sz w:val="22"/>
                <w:szCs w:val="22"/>
              </w:rPr>
            </w:pPr>
          </w:p>
        </w:tc>
      </w:tr>
      <w:tr w:rsidR="007F4335" w14:paraId="0BCD3C60" w14:textId="77777777">
        <w:tc>
          <w:tcPr>
            <w:tcW w:w="1526" w:type="dxa"/>
          </w:tcPr>
          <w:p w14:paraId="2BBA002F" w14:textId="77777777" w:rsidR="007F4335" w:rsidRDefault="0096194E">
            <w:pPr>
              <w:spacing w:after="0"/>
              <w:ind w:left="0" w:hanging="2"/>
              <w:rPr>
                <w:sz w:val="22"/>
                <w:szCs w:val="22"/>
              </w:rPr>
            </w:pPr>
            <w:r>
              <w:rPr>
                <w:sz w:val="22"/>
                <w:szCs w:val="22"/>
              </w:rPr>
              <w:t>F1</w:t>
            </w:r>
          </w:p>
        </w:tc>
        <w:tc>
          <w:tcPr>
            <w:tcW w:w="7796" w:type="dxa"/>
          </w:tcPr>
          <w:p w14:paraId="19A5E19E" w14:textId="77777777" w:rsidR="007F4335" w:rsidRDefault="0096194E">
            <w:pPr>
              <w:spacing w:after="0"/>
              <w:ind w:left="0" w:hanging="2"/>
              <w:rPr>
                <w:sz w:val="22"/>
                <w:szCs w:val="22"/>
              </w:rPr>
            </w:pPr>
            <w:r>
              <w:rPr>
                <w:sz w:val="22"/>
                <w:szCs w:val="22"/>
              </w:rPr>
              <w:t>45-49%</w:t>
            </w:r>
          </w:p>
        </w:tc>
      </w:tr>
      <w:tr w:rsidR="007F4335" w14:paraId="2E795381" w14:textId="77777777">
        <w:tc>
          <w:tcPr>
            <w:tcW w:w="1526" w:type="dxa"/>
          </w:tcPr>
          <w:p w14:paraId="5B91D769" w14:textId="77777777" w:rsidR="007F4335" w:rsidRDefault="0096194E">
            <w:pPr>
              <w:spacing w:after="0"/>
              <w:ind w:left="0" w:hanging="2"/>
              <w:rPr>
                <w:sz w:val="22"/>
                <w:szCs w:val="22"/>
              </w:rPr>
            </w:pPr>
            <w:r>
              <w:rPr>
                <w:sz w:val="22"/>
                <w:szCs w:val="22"/>
              </w:rPr>
              <w:t>F2</w:t>
            </w:r>
          </w:p>
        </w:tc>
        <w:tc>
          <w:tcPr>
            <w:tcW w:w="7796" w:type="dxa"/>
          </w:tcPr>
          <w:p w14:paraId="0501BB41" w14:textId="77777777" w:rsidR="007F4335" w:rsidRDefault="0096194E">
            <w:pPr>
              <w:spacing w:after="0"/>
              <w:ind w:left="0" w:hanging="2"/>
              <w:rPr>
                <w:sz w:val="22"/>
                <w:szCs w:val="22"/>
              </w:rPr>
            </w:pPr>
            <w:r>
              <w:rPr>
                <w:sz w:val="22"/>
                <w:szCs w:val="22"/>
              </w:rPr>
              <w:t>30-44%</w:t>
            </w:r>
          </w:p>
        </w:tc>
      </w:tr>
      <w:tr w:rsidR="007F4335" w14:paraId="2E7E7210" w14:textId="77777777">
        <w:tc>
          <w:tcPr>
            <w:tcW w:w="1526" w:type="dxa"/>
          </w:tcPr>
          <w:p w14:paraId="7F8539C0" w14:textId="77777777" w:rsidR="007F4335" w:rsidRDefault="0096194E">
            <w:pPr>
              <w:spacing w:after="0"/>
              <w:ind w:left="0" w:hanging="2"/>
              <w:rPr>
                <w:sz w:val="22"/>
                <w:szCs w:val="22"/>
              </w:rPr>
            </w:pPr>
            <w:r>
              <w:rPr>
                <w:sz w:val="22"/>
                <w:szCs w:val="22"/>
              </w:rPr>
              <w:t>F3</w:t>
            </w:r>
          </w:p>
        </w:tc>
        <w:tc>
          <w:tcPr>
            <w:tcW w:w="7796" w:type="dxa"/>
          </w:tcPr>
          <w:p w14:paraId="35057C4D" w14:textId="77777777" w:rsidR="007F4335" w:rsidRDefault="0096194E">
            <w:pPr>
              <w:spacing w:after="0"/>
              <w:ind w:left="0" w:hanging="2"/>
              <w:rPr>
                <w:sz w:val="22"/>
                <w:szCs w:val="22"/>
              </w:rPr>
            </w:pPr>
            <w:r>
              <w:rPr>
                <w:sz w:val="22"/>
                <w:szCs w:val="22"/>
              </w:rPr>
              <w:t>0-29%</w:t>
            </w:r>
          </w:p>
        </w:tc>
      </w:tr>
      <w:tr w:rsidR="007F4335" w14:paraId="516150BF" w14:textId="77777777">
        <w:tc>
          <w:tcPr>
            <w:tcW w:w="1526" w:type="dxa"/>
          </w:tcPr>
          <w:p w14:paraId="43EA8C5B" w14:textId="77777777" w:rsidR="007F4335" w:rsidRDefault="0096194E">
            <w:pPr>
              <w:spacing w:after="0"/>
              <w:ind w:left="0" w:hanging="2"/>
              <w:rPr>
                <w:sz w:val="22"/>
                <w:szCs w:val="22"/>
              </w:rPr>
            </w:pPr>
            <w:r>
              <w:rPr>
                <w:sz w:val="22"/>
                <w:szCs w:val="22"/>
              </w:rPr>
              <w:t>F1S/F2S</w:t>
            </w:r>
          </w:p>
        </w:tc>
        <w:tc>
          <w:tcPr>
            <w:tcW w:w="7796" w:type="dxa"/>
          </w:tcPr>
          <w:p w14:paraId="18174FE9" w14:textId="77777777" w:rsidR="007F4335" w:rsidRDefault="0096194E">
            <w:pPr>
              <w:spacing w:after="0"/>
              <w:ind w:left="0" w:hanging="2"/>
              <w:rPr>
                <w:sz w:val="22"/>
                <w:szCs w:val="22"/>
              </w:rPr>
            </w:pPr>
            <w:r>
              <w:rPr>
                <w:sz w:val="22"/>
                <w:szCs w:val="22"/>
              </w:rPr>
              <w:t>Fail but with a re-write in February of the following year</w:t>
            </w:r>
          </w:p>
        </w:tc>
      </w:tr>
      <w:tr w:rsidR="007F4335" w14:paraId="34837831" w14:textId="77777777">
        <w:tc>
          <w:tcPr>
            <w:tcW w:w="1526" w:type="dxa"/>
          </w:tcPr>
          <w:p w14:paraId="1D638495" w14:textId="77777777" w:rsidR="007F4335" w:rsidRDefault="0096194E">
            <w:pPr>
              <w:spacing w:after="0"/>
              <w:ind w:left="0" w:hanging="2"/>
              <w:rPr>
                <w:sz w:val="22"/>
                <w:szCs w:val="22"/>
              </w:rPr>
            </w:pPr>
            <w:r>
              <w:rPr>
                <w:sz w:val="22"/>
                <w:szCs w:val="22"/>
              </w:rPr>
              <w:t>F1N/F2N</w:t>
            </w:r>
          </w:p>
        </w:tc>
        <w:tc>
          <w:tcPr>
            <w:tcW w:w="7796" w:type="dxa"/>
          </w:tcPr>
          <w:p w14:paraId="0DE20FC4" w14:textId="77777777" w:rsidR="007F4335" w:rsidRDefault="0096194E">
            <w:pPr>
              <w:spacing w:after="0"/>
              <w:ind w:left="0" w:hanging="2"/>
              <w:rPr>
                <w:sz w:val="22"/>
                <w:szCs w:val="22"/>
              </w:rPr>
            </w:pPr>
            <w:r>
              <w:rPr>
                <w:sz w:val="22"/>
                <w:szCs w:val="22"/>
              </w:rPr>
              <w:t xml:space="preserve">Fail but with re-write in November of the same year. </w:t>
            </w:r>
          </w:p>
        </w:tc>
      </w:tr>
      <w:tr w:rsidR="007F4335" w14:paraId="21F06381" w14:textId="77777777">
        <w:tc>
          <w:tcPr>
            <w:tcW w:w="1526" w:type="dxa"/>
          </w:tcPr>
          <w:p w14:paraId="32A6CD2A" w14:textId="77777777" w:rsidR="007F4335" w:rsidRDefault="0096194E">
            <w:pPr>
              <w:spacing w:after="0"/>
              <w:ind w:left="0" w:hanging="2"/>
              <w:rPr>
                <w:sz w:val="22"/>
                <w:szCs w:val="22"/>
              </w:rPr>
            </w:pPr>
            <w:r>
              <w:rPr>
                <w:sz w:val="22"/>
                <w:szCs w:val="22"/>
              </w:rPr>
              <w:t>FSM</w:t>
            </w:r>
          </w:p>
        </w:tc>
        <w:tc>
          <w:tcPr>
            <w:tcW w:w="7796" w:type="dxa"/>
          </w:tcPr>
          <w:p w14:paraId="4419842C" w14:textId="77777777" w:rsidR="007F4335" w:rsidRDefault="0096194E">
            <w:pPr>
              <w:spacing w:after="0"/>
              <w:ind w:left="0" w:hanging="2"/>
              <w:rPr>
                <w:sz w:val="22"/>
                <w:szCs w:val="22"/>
              </w:rPr>
            </w:pPr>
            <w:r>
              <w:rPr>
                <w:sz w:val="22"/>
                <w:szCs w:val="22"/>
              </w:rPr>
              <w:t>Failed to meet a sub-minimum; no credit awarded</w:t>
            </w:r>
          </w:p>
        </w:tc>
      </w:tr>
      <w:tr w:rsidR="007F4335" w14:paraId="3A175A70" w14:textId="77777777">
        <w:tc>
          <w:tcPr>
            <w:tcW w:w="1526" w:type="dxa"/>
          </w:tcPr>
          <w:p w14:paraId="1E260556" w14:textId="77777777" w:rsidR="007F4335" w:rsidRDefault="0096194E">
            <w:pPr>
              <w:spacing w:after="0"/>
              <w:ind w:left="0" w:hanging="2"/>
              <w:rPr>
                <w:sz w:val="22"/>
                <w:szCs w:val="22"/>
              </w:rPr>
            </w:pPr>
            <w:r>
              <w:rPr>
                <w:sz w:val="22"/>
                <w:szCs w:val="22"/>
              </w:rPr>
              <w:t>Other</w:t>
            </w:r>
          </w:p>
        </w:tc>
        <w:tc>
          <w:tcPr>
            <w:tcW w:w="7796" w:type="dxa"/>
          </w:tcPr>
          <w:p w14:paraId="33A773EF" w14:textId="77777777" w:rsidR="007F4335" w:rsidRDefault="007F4335">
            <w:pPr>
              <w:spacing w:after="0"/>
              <w:ind w:left="0" w:hanging="2"/>
              <w:rPr>
                <w:sz w:val="22"/>
                <w:szCs w:val="22"/>
              </w:rPr>
            </w:pPr>
          </w:p>
        </w:tc>
      </w:tr>
      <w:tr w:rsidR="007F4335" w14:paraId="7224250F" w14:textId="77777777">
        <w:tc>
          <w:tcPr>
            <w:tcW w:w="1526" w:type="dxa"/>
          </w:tcPr>
          <w:p w14:paraId="2CF54086" w14:textId="77777777" w:rsidR="007F4335" w:rsidRDefault="0096194E">
            <w:pPr>
              <w:spacing w:after="0"/>
              <w:ind w:left="0" w:hanging="2"/>
              <w:rPr>
                <w:sz w:val="22"/>
                <w:szCs w:val="22"/>
              </w:rPr>
            </w:pPr>
            <w:r>
              <w:rPr>
                <w:sz w:val="22"/>
                <w:szCs w:val="22"/>
              </w:rPr>
              <w:t>CR</w:t>
            </w:r>
          </w:p>
        </w:tc>
        <w:tc>
          <w:tcPr>
            <w:tcW w:w="7796" w:type="dxa"/>
          </w:tcPr>
          <w:p w14:paraId="57B9133E" w14:textId="77777777" w:rsidR="007F4335" w:rsidRDefault="0096194E">
            <w:pPr>
              <w:spacing w:after="0"/>
              <w:ind w:left="0" w:hanging="2"/>
              <w:rPr>
                <w:sz w:val="22"/>
                <w:szCs w:val="22"/>
              </w:rPr>
            </w:pPr>
            <w:r>
              <w:rPr>
                <w:sz w:val="22"/>
                <w:szCs w:val="22"/>
              </w:rPr>
              <w:t>Credits from another university in SA</w:t>
            </w:r>
          </w:p>
        </w:tc>
      </w:tr>
      <w:tr w:rsidR="007F4335" w14:paraId="5EAB71E9" w14:textId="77777777">
        <w:tc>
          <w:tcPr>
            <w:tcW w:w="1526" w:type="dxa"/>
          </w:tcPr>
          <w:p w14:paraId="6FAEB418" w14:textId="77777777" w:rsidR="007F4335" w:rsidRDefault="0096194E">
            <w:pPr>
              <w:spacing w:after="0"/>
              <w:ind w:left="0" w:hanging="2"/>
              <w:rPr>
                <w:sz w:val="22"/>
                <w:szCs w:val="22"/>
              </w:rPr>
            </w:pPr>
            <w:r>
              <w:rPr>
                <w:sz w:val="22"/>
                <w:szCs w:val="22"/>
              </w:rPr>
              <w:t>CRX</w:t>
            </w:r>
          </w:p>
        </w:tc>
        <w:tc>
          <w:tcPr>
            <w:tcW w:w="7796" w:type="dxa"/>
          </w:tcPr>
          <w:p w14:paraId="1C400278" w14:textId="77777777" w:rsidR="007F4335" w:rsidRDefault="0096194E">
            <w:pPr>
              <w:spacing w:after="0"/>
              <w:ind w:left="0" w:hanging="2"/>
              <w:rPr>
                <w:sz w:val="22"/>
                <w:szCs w:val="22"/>
              </w:rPr>
            </w:pPr>
            <w:r>
              <w:rPr>
                <w:sz w:val="22"/>
                <w:szCs w:val="22"/>
              </w:rPr>
              <w:t>Credits earned while on exchange as part of a recognised exchange programme</w:t>
            </w:r>
          </w:p>
        </w:tc>
      </w:tr>
      <w:tr w:rsidR="007F4335" w14:paraId="109F50F5" w14:textId="77777777">
        <w:tc>
          <w:tcPr>
            <w:tcW w:w="1526" w:type="dxa"/>
          </w:tcPr>
          <w:p w14:paraId="723DD9F3" w14:textId="77777777" w:rsidR="007F4335" w:rsidRDefault="0096194E">
            <w:pPr>
              <w:spacing w:after="0"/>
              <w:ind w:left="0" w:hanging="2"/>
              <w:rPr>
                <w:sz w:val="22"/>
                <w:szCs w:val="22"/>
              </w:rPr>
            </w:pPr>
            <w:r>
              <w:rPr>
                <w:sz w:val="22"/>
                <w:szCs w:val="22"/>
              </w:rPr>
              <w:t>CRT</w:t>
            </w:r>
          </w:p>
        </w:tc>
        <w:tc>
          <w:tcPr>
            <w:tcW w:w="7796" w:type="dxa"/>
          </w:tcPr>
          <w:p w14:paraId="49DF251B" w14:textId="77777777" w:rsidR="007F4335" w:rsidRDefault="0096194E">
            <w:pPr>
              <w:spacing w:after="0"/>
              <w:ind w:left="0" w:hanging="2"/>
              <w:rPr>
                <w:sz w:val="22"/>
                <w:szCs w:val="22"/>
              </w:rPr>
            </w:pPr>
            <w:r>
              <w:rPr>
                <w:sz w:val="22"/>
                <w:szCs w:val="22"/>
              </w:rPr>
              <w:t xml:space="preserve">Credits </w:t>
            </w:r>
            <w:proofErr w:type="gramStart"/>
            <w:r>
              <w:rPr>
                <w:sz w:val="22"/>
                <w:szCs w:val="22"/>
              </w:rPr>
              <w:t>on the basis of</w:t>
            </w:r>
            <w:proofErr w:type="gramEnd"/>
            <w:r>
              <w:rPr>
                <w:sz w:val="22"/>
                <w:szCs w:val="22"/>
              </w:rPr>
              <w:t xml:space="preserve"> prior learning</w:t>
            </w:r>
          </w:p>
        </w:tc>
      </w:tr>
      <w:tr w:rsidR="007F4335" w14:paraId="5D25CD6E" w14:textId="77777777">
        <w:tc>
          <w:tcPr>
            <w:tcW w:w="1526" w:type="dxa"/>
          </w:tcPr>
          <w:p w14:paraId="4AF179CE" w14:textId="77777777" w:rsidR="007F4335" w:rsidRDefault="0096194E">
            <w:pPr>
              <w:spacing w:after="0"/>
              <w:ind w:left="0" w:hanging="2"/>
              <w:rPr>
                <w:sz w:val="22"/>
                <w:szCs w:val="22"/>
              </w:rPr>
            </w:pPr>
            <w:r>
              <w:rPr>
                <w:sz w:val="22"/>
                <w:szCs w:val="22"/>
              </w:rPr>
              <w:t>DPR</w:t>
            </w:r>
          </w:p>
        </w:tc>
        <w:tc>
          <w:tcPr>
            <w:tcW w:w="7796" w:type="dxa"/>
          </w:tcPr>
          <w:p w14:paraId="2CDAB385" w14:textId="77777777" w:rsidR="007F4335" w:rsidRDefault="0096194E">
            <w:pPr>
              <w:spacing w:after="0"/>
              <w:ind w:left="0" w:hanging="2"/>
              <w:rPr>
                <w:sz w:val="22"/>
                <w:szCs w:val="22"/>
              </w:rPr>
            </w:pPr>
            <w:r>
              <w:rPr>
                <w:sz w:val="22"/>
                <w:szCs w:val="22"/>
              </w:rPr>
              <w:t>DP refused and NOT allowed to write exam</w:t>
            </w:r>
          </w:p>
        </w:tc>
      </w:tr>
      <w:tr w:rsidR="007F4335" w14:paraId="03DE52B9" w14:textId="77777777">
        <w:tc>
          <w:tcPr>
            <w:tcW w:w="1526" w:type="dxa"/>
          </w:tcPr>
          <w:p w14:paraId="0E46E62E" w14:textId="77777777" w:rsidR="007F4335" w:rsidRDefault="0096194E">
            <w:pPr>
              <w:spacing w:after="0"/>
              <w:ind w:left="0" w:hanging="2"/>
              <w:rPr>
                <w:sz w:val="22"/>
                <w:szCs w:val="22"/>
              </w:rPr>
            </w:pPr>
            <w:r>
              <w:rPr>
                <w:sz w:val="22"/>
                <w:szCs w:val="22"/>
              </w:rPr>
              <w:t>DPP</w:t>
            </w:r>
          </w:p>
        </w:tc>
        <w:tc>
          <w:tcPr>
            <w:tcW w:w="7796" w:type="dxa"/>
          </w:tcPr>
          <w:p w14:paraId="50F937CB" w14:textId="77777777" w:rsidR="007F4335" w:rsidRDefault="0096194E">
            <w:pPr>
              <w:spacing w:after="0"/>
              <w:ind w:left="0" w:hanging="2"/>
              <w:rPr>
                <w:sz w:val="22"/>
                <w:szCs w:val="22"/>
              </w:rPr>
            </w:pPr>
            <w:r>
              <w:rPr>
                <w:sz w:val="22"/>
                <w:szCs w:val="22"/>
              </w:rPr>
              <w:t>DP refused for plagiarism</w:t>
            </w:r>
          </w:p>
        </w:tc>
      </w:tr>
      <w:tr w:rsidR="007F4335" w14:paraId="6DBF7F99" w14:textId="77777777">
        <w:tc>
          <w:tcPr>
            <w:tcW w:w="1526" w:type="dxa"/>
          </w:tcPr>
          <w:p w14:paraId="03182CDF" w14:textId="77777777" w:rsidR="007F4335" w:rsidRDefault="0096194E">
            <w:pPr>
              <w:spacing w:after="0"/>
              <w:ind w:left="0" w:hanging="2"/>
              <w:rPr>
                <w:sz w:val="22"/>
                <w:szCs w:val="22"/>
              </w:rPr>
            </w:pPr>
            <w:r>
              <w:rPr>
                <w:sz w:val="22"/>
                <w:szCs w:val="22"/>
              </w:rPr>
              <w:t>DNW</w:t>
            </w:r>
          </w:p>
        </w:tc>
        <w:tc>
          <w:tcPr>
            <w:tcW w:w="7796" w:type="dxa"/>
          </w:tcPr>
          <w:p w14:paraId="517E1A30" w14:textId="77777777" w:rsidR="007F4335" w:rsidRDefault="0096194E">
            <w:pPr>
              <w:spacing w:after="0"/>
              <w:ind w:left="0" w:hanging="2"/>
              <w:rPr>
                <w:sz w:val="22"/>
                <w:szCs w:val="22"/>
              </w:rPr>
            </w:pPr>
            <w:r>
              <w:rPr>
                <w:sz w:val="22"/>
                <w:szCs w:val="22"/>
              </w:rPr>
              <w:t>Absent from exam with no reason provided</w:t>
            </w:r>
          </w:p>
        </w:tc>
      </w:tr>
      <w:tr w:rsidR="007F4335" w14:paraId="4EFDD8B5" w14:textId="77777777">
        <w:tc>
          <w:tcPr>
            <w:tcW w:w="1526" w:type="dxa"/>
          </w:tcPr>
          <w:p w14:paraId="668F1175" w14:textId="77777777" w:rsidR="007F4335" w:rsidRDefault="0096194E">
            <w:pPr>
              <w:spacing w:after="0"/>
              <w:ind w:left="0" w:hanging="2"/>
              <w:rPr>
                <w:sz w:val="22"/>
                <w:szCs w:val="22"/>
              </w:rPr>
            </w:pPr>
            <w:r>
              <w:rPr>
                <w:sz w:val="22"/>
                <w:szCs w:val="22"/>
              </w:rPr>
              <w:lastRenderedPageBreak/>
              <w:t>AEG</w:t>
            </w:r>
          </w:p>
        </w:tc>
        <w:tc>
          <w:tcPr>
            <w:tcW w:w="7796" w:type="dxa"/>
          </w:tcPr>
          <w:p w14:paraId="199D9F88" w14:textId="77777777" w:rsidR="007F4335" w:rsidRDefault="0096194E">
            <w:pPr>
              <w:spacing w:after="0"/>
              <w:ind w:left="0" w:hanging="2"/>
              <w:rPr>
                <w:sz w:val="22"/>
                <w:szCs w:val="22"/>
              </w:rPr>
            </w:pPr>
            <w:r>
              <w:rPr>
                <w:sz w:val="22"/>
                <w:szCs w:val="22"/>
              </w:rPr>
              <w:t>Absent from exam with permission on medical or compassionate grounds. Allowed to write a supplementary exam in either November or January/February</w:t>
            </w:r>
          </w:p>
        </w:tc>
      </w:tr>
      <w:tr w:rsidR="007F4335" w14:paraId="5D58753E" w14:textId="77777777">
        <w:tc>
          <w:tcPr>
            <w:tcW w:w="1526" w:type="dxa"/>
          </w:tcPr>
          <w:p w14:paraId="7B6F6959" w14:textId="77777777" w:rsidR="007F4335" w:rsidRDefault="0096194E">
            <w:pPr>
              <w:spacing w:after="0"/>
              <w:ind w:left="0" w:hanging="2"/>
              <w:rPr>
                <w:sz w:val="22"/>
                <w:szCs w:val="22"/>
              </w:rPr>
            </w:pPr>
            <w:r>
              <w:rPr>
                <w:sz w:val="22"/>
                <w:szCs w:val="22"/>
              </w:rPr>
              <w:t>PND</w:t>
            </w:r>
          </w:p>
        </w:tc>
        <w:tc>
          <w:tcPr>
            <w:tcW w:w="7796" w:type="dxa"/>
          </w:tcPr>
          <w:p w14:paraId="7C29741D" w14:textId="77777777" w:rsidR="007F4335" w:rsidRDefault="0096194E">
            <w:pPr>
              <w:spacing w:after="0"/>
              <w:ind w:left="0" w:hanging="2"/>
              <w:rPr>
                <w:sz w:val="22"/>
                <w:szCs w:val="22"/>
              </w:rPr>
            </w:pPr>
            <w:r>
              <w:rPr>
                <w:sz w:val="22"/>
                <w:szCs w:val="22"/>
              </w:rPr>
              <w:t xml:space="preserve">Pending – results not available for this course. </w:t>
            </w:r>
          </w:p>
        </w:tc>
      </w:tr>
    </w:tbl>
    <w:p w14:paraId="2596BD5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does it mean to "obtain a distinction"? </w:t>
      </w:r>
    </w:p>
    <w:p w14:paraId="22EA8913" w14:textId="77777777" w:rsidR="007F4335" w:rsidRDefault="0096194E">
      <w:pPr>
        <w:ind w:left="0" w:hanging="2"/>
      </w:pPr>
      <w:r>
        <w:t xml:space="preserve">If a student obtains a first-class pass (75% or better, averaged over the various components) in a major subject, or for an Honours degree, then he or she is said to have earned a distinction in that subject, and the degree certificate records this. </w:t>
      </w:r>
    </w:p>
    <w:p w14:paraId="1A9968E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What is a "merit bursary” or Fee Rebate?</w:t>
      </w:r>
    </w:p>
    <w:p w14:paraId="0A5A5F4E" w14:textId="77777777" w:rsidR="007F4335" w:rsidRDefault="0096194E">
      <w:pPr>
        <w:ind w:left="0" w:hanging="2"/>
      </w:pPr>
      <w:r>
        <w:t xml:space="preserve">If you obtain first class passes in </w:t>
      </w:r>
      <w:proofErr w:type="gramStart"/>
      <w:r>
        <w:t>all of</w:t>
      </w:r>
      <w:proofErr w:type="gramEnd"/>
      <w:r>
        <w:t xml:space="preserve"> your subjects you will get a 50% rebate on academic fees for your second year. This reduces to a 25% rebate if firsts are in three of four subjects and 12.5% for firsts in two of four subjects. </w:t>
      </w:r>
    </w:p>
    <w:p w14:paraId="4806F0B4" w14:textId="77777777" w:rsidR="007F4335" w:rsidRDefault="0096194E">
      <w:pPr>
        <w:ind w:left="0" w:hanging="2"/>
      </w:pPr>
      <w:r>
        <w:t>If the average mark for all your Rhodes exams in any year is 90% or greater (student taking a normal undergraduate lecture load), you will automatically get a full academic fee rebate.</w:t>
      </w:r>
    </w:p>
    <w:p w14:paraId="4D4CFA2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is "plagiarism"? </w:t>
      </w:r>
    </w:p>
    <w:p w14:paraId="1D25EFC2" w14:textId="77777777" w:rsidR="007F4335" w:rsidRDefault="0096194E">
      <w:pPr>
        <w:ind w:left="0" w:hanging="2"/>
      </w:pPr>
      <w:r>
        <w:t>(This section is closely based on a document issued to students in the Department of Psychology, and their permission to incorporate it is gratefully acknowledged. Read the full University policy on plagiarism at:</w:t>
      </w:r>
    </w:p>
    <w:p w14:paraId="536B986D" w14:textId="77777777" w:rsidR="007F4335" w:rsidRDefault="0096194E">
      <w:pPr>
        <w:ind w:left="0" w:hanging="2"/>
        <w:rPr>
          <w:sz w:val="21"/>
          <w:szCs w:val="21"/>
        </w:rPr>
      </w:pPr>
      <w:r>
        <w:rPr>
          <w:sz w:val="21"/>
          <w:szCs w:val="21"/>
        </w:rPr>
        <w:t>http://www.ru.ac.za/media/rhodesuniversity/content/institutionalplanning/documents/Plagiarism.pdf</w:t>
      </w:r>
    </w:p>
    <w:p w14:paraId="61C37B37" w14:textId="77777777" w:rsidR="007F4335" w:rsidRDefault="0096194E">
      <w:pPr>
        <w:ind w:left="0" w:hanging="2"/>
      </w:pPr>
      <w:r>
        <w:t xml:space="preserve">Plagiarism refers to the (unacceptable) practice of presenting as your own work material which has been written by someone else. Any use of material that is derived from the work of another person constitutes plagiarism, unless the source is clearly acknowledged. You will be guilty of plagiarism if, for example, you hand in an assignment under your own name which, either in part or as a whole, </w:t>
      </w:r>
    </w:p>
    <w:p w14:paraId="235AE338" w14:textId="77777777" w:rsidR="007F4335" w:rsidRDefault="0096194E">
      <w:pPr>
        <w:ind w:left="0" w:hanging="2"/>
        <w:jc w:val="left"/>
      </w:pPr>
      <w:r>
        <w:t>*is copied from a document downloaded from a website;</w:t>
      </w:r>
      <w:r>
        <w:br/>
        <w:t>*is copied from a published article or book chapter;</w:t>
      </w:r>
      <w:r>
        <w:br/>
        <w:t>*is copied from an essay, computer program or practical report written by another student;</w:t>
      </w:r>
      <w:r>
        <w:br/>
        <w:t>* has been written for you by someone else.</w:t>
      </w:r>
    </w:p>
    <w:p w14:paraId="70CBA6F2" w14:textId="77777777" w:rsidR="007F4335" w:rsidRDefault="0096194E">
      <w:pPr>
        <w:ind w:left="0" w:hanging="2"/>
      </w:pPr>
      <w:r>
        <w:t xml:space="preserve">Of course, when you write an essay or report in an academic setting, it is normal - and often necessary - to draw on material written by other people, to the point where many students think that there is no harm in copying sentences from books and articles when composing essays and practical reports. However, in terms of the definition above, the use of even one sentence without acknowledgement constitutes plagiarism and is not acceptable. Thus, it is important that you acknowledge the fact whenever you draw on other people's work. There are standard procedures for doing this - for example by citing a reference and providing details of the source in a reference list at the end of the assignment. You are expected to do this even where you do not quote directly from your source but merely express in your own words ideas or arguments which you have taken from that source. In addition, where you quote verbatim from a published source, you must put inverted commas round the quoted material and provide a page number. The only situation in which these rules do not apply strictly is in examinations written without access to books and other reference materials. </w:t>
      </w:r>
    </w:p>
    <w:p w14:paraId="4FD07651" w14:textId="77777777" w:rsidR="007F4335" w:rsidRDefault="0096194E">
      <w:pPr>
        <w:ind w:left="0" w:hanging="2"/>
      </w:pPr>
      <w:r>
        <w:lastRenderedPageBreak/>
        <w:t xml:space="preserve">As a University student you are being trained to understand and observe the highest standards of ethics, </w:t>
      </w:r>
      <w:proofErr w:type="gramStart"/>
      <w:r>
        <w:t>integrity</w:t>
      </w:r>
      <w:proofErr w:type="gramEnd"/>
      <w:r>
        <w:t xml:space="preserve"> and professional practice in the writing of essays and reports. The University and its constituent Departments expects these high standards to be observed as a matter of course. Accordingly, Senate has adopted an overall policy towards the handling of plagiarism. In terms of this policy: </w:t>
      </w:r>
    </w:p>
    <w:p w14:paraId="0B57EA8E" w14:textId="77777777" w:rsidR="007F4335" w:rsidRDefault="0096194E">
      <w:pPr>
        <w:ind w:left="0" w:hanging="2"/>
      </w:pPr>
      <w:r>
        <w:t>* Departments are encouraged to address the matter in their teaching and to train students in the correct procedures for acknowledging the sources of material used for assignments.</w:t>
      </w:r>
      <w:r>
        <w:br/>
        <w:t xml:space="preserve">* Higher standards are expected as </w:t>
      </w:r>
      <w:proofErr w:type="spellStart"/>
      <w:r>
        <w:t>students</w:t>
      </w:r>
      <w:proofErr w:type="spellEnd"/>
      <w:r>
        <w:t xml:space="preserve"> progress through the University. The highest standards are expected of all post-graduates.</w:t>
      </w:r>
    </w:p>
    <w:p w14:paraId="46CDF6FE" w14:textId="77777777" w:rsidR="007F4335" w:rsidRDefault="0096194E">
      <w:pPr>
        <w:ind w:left="0" w:hanging="2"/>
      </w:pPr>
      <w:r>
        <w:t>* Cases of plagiarism must be addressed by disciplinary procedures within the Department and at University level.</w:t>
      </w:r>
    </w:p>
    <w:p w14:paraId="66894AF5" w14:textId="77777777" w:rsidR="007F4335" w:rsidRDefault="0096194E">
      <w:pPr>
        <w:ind w:left="0" w:hanging="2"/>
      </w:pPr>
      <w:r>
        <w:t xml:space="preserve">To implement this policy, a Department will (typically) have a Disciplinary Committee to deal with the problem of plagiarism. Where staff have evidence that students have plagiarized work, the matter will normally be referred to this Disciplinary Committee. Where the Committee concludes that plagiarism has occurred, it will make a ruling as to what disciplinary steps are appropriate. In terms of the Senate guidelines, these steps may range from giving a warning (for first time and minor offences), to imposing a mark penalty, and, in more serious cases, to withdrawing the student's DP. </w:t>
      </w:r>
    </w:p>
    <w:p w14:paraId="3C0D8D4B" w14:textId="77777777" w:rsidR="007F4335" w:rsidRDefault="0096194E">
      <w:pPr>
        <w:ind w:left="0" w:hanging="2"/>
      </w:pPr>
      <w:r>
        <w:t xml:space="preserve">In the case of second time alleged offenders in first year, or for any serious cases, the Disciplinary Committee is </w:t>
      </w:r>
      <w:r>
        <w:rPr>
          <w:b/>
        </w:rPr>
        <w:t>required</w:t>
      </w:r>
      <w:r>
        <w:t xml:space="preserve"> to refer the offence to a select subcommittee. After considering the evidence of the staff and the student, this Committee, in cases where guilt is established, will normally withdraw the DP of the offender for the subject in question, but might impose an even greater penalty such as a fine, rustication or even expulsion from the University. </w:t>
      </w:r>
    </w:p>
    <w:p w14:paraId="6EF24C7C" w14:textId="77777777" w:rsidR="007F4335" w:rsidRDefault="0096194E">
      <w:pPr>
        <w:ind w:left="0" w:hanging="2"/>
      </w:pPr>
      <w:r>
        <w:rPr>
          <w:b/>
        </w:rPr>
        <w:t xml:space="preserve">You have been warned! Plagiarism is taken very seriously - don't do it! </w:t>
      </w:r>
    </w:p>
    <w:p w14:paraId="606D33DF"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Can I take more than the standard number of courses for a degree? </w:t>
      </w:r>
    </w:p>
    <w:p w14:paraId="586BD18B" w14:textId="77777777" w:rsidR="007F4335" w:rsidRDefault="0096194E">
      <w:pPr>
        <w:ind w:left="0" w:hanging="2"/>
      </w:pPr>
      <w:r>
        <w:t xml:space="preserve">The simple answer is yes, although usually it is only above average students that do so. There are restrictions on the total number of courses that may be taken in a year - ten semester-courses in the case of a first-year student, and six semester-courses in the case of a final year student. (In both cases this represents one more "subject" than the normal load). Provided that these restrictions are met, there is no extra charge for taking an extra course within a given year. </w:t>
      </w:r>
    </w:p>
    <w:p w14:paraId="3B52B20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Do I need to be concerned about the Natural Science Professions Act? </w:t>
      </w:r>
    </w:p>
    <w:p w14:paraId="6E84FCBA" w14:textId="77777777" w:rsidR="007F4335" w:rsidRDefault="0096194E">
      <w:pPr>
        <w:ind w:left="0" w:hanging="2"/>
      </w:pPr>
      <w:r>
        <w:t xml:space="preserve">In a recent letter to the Registrar, we were told that "professional registration of natural scientists has now been in existence for approximately two decades. The South African Council for Natural Scientific Professions (SACNASP) was established by an Act of Parliament and is responsible for the registration of all Professional Natural Scientists. In terms of Sections 18(2) and 20(1) of the Act, professional registration for all practising and consulting natural scientists is compulsory. Unregistered persons may not perform work identified for registered persons in Schedule 1 of the Act." </w:t>
      </w:r>
    </w:p>
    <w:p w14:paraId="7EE05644" w14:textId="77777777" w:rsidR="007F4335" w:rsidRDefault="0096194E">
      <w:pPr>
        <w:ind w:left="0" w:hanging="2"/>
      </w:pPr>
      <w:r>
        <w:t xml:space="preserve">Quite what this means in practice is uncertain in a country with as severe skills shortages as ours, but in principle you might find that you are barred from certain jobs, in which a BSc or Honours is needed, if your degree does not pass the criteria of this body. You can find out more about SACNASP from our Faculty website, or from </w:t>
      </w:r>
      <w:r>
        <w:rPr>
          <w:b/>
        </w:rPr>
        <w:t>http://www.sacnasp.org.za/</w:t>
      </w:r>
    </w:p>
    <w:p w14:paraId="7F5A61B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lastRenderedPageBreak/>
        <w:t>What is the difference between doing a BSc (</w:t>
      </w:r>
      <w:proofErr w:type="spellStart"/>
      <w:r>
        <w:rPr>
          <w:rFonts w:ascii="Gill Sans" w:eastAsia="Gill Sans" w:hAnsi="Gill Sans" w:cs="Gill Sans"/>
          <w:b/>
          <w:color w:val="333333"/>
          <w:sz w:val="24"/>
          <w:szCs w:val="24"/>
        </w:rPr>
        <w:t>InfSys</w:t>
      </w:r>
      <w:proofErr w:type="spellEnd"/>
      <w:r>
        <w:rPr>
          <w:rFonts w:ascii="Gill Sans" w:eastAsia="Gill Sans" w:hAnsi="Gill Sans" w:cs="Gill Sans"/>
          <w:b/>
          <w:color w:val="333333"/>
          <w:sz w:val="24"/>
          <w:szCs w:val="24"/>
        </w:rPr>
        <w:t xml:space="preserve">) degree and a BCom majoring in Information Systems? </w:t>
      </w:r>
    </w:p>
    <w:p w14:paraId="4963A2CA" w14:textId="77777777" w:rsidR="007F4335" w:rsidRDefault="0096194E">
      <w:pPr>
        <w:ind w:left="0" w:hanging="2"/>
      </w:pPr>
      <w:r>
        <w:t>The BSc (</w:t>
      </w:r>
      <w:proofErr w:type="spellStart"/>
      <w:r>
        <w:t>InfSys</w:t>
      </w:r>
      <w:proofErr w:type="spellEnd"/>
      <w:r>
        <w:t xml:space="preserve">) degree affords the best opportunity to major in both Computer Science </w:t>
      </w:r>
      <w:r>
        <w:rPr>
          <w:i/>
        </w:rPr>
        <w:t>and</w:t>
      </w:r>
      <w:r>
        <w:t xml:space="preserve"> Information Systems and provide a student with the most intensive preparation for a general career in Information Technology in both technical and management components. The BCom degree provides considerably less technical content, but more "commercial" background in Management and Accounting and Law. </w:t>
      </w:r>
    </w:p>
    <w:p w14:paraId="0E68FC3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Can I try to get into the Pharmacy Faculty by doing an appropriate first year curriculum, and then transferring from Science to Pharmacy? </w:t>
      </w:r>
    </w:p>
    <w:p w14:paraId="6CA0CC34" w14:textId="77777777" w:rsidR="007F4335" w:rsidRDefault="0096194E">
      <w:pPr>
        <w:ind w:left="0" w:hanging="2"/>
      </w:pPr>
      <w:r>
        <w:t xml:space="preserve">No, not easily.  If you are determined to try, you will need to register for the following: CEL 101, ZOO 102, CHE 101 &amp; 102, MAT 1S1, </w:t>
      </w:r>
      <w:proofErr w:type="gramStart"/>
      <w:r>
        <w:t>In</w:t>
      </w:r>
      <w:proofErr w:type="gramEnd"/>
      <w:r>
        <w:t xml:space="preserve"> addition, register for a subject such as CSC 1L1 in the first semester. To complete the second semester, include BOT 102 and perhaps STA 1C2. If you pass </w:t>
      </w:r>
      <w:proofErr w:type="gramStart"/>
      <w:r>
        <w:t>all of</w:t>
      </w:r>
      <w:proofErr w:type="gramEnd"/>
      <w:r>
        <w:t xml:space="preserve"> these subjects well, it may be possible for you to move to a BPharm year 1.</w:t>
      </w:r>
    </w:p>
    <w:p w14:paraId="6FC6DB40"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if I want to take a combination of subjects that results in timetable clashes? </w:t>
      </w:r>
    </w:p>
    <w:p w14:paraId="3AD629E6" w14:textId="77777777" w:rsidR="007F4335" w:rsidRDefault="0096194E">
      <w:pPr>
        <w:ind w:left="0" w:hanging="2"/>
      </w:pPr>
      <w:r>
        <w:t xml:space="preserve">The lecture timetable has been carefully designed so that most subjects either clash "every time" or "not at all". For example, if you try to take Geography and Computer Science, you will find that the first-year lectures clash exactly, so do the </w:t>
      </w:r>
      <w:proofErr w:type="gramStart"/>
      <w:r>
        <w:t>second year</w:t>
      </w:r>
      <w:proofErr w:type="gramEnd"/>
      <w:r>
        <w:t xml:space="preserve"> ones, and so do the third year ones. If you are taking some science subjects and some non-science subjects, you may find fewer clashes, but it is preferable to choose subjects that do not clash at all. </w:t>
      </w:r>
      <w:r>
        <w:rPr>
          <w:b/>
        </w:rPr>
        <w:t>Indeed, the Dean will not allow you to register for courses that clash more than once a week</w:t>
      </w:r>
      <w:r>
        <w:t xml:space="preserve">. If you really want to pursue curricula that result in serious clashes, then you will be advised to spend at least one extra year over the degree </w:t>
      </w:r>
      <w:proofErr w:type="gramStart"/>
      <w:r>
        <w:t>so as to</w:t>
      </w:r>
      <w:proofErr w:type="gramEnd"/>
      <w:r>
        <w:t xml:space="preserve"> find an arrangement that avoids clashes. </w:t>
      </w:r>
    </w:p>
    <w:p w14:paraId="45123BF0"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If I fail an exam, can I ask for my papers to be marked again? </w:t>
      </w:r>
    </w:p>
    <w:p w14:paraId="679248CB" w14:textId="77777777" w:rsidR="007F4335" w:rsidRDefault="0096194E">
      <w:pPr>
        <w:ind w:left="0" w:hanging="2"/>
      </w:pPr>
      <w:r>
        <w:t>No, but you can arrange to get a copy of your script from the Registrar.</w:t>
      </w:r>
    </w:p>
    <w:p w14:paraId="71FF6F15"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are my options if I fail very badly in the June examinations? </w:t>
      </w:r>
    </w:p>
    <w:p w14:paraId="6F556293" w14:textId="77777777" w:rsidR="007F4335" w:rsidRDefault="0096194E">
      <w:pPr>
        <w:ind w:left="0" w:hanging="2"/>
      </w:pPr>
      <w:r>
        <w:t>Unfortunately, every year a small but significant number of students fail so badly in June that there is no chance they can complete the year in November. Such students are dealt with as follows:</w:t>
      </w:r>
    </w:p>
    <w:p w14:paraId="39B39B9C" w14:textId="77777777" w:rsidR="007F4335" w:rsidRDefault="0096194E">
      <w:pPr>
        <w:ind w:left="0" w:hanging="2"/>
      </w:pPr>
      <w:r>
        <w:t xml:space="preserve">If the performance is very </w:t>
      </w:r>
      <w:proofErr w:type="gramStart"/>
      <w:r>
        <w:t>poor</w:t>
      </w:r>
      <w:proofErr w:type="gramEnd"/>
      <w:r>
        <w:t xml:space="preserve"> then they will be advised (not required) to withdraw. In addition, all such students will be required to meet with the Dean in the first week of term 3 and a revised curriculum will be developed.</w:t>
      </w:r>
    </w:p>
    <w:p w14:paraId="3A65936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Where can I consult old examination papers to help me prepare for examinations? </w:t>
      </w:r>
    </w:p>
    <w:p w14:paraId="65D4A730" w14:textId="77777777" w:rsidR="007F4335" w:rsidRDefault="0096194E">
      <w:pPr>
        <w:ind w:left="0" w:hanging="2"/>
      </w:pPr>
      <w:r>
        <w:t xml:space="preserve">The library carries a collection of papers going back over the last three years, and many departments have more extensive archives; some old examination papers are now also available for perusal on the WWW at </w:t>
      </w:r>
      <w:r>
        <w:rPr>
          <w:b/>
        </w:rPr>
        <w:t>http://www.ru.ac.za/library.</w:t>
      </w:r>
      <w:r>
        <w:t xml:space="preserve"> Remember that courses evolve over time - what may appear a fiendishly difficult question in an old paper may really be the effect of having attended a course that no longer covers that </w:t>
      </w:r>
      <w:proofErr w:type="gramStart"/>
      <w:r>
        <w:t>particular topic</w:t>
      </w:r>
      <w:proofErr w:type="gramEnd"/>
      <w:r>
        <w:t xml:space="preserve"> at all! </w:t>
      </w:r>
    </w:p>
    <w:p w14:paraId="2A1ED54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What is the earliest stage at which I may take second- and third-year courses? </w:t>
      </w:r>
    </w:p>
    <w:p w14:paraId="7BE99DEC" w14:textId="77777777" w:rsidR="007F4335" w:rsidRDefault="0096194E">
      <w:pPr>
        <w:ind w:left="0" w:hanging="2"/>
      </w:pPr>
      <w:r>
        <w:lastRenderedPageBreak/>
        <w:t xml:space="preserve">Other Faculties have different rules, but Science students are not permitted to take any second-year level courses until they have obtained at least six semester-courses of first year level courses, and they are not allowed to take any third-year courses until they have obtained at least ten semester-courses. And, obviously, one cannot take any second- or third-year level course without having obtained the prerequisite first or second year level courses in that subject. </w:t>
      </w:r>
    </w:p>
    <w:p w14:paraId="4C5C545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I studied at another university before coming to Rhodes and passed some courses there. Can I get credits for them towards my Rhodes degree? </w:t>
      </w:r>
    </w:p>
    <w:p w14:paraId="0D1CF703" w14:textId="77777777" w:rsidR="007F4335" w:rsidRDefault="0096194E">
      <w:pPr>
        <w:ind w:left="0" w:hanging="2"/>
      </w:pPr>
      <w:r>
        <w:t xml:space="preserve">Most departments at Rhodes are prepared to recommend that a student get credits for at least some </w:t>
      </w:r>
      <w:r>
        <w:rPr>
          <w:i/>
        </w:rPr>
        <w:t>first-year</w:t>
      </w:r>
      <w:r>
        <w:t xml:space="preserve"> courses passed elsewhere, provided that the course is also offered at Rhodes, and is deemed to cover essentially the same material as the Rhodes course, and at the same sort of level. You are unlikely to be granted a </w:t>
      </w:r>
      <w:proofErr w:type="gramStart"/>
      <w:r>
        <w:t>credits</w:t>
      </w:r>
      <w:proofErr w:type="gramEnd"/>
      <w:r>
        <w:t xml:space="preserve"> in Astronomy or Archaeology, for example, but you might well be allowed to count a UNISA or UCT credits in Chemistry or Mathematics. Finally, for a Rhodes degree to be earned, at least half of the semester-courses (including the major subjects) must have been earned at Rhodes University. </w:t>
      </w:r>
    </w:p>
    <w:p w14:paraId="2B3CDA4D"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How do I find out what textbooks I shall need? </w:t>
      </w:r>
    </w:p>
    <w:p w14:paraId="588F75E4" w14:textId="77777777" w:rsidR="007F4335" w:rsidRDefault="0096194E">
      <w:pPr>
        <w:ind w:left="0" w:hanging="2"/>
      </w:pPr>
      <w:r>
        <w:t xml:space="preserve">Most departments issue a list of these, display a list on their notice board, or announce them during the first lectures of a course. Don't rely on what other students tell you - the advice may be out of date, since textbooks change from year to year. </w:t>
      </w:r>
    </w:p>
    <w:p w14:paraId="12AA9555"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Where do I buy textbooks? </w:t>
      </w:r>
    </w:p>
    <w:p w14:paraId="352F87C4" w14:textId="77777777" w:rsidR="007F4335" w:rsidRDefault="0096194E">
      <w:pPr>
        <w:ind w:left="0" w:hanging="2"/>
      </w:pPr>
      <w:r>
        <w:t xml:space="preserve">The best-known bookseller in Grahamstown that carries stocks of new Rhodes textbooks is Van Schaik Bookstore, just down the High Street from the </w:t>
      </w:r>
      <w:proofErr w:type="spellStart"/>
      <w:r>
        <w:t>Drostdy</w:t>
      </w:r>
      <w:proofErr w:type="spellEnd"/>
      <w:r>
        <w:t xml:space="preserve"> Arch.  Sometimes you can buy second-hand textbooks from students who took the course in previous years, or from other booksellers like Fables, but do make sure that you get up-to-date books and editions! </w:t>
      </w:r>
    </w:p>
    <w:p w14:paraId="7B78324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Do I need to have my own computer to do a BSc (and </w:t>
      </w:r>
      <w:proofErr w:type="gramStart"/>
      <w:r>
        <w:rPr>
          <w:rFonts w:ascii="Gill Sans" w:eastAsia="Gill Sans" w:hAnsi="Gill Sans" w:cs="Gill Sans"/>
          <w:b/>
          <w:color w:val="333333"/>
          <w:sz w:val="24"/>
          <w:szCs w:val="24"/>
        </w:rPr>
        <w:t>in particular to</w:t>
      </w:r>
      <w:proofErr w:type="gramEnd"/>
      <w:r>
        <w:rPr>
          <w:rFonts w:ascii="Gill Sans" w:eastAsia="Gill Sans" w:hAnsi="Gill Sans" w:cs="Gill Sans"/>
          <w:b/>
          <w:color w:val="333333"/>
          <w:sz w:val="24"/>
          <w:szCs w:val="24"/>
        </w:rPr>
        <w:t xml:space="preserve"> do Computer Science or Information Systems)? </w:t>
      </w:r>
    </w:p>
    <w:p w14:paraId="4D2DEA51" w14:textId="77777777" w:rsidR="007F4335" w:rsidRDefault="0096194E">
      <w:pPr>
        <w:ind w:left="0" w:hanging="2"/>
      </w:pPr>
      <w:r>
        <w:t xml:space="preserve">While it is useful to have your own one, it is not necessary. Rhodes has particularly good computer facilities, available to students around the clock. If you do acquire your own computer, try to make sure that it is compatible with one on campus. </w:t>
      </w:r>
    </w:p>
    <w:p w14:paraId="7583107F"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Do I have to pay extra to use the computer facilities? </w:t>
      </w:r>
    </w:p>
    <w:p w14:paraId="401CC7A1" w14:textId="77777777" w:rsidR="007F4335" w:rsidRDefault="0096194E">
      <w:pPr>
        <w:ind w:left="0" w:hanging="2"/>
      </w:pPr>
      <w:r>
        <w:t xml:space="preserve">Students registered for Computer Science and Information Systems pay a small additional levy to provide funds to keep their laboratories at the cutting edge. The levy simply forms an extra part of their student fee for the year. While access to computers, to e-mail, to the World Wide Web, and to the news groups is free to all students, you will have to pay a small amount per page to use laser printers if you want to produce high quality printouts of essays. (Contact the Student Bureau for details of how to debit this to your student account.) </w:t>
      </w:r>
    </w:p>
    <w:p w14:paraId="2B23501E"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How do I get to start using the university's computers? </w:t>
      </w:r>
    </w:p>
    <w:p w14:paraId="04C56692" w14:textId="77777777" w:rsidR="007F4335" w:rsidRDefault="0096194E">
      <w:pPr>
        <w:ind w:left="0" w:hanging="2"/>
      </w:pPr>
      <w:r>
        <w:t xml:space="preserve">Almost immediately once you complete your registration you will become a registered user of the systems and be issued with an email address and a password. </w:t>
      </w:r>
    </w:p>
    <w:p w14:paraId="23FC9016"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lastRenderedPageBreak/>
        <w:t xml:space="preserve">Can I get help in learning to use a computer? </w:t>
      </w:r>
    </w:p>
    <w:p w14:paraId="2B305371" w14:textId="77777777" w:rsidR="007F4335" w:rsidRDefault="0096194E">
      <w:pPr>
        <w:ind w:left="0" w:hanging="2"/>
      </w:pPr>
      <w:r>
        <w:t>Introduction to ICT (CSC 1L1) is an in-depth literacy course that many students find useful - and it earns them credits.</w:t>
      </w:r>
    </w:p>
    <w:p w14:paraId="77FDD969"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608A764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Are there any restrictions on what I may do on the university's computers? </w:t>
      </w:r>
    </w:p>
    <w:p w14:paraId="3AE923D7" w14:textId="77777777" w:rsidR="007F4335" w:rsidRDefault="0096194E">
      <w:pPr>
        <w:ind w:left="0" w:hanging="2"/>
      </w:pPr>
      <w:r>
        <w:t xml:space="preserve">Naturally there are. You may not, for example, raid the files of other students, send obscene messages to the VC or even to the Dean, pretend to be anybody but yourself, make money by running systems on the university computers, or play games on the machines. These conditions are all explained in detail at </w:t>
      </w:r>
      <w:r>
        <w:rPr>
          <w:b/>
        </w:rPr>
        <w:t xml:space="preserve">http://www.ru.ac.za/aup. </w:t>
      </w:r>
    </w:p>
    <w:p w14:paraId="1D10CDF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I hear I can connect my own computer to the network. How do I do this? </w:t>
      </w:r>
    </w:p>
    <w:p w14:paraId="28BA54EC" w14:textId="77777777" w:rsidR="007F4335" w:rsidRDefault="0096194E">
      <w:pPr>
        <w:ind w:left="0" w:hanging="2"/>
      </w:pPr>
      <w:bookmarkStart w:id="10" w:name="_heading=h.2jxsxqh" w:colFirst="0" w:colLast="0"/>
      <w:bookmarkEnd w:id="10"/>
      <w:r>
        <w:t xml:space="preserve">The University offers a service called Student Networking details of which can be found at </w:t>
      </w:r>
      <w:hyperlink r:id="rId36">
        <w:r>
          <w:t>http://www.ru.ac.za/studentnetworking</w:t>
        </w:r>
      </w:hyperlink>
      <w:r>
        <w:rPr>
          <w:color w:val="000000"/>
        </w:rPr>
        <w:t>.</w:t>
      </w:r>
      <w:r>
        <w:t xml:space="preserve"> </w:t>
      </w:r>
    </w:p>
    <w:p w14:paraId="0F58B38F"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Still feeling </w:t>
      </w:r>
      <w:proofErr w:type="gramStart"/>
      <w:r>
        <w:rPr>
          <w:rFonts w:ascii="Gill Sans" w:eastAsia="Gill Sans" w:hAnsi="Gill Sans" w:cs="Gill Sans"/>
          <w:b/>
          <w:color w:val="333333"/>
          <w:sz w:val="24"/>
          <w:szCs w:val="24"/>
        </w:rPr>
        <w:t>lost?</w:t>
      </w:r>
      <w:proofErr w:type="gramEnd"/>
      <w:r>
        <w:rPr>
          <w:rFonts w:ascii="Gill Sans" w:eastAsia="Gill Sans" w:hAnsi="Gill Sans" w:cs="Gill Sans"/>
          <w:b/>
          <w:color w:val="333333"/>
          <w:sz w:val="24"/>
          <w:szCs w:val="24"/>
        </w:rPr>
        <w:t xml:space="preserve"> </w:t>
      </w:r>
    </w:p>
    <w:p w14:paraId="58ED35E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I am having trouble adjusting to University life. Who can help me? </w:t>
      </w:r>
    </w:p>
    <w:p w14:paraId="1F3A17FE" w14:textId="77777777" w:rsidR="007F4335" w:rsidRDefault="0096194E">
      <w:pPr>
        <w:ind w:left="0" w:hanging="2"/>
      </w:pPr>
      <w:r>
        <w:t xml:space="preserve">The Dean, Deputy Deans and Faculty Administrative Officer are all available to discuss problems with you. They are equipped to help with academic problems and although not trained counsellors, can listen to other problems. In addition, for career guidance, see the Career Advisor. If you are having social or personal problems, make an appointment to see your warden, or the counsellors in the Counselling Centre. The SRC (Students' Representative Council) publishes an extremely valuable "Student Services Booklet" detailing where to find help on travel, medical care, psychological problems, financial aid, legal problems, security, and harassment. If you haven't yet done so, get a copy and </w:t>
      </w:r>
      <w:r>
        <w:rPr>
          <w:i/>
        </w:rPr>
        <w:t>use</w:t>
      </w:r>
      <w:r>
        <w:t xml:space="preserve"> it! </w:t>
      </w:r>
    </w:p>
    <w:p w14:paraId="12B737C7" w14:textId="77777777" w:rsidR="007F4335" w:rsidRDefault="0096194E">
      <w:pPr>
        <w:pStyle w:val="Heading2"/>
        <w:spacing w:before="280" w:after="280"/>
        <w:ind w:left="1" w:hanging="3"/>
        <w:jc w:val="left"/>
      </w:pPr>
      <w:bookmarkStart w:id="11" w:name="_heading=h.z337ya" w:colFirst="0" w:colLast="0"/>
      <w:bookmarkEnd w:id="11"/>
      <w:r>
        <w:br w:type="page"/>
      </w:r>
      <w:r>
        <w:rPr>
          <w:smallCaps/>
        </w:rPr>
        <w:lastRenderedPageBreak/>
        <w:t>USEFUL CONTACT ADDRESSES AND TELEPHONE NUMBERS</w:t>
      </w:r>
    </w:p>
    <w:p w14:paraId="19E3923B" w14:textId="77777777" w:rsidR="007F4335" w:rsidRDefault="0096194E">
      <w:pPr>
        <w:ind w:left="0" w:hanging="2"/>
        <w:jc w:val="left"/>
      </w:pPr>
      <w:r>
        <w:t xml:space="preserve">Dean of Science: Professor Tony Booth, </w:t>
      </w:r>
      <w:proofErr w:type="spellStart"/>
      <w:r>
        <w:t>Schönland</w:t>
      </w:r>
      <w:proofErr w:type="spellEnd"/>
      <w:r>
        <w:t xml:space="preserve"> Building, Botany Department</w:t>
      </w:r>
      <w:r>
        <w:br/>
        <w:t>Phone: (046) 603-7232   e-mail: dean. science @ru.ac.za</w:t>
      </w:r>
    </w:p>
    <w:p w14:paraId="4A6D991B" w14:textId="77777777" w:rsidR="007F4335" w:rsidRDefault="0096194E">
      <w:pPr>
        <w:ind w:left="0" w:hanging="2"/>
        <w:jc w:val="left"/>
      </w:pPr>
      <w:r>
        <w:t xml:space="preserve">Deputy Dean of Science: Dr Yusuf Motara, Department of Computer Science; e-mail: y.motara@ru.ac.za </w:t>
      </w:r>
    </w:p>
    <w:p w14:paraId="69977912" w14:textId="77777777" w:rsidR="007F4335" w:rsidRDefault="0096194E">
      <w:pPr>
        <w:ind w:left="0" w:hanging="2"/>
        <w:jc w:val="left"/>
      </w:pPr>
      <w:r>
        <w:t>Deputy Dean of Science: Professor Jo Dames, Department of Chemistry; e-mail: j.dames@ru.ac.za</w:t>
      </w:r>
    </w:p>
    <w:p w14:paraId="730CA6B1" w14:textId="77777777" w:rsidR="007F4335" w:rsidRDefault="0096194E">
      <w:pPr>
        <w:ind w:left="0" w:hanging="2"/>
        <w:jc w:val="left"/>
      </w:pPr>
      <w:r>
        <w:t xml:space="preserve">Faculty Administrative Officer: Ms Lusanda Klaas, </w:t>
      </w:r>
      <w:proofErr w:type="spellStart"/>
      <w:r>
        <w:t>Schönland</w:t>
      </w:r>
      <w:proofErr w:type="spellEnd"/>
      <w:r>
        <w:t xml:space="preserve"> Building, Botany Department</w:t>
      </w:r>
      <w:r>
        <w:br/>
        <w:t>Phone: (046) 603-7232   e-mail: scisec@ru.ac.za</w:t>
      </w:r>
    </w:p>
    <w:p w14:paraId="4763B781" w14:textId="77777777" w:rsidR="007F4335" w:rsidRDefault="0096194E">
      <w:pPr>
        <w:ind w:left="0" w:hanging="2"/>
        <w:jc w:val="left"/>
      </w:pPr>
      <w:r>
        <w:t>Science Extended Studies Programme Coordinator: Dr Karen Ellery: ADC</w:t>
      </w:r>
      <w:r>
        <w:br/>
        <w:t>Phone: (046) 603-8864 FAX: (046) 622-8587 e-mail: k.ellery@ru.ac.za</w:t>
      </w:r>
    </w:p>
    <w:p w14:paraId="5783BC95" w14:textId="77777777" w:rsidR="007F4335" w:rsidRDefault="0096194E">
      <w:pPr>
        <w:ind w:left="0" w:hanging="2"/>
        <w:jc w:val="left"/>
      </w:pPr>
      <w:r>
        <w:t>Manager, Academic Administration: Contact Registrar's Division</w:t>
      </w:r>
      <w:r>
        <w:br/>
        <w:t>Phone: (046) 603-8219 FAX: (046) 603-8127 e-mail: academicadmin@ru.ac.za</w:t>
      </w:r>
    </w:p>
    <w:p w14:paraId="73E68F78" w14:textId="77777777" w:rsidR="007F4335" w:rsidRDefault="0096194E">
      <w:pPr>
        <w:ind w:left="0" w:hanging="2"/>
        <w:jc w:val="left"/>
      </w:pPr>
      <w:r>
        <w:t>Registrar: Dr Adele Moodly, Registrar's Division</w:t>
      </w:r>
      <w:r>
        <w:br/>
        <w:t>Phone: (046) 603-8101 FAX: (046) 603-8127 e-mail: registrar@ru.ac.za</w:t>
      </w:r>
    </w:p>
    <w:p w14:paraId="6F1AEBA6" w14:textId="77777777" w:rsidR="007F4335" w:rsidRDefault="0096194E">
      <w:pPr>
        <w:ind w:left="0" w:hanging="2"/>
        <w:jc w:val="left"/>
      </w:pPr>
      <w:r>
        <w:t>Admissions Officer: Mrs Desiree Wicks, Registrar's Division</w:t>
      </w:r>
      <w:r>
        <w:br/>
        <w:t>Phone: (046) 603-8276 FAX: (046) 603-8300 e-mail: admissions@. ru.ac.za</w:t>
      </w:r>
    </w:p>
    <w:p w14:paraId="76CF1F49" w14:textId="77777777" w:rsidR="007F4335" w:rsidRDefault="0096194E">
      <w:pPr>
        <w:ind w:left="0" w:hanging="2"/>
        <w:jc w:val="left"/>
      </w:pPr>
      <w:r>
        <w:t xml:space="preserve">Counselling Centre: Ms Christine Lewis.   046 603-7070; </w:t>
      </w:r>
      <w:hyperlink r:id="rId37">
        <w:r>
          <w:t>http://www.ru.ac.za/counsellingcentre</w:t>
        </w:r>
      </w:hyperlink>
      <w:r>
        <w:t xml:space="preserve">   </w:t>
      </w:r>
      <w:r>
        <w:br/>
        <w:t>e-mail: s.green@ru.ac.za</w:t>
      </w:r>
    </w:p>
    <w:p w14:paraId="02F02796" w14:textId="77777777" w:rsidR="007F4335" w:rsidRDefault="0096194E">
      <w:pPr>
        <w:ind w:left="0" w:hanging="2"/>
        <w:jc w:val="left"/>
      </w:pPr>
      <w:r>
        <w:t>Financial Aid Administrator, Registrar's Division</w:t>
      </w:r>
      <w:r>
        <w:br/>
        <w:t>Phone: (046) 603-8248 FAX: (046) 603-8300 e-mail: finaid@ru.ac.za</w:t>
      </w:r>
    </w:p>
    <w:p w14:paraId="522B66E7" w14:textId="77777777" w:rsidR="007F4335" w:rsidRDefault="0096194E">
      <w:pPr>
        <w:ind w:left="0" w:hanging="2"/>
        <w:jc w:val="left"/>
      </w:pPr>
      <w:r>
        <w:t>Student Careers Adviser: Ms Christine Lewis, Careers Centre</w:t>
      </w:r>
      <w:r>
        <w:br/>
        <w:t xml:space="preserve">Phone: (046) 603-8180 FAX: (046) 603-8197 e-mail: </w:t>
      </w:r>
      <w:hyperlink r:id="rId38">
        <w:r>
          <w:t>Christine.lewis@ru.ac.za</w:t>
        </w:r>
      </w:hyperlink>
    </w:p>
    <w:p w14:paraId="66179BB6" w14:textId="77777777" w:rsidR="007F4335" w:rsidRDefault="0096194E">
      <w:pPr>
        <w:ind w:left="0" w:hanging="2"/>
        <w:jc w:val="left"/>
      </w:pPr>
      <w:r>
        <w:t>Director: Student Affairs: Ms Nomangwane Mrwetyana, Phone: (046) 603-8181 email: n.mrwetyana@ru.ac.za</w:t>
      </w:r>
    </w:p>
    <w:p w14:paraId="32BD8643" w14:textId="77777777" w:rsidR="007F4335" w:rsidRDefault="0096194E">
      <w:pPr>
        <w:ind w:left="0" w:hanging="2"/>
        <w:jc w:val="left"/>
        <w:rPr>
          <w:color w:val="000000"/>
        </w:rPr>
      </w:pPr>
      <w:bookmarkStart w:id="12" w:name="_heading=h.3j2qqm3" w:colFirst="0" w:colLast="0"/>
      <w:bookmarkEnd w:id="12"/>
      <w:proofErr w:type="spellStart"/>
      <w:r>
        <w:t>SciFest</w:t>
      </w:r>
      <w:proofErr w:type="spellEnd"/>
      <w:r>
        <w:t xml:space="preserve">: </w:t>
      </w:r>
      <w:hyperlink r:id="rId39">
        <w:r>
          <w:t>http://www.scifest.org.za</w:t>
        </w:r>
      </w:hyperlink>
    </w:p>
    <w:p w14:paraId="2BD47675" w14:textId="77777777" w:rsidR="007F4335" w:rsidRDefault="0096194E">
      <w:pPr>
        <w:ind w:left="0" w:hanging="2"/>
        <w:jc w:val="left"/>
      </w:pPr>
      <w:r>
        <w:t>If you have Internet access: visit the University Home Page: http://www.ru.ac.za</w:t>
      </w:r>
    </w:p>
    <w:p w14:paraId="10D1303D" w14:textId="77777777" w:rsidR="007F4335" w:rsidRDefault="0096194E">
      <w:pPr>
        <w:ind w:left="0" w:hanging="2"/>
        <w:jc w:val="left"/>
      </w:pPr>
      <w:r>
        <w:t xml:space="preserve">Visit the Science Faculty WWW Home Pages at: </w:t>
      </w:r>
      <w:hyperlink r:id="rId40">
        <w:r>
          <w:t>http://www.ru.ac.za/facultyofscience</w:t>
        </w:r>
      </w:hyperlink>
    </w:p>
    <w:p w14:paraId="44343D72" w14:textId="77777777" w:rsidR="007F4335" w:rsidRDefault="0096194E">
      <w:pPr>
        <w:ind w:left="0" w:hanging="2"/>
        <w:jc w:val="left"/>
      </w:pPr>
      <w:r>
        <w:t xml:space="preserve">For further information on any </w:t>
      </w:r>
      <w:proofErr w:type="gramStart"/>
      <w:r>
        <w:t>particular subject</w:t>
      </w:r>
      <w:proofErr w:type="gramEnd"/>
      <w:r>
        <w:t xml:space="preserve">, please write a letter or email to "The Dean of Science" or to "The Head of Department" of that subject, Rhodes University, Grahamstown 6140. </w:t>
      </w:r>
    </w:p>
    <w:p w14:paraId="23261B7A" w14:textId="77777777" w:rsidR="007F4335" w:rsidRDefault="0096194E">
      <w:pPr>
        <w:pStyle w:val="Heading2"/>
        <w:spacing w:before="280" w:after="280"/>
        <w:ind w:left="1" w:hanging="3"/>
        <w:jc w:val="left"/>
      </w:pPr>
      <w:bookmarkStart w:id="13" w:name="_heading=h.1y810tw" w:colFirst="0" w:colLast="0"/>
      <w:bookmarkEnd w:id="13"/>
      <w:r>
        <w:br w:type="page"/>
      </w:r>
      <w:r>
        <w:rPr>
          <w:smallCaps/>
        </w:rPr>
        <w:lastRenderedPageBreak/>
        <w:t>SCIFEST 2023 - THE NATIONAL SCIENCE FESTIVAL</w:t>
      </w:r>
    </w:p>
    <w:p w14:paraId="07F8E1B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http://www.scifest.org.za/</w:t>
      </w:r>
    </w:p>
    <w:p w14:paraId="71F85E34" w14:textId="77777777" w:rsidR="007F4335" w:rsidRDefault="0096194E">
      <w:pPr>
        <w:ind w:left="0" w:hanging="2"/>
      </w:pPr>
      <w:r>
        <w:t xml:space="preserve">As Science students at Rhodes University, you are indeed fortunate. Not only do you have the privilege of going to hear some of the best lecturers in the country every day as you take our degree courses, you have the opportunity once a year of spending a week listening to some of the best lecturers in the world! </w:t>
      </w:r>
    </w:p>
    <w:p w14:paraId="6042F596" w14:textId="77777777" w:rsidR="007F4335" w:rsidRDefault="0096194E">
      <w:pPr>
        <w:ind w:left="0" w:hanging="2"/>
      </w:pPr>
      <w:r>
        <w:t xml:space="preserve">The Science Festival, which is now in its 27th year, is a week-long, spectacular collection of lectures, demonstrations, workshops, exhibitions, quizzes, films, sunset </w:t>
      </w:r>
      <w:proofErr w:type="gramStart"/>
      <w:r>
        <w:t>shows</w:t>
      </w:r>
      <w:proofErr w:type="gramEnd"/>
      <w:r>
        <w:t xml:space="preserve"> and much more will take place on your doorstep in March. Many of the events are held on campus or in the Museums near Eden Grove; many others are held in the Settlers' Monument. </w:t>
      </w:r>
    </w:p>
    <w:p w14:paraId="03D46FB6" w14:textId="77777777" w:rsidR="007F4335" w:rsidRDefault="0096194E">
      <w:pPr>
        <w:ind w:left="0" w:hanging="2"/>
      </w:pPr>
      <w:r>
        <w:t xml:space="preserve">While it may be difficult to fit in lectures or a visit to the Monument around your other study commitments, we strongly encourage you to try and get to one or two of the special lectures. </w:t>
      </w:r>
    </w:p>
    <w:p w14:paraId="07CE4208" w14:textId="77777777" w:rsidR="007F4335" w:rsidRDefault="0096194E">
      <w:pPr>
        <w:ind w:left="0" w:hanging="2"/>
      </w:pPr>
      <w:r>
        <w:t xml:space="preserve">With more than 500 events there is something of interest for everyone. More importantly, all these folks share the ability to explain what they do and are fired up with enthusiasm to encourage us all to take a new look at the world around us. </w:t>
      </w:r>
    </w:p>
    <w:p w14:paraId="0EC7E721" w14:textId="77777777" w:rsidR="007F4335" w:rsidRDefault="0096194E">
      <w:pPr>
        <w:ind w:left="0" w:hanging="2"/>
      </w:pPr>
      <w:r>
        <w:t xml:space="preserve">You can find out more about </w:t>
      </w:r>
      <w:proofErr w:type="spellStart"/>
      <w:r>
        <w:t>SciFest</w:t>
      </w:r>
      <w:proofErr w:type="spellEnd"/>
      <w:r>
        <w:t xml:space="preserve"> 20223 from many sources - watch out for the posters that will soon start to appear and look for the press releases in our local papers and the (free) Festival newspaper, </w:t>
      </w:r>
      <w:proofErr w:type="spellStart"/>
      <w:r>
        <w:t>SciCue</w:t>
      </w:r>
      <w:proofErr w:type="spellEnd"/>
      <w:r>
        <w:t xml:space="preserve">, produced by our Journalism department.  </w:t>
      </w:r>
    </w:p>
    <w:p w14:paraId="25FA95A3" w14:textId="77777777" w:rsidR="007F4335" w:rsidRDefault="0096194E">
      <w:pPr>
        <w:ind w:left="0" w:hanging="2"/>
        <w:sectPr w:rsidR="007F4335">
          <w:pgSz w:w="11906" w:h="16838"/>
          <w:pgMar w:top="1021" w:right="1021" w:bottom="1134" w:left="1021" w:header="709" w:footer="709" w:gutter="0"/>
          <w:cols w:space="720"/>
        </w:sectPr>
      </w:pPr>
      <w:r>
        <w:t xml:space="preserve">Don't miss </w:t>
      </w:r>
      <w:proofErr w:type="spellStart"/>
      <w:r>
        <w:t>SciFest</w:t>
      </w:r>
      <w:proofErr w:type="spellEnd"/>
      <w:r>
        <w:t xml:space="preserve">! </w:t>
      </w:r>
    </w:p>
    <w:p w14:paraId="194B4DFB" w14:textId="77777777" w:rsidR="007F4335" w:rsidRDefault="0096194E">
      <w:pPr>
        <w:pStyle w:val="Heading2"/>
        <w:spacing w:before="280" w:after="280"/>
        <w:ind w:left="1" w:hanging="3"/>
        <w:jc w:val="left"/>
      </w:pPr>
      <w:bookmarkStart w:id="14" w:name="_heading=h.4i7ojhp" w:colFirst="0" w:colLast="0"/>
      <w:bookmarkEnd w:id="14"/>
      <w:r>
        <w:rPr>
          <w:smallCaps/>
        </w:rPr>
        <w:lastRenderedPageBreak/>
        <w:t>SUMMARY OF SUBJECTS OFFERED AS MAJORS IN THE BSC AND BSC (INFSYS) DEGREES</w:t>
      </w:r>
    </w:p>
    <w:p w14:paraId="78FB5FC3" w14:textId="77777777" w:rsidR="007F4335" w:rsidRDefault="0096194E">
      <w:pPr>
        <w:spacing w:before="280" w:after="280"/>
        <w:ind w:left="0" w:hanging="2"/>
        <w:rPr>
          <w:sz w:val="20"/>
          <w:szCs w:val="20"/>
        </w:rPr>
      </w:pPr>
      <w:r>
        <w:rPr>
          <w:sz w:val="20"/>
          <w:szCs w:val="20"/>
        </w:rPr>
        <w:t xml:space="preserve">This summary is intended to give the essence of the relationships between courses offered at various levels in the subjects that can be taken for the BSc and </w:t>
      </w:r>
      <w:proofErr w:type="spellStart"/>
      <w:r>
        <w:rPr>
          <w:sz w:val="20"/>
          <w:szCs w:val="20"/>
        </w:rPr>
        <w:t>BScS</w:t>
      </w:r>
      <w:proofErr w:type="spellEnd"/>
      <w:r>
        <w:rPr>
          <w:sz w:val="20"/>
          <w:szCs w:val="20"/>
        </w:rPr>
        <w:t xml:space="preserve"> degrees. Where an aggregated course can be obtained by achieving an average mark of at least 50% in the two related semester-courses, this is shown in the row denoted </w:t>
      </w:r>
      <w:r>
        <w:rPr>
          <w:b/>
          <w:sz w:val="20"/>
          <w:szCs w:val="20"/>
        </w:rPr>
        <w:t>Aggregated</w:t>
      </w:r>
      <w:r>
        <w:rPr>
          <w:sz w:val="20"/>
          <w:szCs w:val="20"/>
        </w:rPr>
        <w:t xml:space="preserve">, and the </w:t>
      </w:r>
      <w:proofErr w:type="spellStart"/>
      <w:r>
        <w:rPr>
          <w:sz w:val="20"/>
          <w:szCs w:val="20"/>
        </w:rPr>
        <w:t>subminima</w:t>
      </w:r>
      <w:proofErr w:type="spellEnd"/>
      <w:r>
        <w:rPr>
          <w:sz w:val="20"/>
          <w:szCs w:val="20"/>
        </w:rPr>
        <w:t xml:space="preserve"> that must be obtained in each component are shown in the row marked </w:t>
      </w:r>
      <w:r>
        <w:rPr>
          <w:b/>
          <w:sz w:val="20"/>
          <w:szCs w:val="20"/>
        </w:rPr>
        <w:t>Agg sub-min</w:t>
      </w:r>
      <w:r>
        <w:rPr>
          <w:sz w:val="20"/>
          <w:szCs w:val="20"/>
        </w:rPr>
        <w:t xml:space="preserve">. The sub-minimum needed before the Department will recommend that a student may write a supplementary examination is shown in the row marked </w:t>
      </w:r>
      <w:r>
        <w:rPr>
          <w:b/>
          <w:sz w:val="20"/>
          <w:szCs w:val="20"/>
        </w:rPr>
        <w:t>Supp sub-min</w:t>
      </w:r>
      <w:r>
        <w:rPr>
          <w:sz w:val="20"/>
          <w:szCs w:val="20"/>
        </w:rPr>
        <w:t xml:space="preserve">. The row marked </w:t>
      </w:r>
      <w:r>
        <w:rPr>
          <w:b/>
          <w:sz w:val="20"/>
          <w:szCs w:val="20"/>
        </w:rPr>
        <w:t>Prerequisite</w:t>
      </w:r>
      <w:r>
        <w:rPr>
          <w:sz w:val="20"/>
          <w:szCs w:val="20"/>
        </w:rPr>
        <w:t xml:space="preserve"> shows what other courses offered in the same department must have been passed before you may register for a particular course. Other (ancillary) prerequisites may be found summarized on page 17.  </w:t>
      </w:r>
    </w:p>
    <w:p w14:paraId="5E95A3EA" w14:textId="77777777" w:rsidR="007F4335" w:rsidRDefault="0096194E">
      <w:pPr>
        <w:spacing w:before="280" w:after="280"/>
        <w:ind w:left="0" w:hanging="2"/>
        <w:rPr>
          <w:sz w:val="20"/>
          <w:szCs w:val="20"/>
        </w:rPr>
      </w:pPr>
      <w:r>
        <w:rPr>
          <w:b/>
          <w:sz w:val="20"/>
          <w:szCs w:val="20"/>
        </w:rPr>
        <w:t>NOTE: FULL DETAILS OF ALL SUBMINIMA AND OTHER REQUIREMENTS, INCLUDING SUBMINIMA FOR INDIVIDUAL PAPERS CAN BE FOUND IN THE CALENDAR WHICH CONTAINS THE OFFICIAL SET OF RULES. ONCE YOU HAVE REGISTERED FOR SUBJECTS YOU ARE ENCOURAGED TO MAKE YOURSELF FAMILIAR WITH ALL THE RULES.</w:t>
      </w:r>
    </w:p>
    <w:p w14:paraId="2DBE2D63"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Accounting</w:t>
      </w:r>
    </w:p>
    <w:p w14:paraId="73DFFF96" w14:textId="77777777" w:rsidR="007F4335" w:rsidRDefault="0096194E">
      <w:pPr>
        <w:ind w:left="0" w:hanging="2"/>
      </w:pPr>
      <w:r>
        <w:t xml:space="preserve">is a subject in which two semester-courses at each level are needed to continue to the next </w:t>
      </w:r>
      <w:proofErr w:type="gramStart"/>
      <w:r>
        <w:t>level.</w:t>
      </w:r>
      <w:proofErr w:type="gramEnd"/>
      <w:r>
        <w:t xml:space="preserve"> Both parts of the first-year course must be passed before you may proceed to second year, and both parts of the </w:t>
      </w:r>
      <w:proofErr w:type="gramStart"/>
      <w:r>
        <w:t>second year</w:t>
      </w:r>
      <w:proofErr w:type="gramEnd"/>
      <w:r>
        <w:t xml:space="preserve"> course must be passed before you may proceed to third year. Accounting 3 is not </w:t>
      </w:r>
      <w:proofErr w:type="spellStart"/>
      <w:r>
        <w:t>semesterised</w:t>
      </w:r>
      <w:proofErr w:type="spellEnd"/>
      <w:r>
        <w:t xml:space="preserve">. Accounting 112 is an alternative to Accounting 102 for students who do not wish to continue </w:t>
      </w:r>
      <w:proofErr w:type="gramStart"/>
      <w:r>
        <w:t>to Accounting</w:t>
      </w:r>
      <w:proofErr w:type="gramEnd"/>
      <w:r>
        <w:t xml:space="preserve"> 2. </w:t>
      </w:r>
    </w:p>
    <w:tbl>
      <w:tblPr>
        <w:tblStyle w:val="affff0"/>
        <w:tblW w:w="143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433"/>
        <w:gridCol w:w="1763"/>
        <w:gridCol w:w="1559"/>
        <w:gridCol w:w="1559"/>
        <w:gridCol w:w="2552"/>
        <w:gridCol w:w="2600"/>
      </w:tblGrid>
      <w:tr w:rsidR="007F4335" w14:paraId="2ECF8DA9" w14:textId="77777777">
        <w:trPr>
          <w:cantSplit/>
        </w:trPr>
        <w:tc>
          <w:tcPr>
            <w:tcW w:w="2866" w:type="dxa"/>
            <w:vMerge w:val="restart"/>
          </w:tcPr>
          <w:p w14:paraId="735D086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318AC2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490AE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6D88304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1CAFF87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25DBD8C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7E1730B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96" w:type="dxa"/>
            <w:gridSpan w:val="2"/>
          </w:tcPr>
          <w:p w14:paraId="5AB3C234"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Accounting 1</w:t>
            </w:r>
          </w:p>
        </w:tc>
        <w:tc>
          <w:tcPr>
            <w:tcW w:w="3118" w:type="dxa"/>
            <w:gridSpan w:val="2"/>
          </w:tcPr>
          <w:p w14:paraId="3D2E1EE1"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Accounting 2</w:t>
            </w:r>
          </w:p>
        </w:tc>
        <w:tc>
          <w:tcPr>
            <w:tcW w:w="2552" w:type="dxa"/>
          </w:tcPr>
          <w:p w14:paraId="2D637D59"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Accounting 3</w:t>
            </w:r>
          </w:p>
        </w:tc>
        <w:tc>
          <w:tcPr>
            <w:tcW w:w="2600" w:type="dxa"/>
          </w:tcPr>
          <w:p w14:paraId="5CCC907A"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Accounting 1F/1G</w:t>
            </w:r>
          </w:p>
        </w:tc>
      </w:tr>
      <w:tr w:rsidR="007F4335" w14:paraId="437C951B" w14:textId="77777777">
        <w:trPr>
          <w:cantSplit/>
        </w:trPr>
        <w:tc>
          <w:tcPr>
            <w:tcW w:w="2866" w:type="dxa"/>
            <w:vMerge/>
          </w:tcPr>
          <w:p w14:paraId="6B7A511A"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433" w:type="dxa"/>
            <w:tcBorders>
              <w:right w:val="nil"/>
            </w:tcBorders>
          </w:tcPr>
          <w:p w14:paraId="4E8641F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0F9C78D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101</w:t>
            </w:r>
          </w:p>
          <w:p w14:paraId="00D3C19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w:t>
            </w:r>
          </w:p>
          <w:p w14:paraId="56B6AB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8E2F6F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p w14:paraId="7628240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763" w:type="dxa"/>
            <w:tcBorders>
              <w:left w:val="nil"/>
            </w:tcBorders>
          </w:tcPr>
          <w:p w14:paraId="7CFA643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CE3D68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102/112</w:t>
            </w:r>
          </w:p>
          <w:p w14:paraId="3BA970E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E5C22E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FB4F15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3B9B20D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101 35%</w:t>
            </w:r>
          </w:p>
        </w:tc>
        <w:tc>
          <w:tcPr>
            <w:tcW w:w="1559" w:type="dxa"/>
          </w:tcPr>
          <w:p w14:paraId="4948E06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0BD6B88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201</w:t>
            </w:r>
          </w:p>
          <w:p w14:paraId="4770C67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2</w:t>
            </w:r>
          </w:p>
          <w:p w14:paraId="4C7B87E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3A1937E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4827F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101 50%</w:t>
            </w:r>
          </w:p>
          <w:p w14:paraId="4D5C386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102 50%</w:t>
            </w:r>
          </w:p>
          <w:p w14:paraId="65ED5EF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ACR ACC 1</w:t>
            </w:r>
          </w:p>
        </w:tc>
        <w:tc>
          <w:tcPr>
            <w:tcW w:w="1559" w:type="dxa"/>
          </w:tcPr>
          <w:p w14:paraId="5E616B3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A5A36D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202</w:t>
            </w:r>
          </w:p>
          <w:p w14:paraId="51F7334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377A5E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02376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1B7AEEC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201 35%</w:t>
            </w:r>
          </w:p>
        </w:tc>
        <w:tc>
          <w:tcPr>
            <w:tcW w:w="2552" w:type="dxa"/>
          </w:tcPr>
          <w:p w14:paraId="56271731"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i/>
                <w:color w:val="000000"/>
                <w:sz w:val="20"/>
                <w:szCs w:val="20"/>
              </w:rPr>
              <w:t>Full year course</w:t>
            </w:r>
          </w:p>
          <w:p w14:paraId="34B196E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ACC 3 </w:t>
            </w:r>
            <w:r>
              <w:rPr>
                <w:i/>
                <w:color w:val="000000"/>
                <w:sz w:val="20"/>
                <w:szCs w:val="20"/>
              </w:rPr>
              <w:t xml:space="preserve">not </w:t>
            </w:r>
            <w:proofErr w:type="spellStart"/>
            <w:r>
              <w:rPr>
                <w:i/>
                <w:color w:val="000000"/>
                <w:sz w:val="20"/>
                <w:szCs w:val="20"/>
              </w:rPr>
              <w:t>semesterized</w:t>
            </w:r>
            <w:proofErr w:type="spellEnd"/>
          </w:p>
          <w:p w14:paraId="1BF70F8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w:t>
            </w:r>
          </w:p>
          <w:p w14:paraId="701BB8A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7288069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67715E3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201 50%</w:t>
            </w:r>
          </w:p>
          <w:p w14:paraId="033846F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202 50%</w:t>
            </w:r>
          </w:p>
          <w:p w14:paraId="2107232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ACR ACC2</w:t>
            </w:r>
          </w:p>
        </w:tc>
        <w:tc>
          <w:tcPr>
            <w:tcW w:w="2600" w:type="dxa"/>
          </w:tcPr>
          <w:p w14:paraId="29DD976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Year 1               Year 2 Sem 1</w:t>
            </w:r>
          </w:p>
          <w:p w14:paraId="3506D07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1F            ACC 1G</w:t>
            </w:r>
          </w:p>
          <w:p w14:paraId="6177607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1F + ACC 1G = ACC 1</w:t>
            </w:r>
          </w:p>
          <w:p w14:paraId="3BBC477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10D72D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                  45%</w:t>
            </w:r>
          </w:p>
          <w:p w14:paraId="3BFBBC8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                    ACC 1F 50%</w:t>
            </w:r>
          </w:p>
        </w:tc>
      </w:tr>
    </w:tbl>
    <w:p w14:paraId="1D7115A3"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Biochemistry</w:t>
      </w:r>
    </w:p>
    <w:p w14:paraId="1657C61D" w14:textId="77777777" w:rsidR="007F4335" w:rsidRDefault="0096194E">
      <w:pPr>
        <w:ind w:left="0" w:hanging="2"/>
      </w:pPr>
      <w:r>
        <w:t xml:space="preserve">is a subject in which two semester- courses at one level are needed before you may continue to the next </w:t>
      </w:r>
      <w:proofErr w:type="gramStart"/>
      <w:r>
        <w:t>level.</w:t>
      </w:r>
      <w:proofErr w:type="gramEnd"/>
      <w:r>
        <w:t xml:space="preserve"> Credit in Chemistry 1 is required before you may register for Biochemistry 2. </w:t>
      </w:r>
    </w:p>
    <w:tbl>
      <w:tblPr>
        <w:tblStyle w:val="affff1"/>
        <w:tblW w:w="91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559"/>
        <w:gridCol w:w="1559"/>
        <w:gridCol w:w="1276"/>
        <w:gridCol w:w="1843"/>
      </w:tblGrid>
      <w:tr w:rsidR="007F4335" w14:paraId="646A42CB" w14:textId="77777777">
        <w:trPr>
          <w:cantSplit/>
        </w:trPr>
        <w:tc>
          <w:tcPr>
            <w:tcW w:w="2866" w:type="dxa"/>
            <w:vMerge w:val="restart"/>
          </w:tcPr>
          <w:p w14:paraId="40580D5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D04B56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8AFC80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5A9949F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45B7AD5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32820BA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42058A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18" w:type="dxa"/>
            <w:gridSpan w:val="2"/>
          </w:tcPr>
          <w:p w14:paraId="699AE2CF"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Biochemistry 2</w:t>
            </w:r>
          </w:p>
        </w:tc>
        <w:tc>
          <w:tcPr>
            <w:tcW w:w="3119" w:type="dxa"/>
            <w:gridSpan w:val="2"/>
          </w:tcPr>
          <w:p w14:paraId="75FC2026"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Biochemistry 3</w:t>
            </w:r>
          </w:p>
        </w:tc>
      </w:tr>
      <w:tr w:rsidR="007F4335" w14:paraId="5F76F99C" w14:textId="77777777">
        <w:trPr>
          <w:cantSplit/>
        </w:trPr>
        <w:tc>
          <w:tcPr>
            <w:tcW w:w="2866" w:type="dxa"/>
            <w:vMerge/>
          </w:tcPr>
          <w:p w14:paraId="5B9162A6"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559" w:type="dxa"/>
          </w:tcPr>
          <w:p w14:paraId="738272A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6E74CC7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201</w:t>
            </w:r>
          </w:p>
          <w:p w14:paraId="11D5488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2</w:t>
            </w:r>
          </w:p>
          <w:p w14:paraId="3E4B2AC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4B594D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tc>
        <w:tc>
          <w:tcPr>
            <w:tcW w:w="1559" w:type="dxa"/>
          </w:tcPr>
          <w:p w14:paraId="251C204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430EF6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202</w:t>
            </w:r>
          </w:p>
          <w:p w14:paraId="300B856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50A427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5A4E55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1FE013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201 40%</w:t>
            </w:r>
          </w:p>
        </w:tc>
        <w:tc>
          <w:tcPr>
            <w:tcW w:w="1276" w:type="dxa"/>
          </w:tcPr>
          <w:p w14:paraId="5882261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3FC7BF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301</w:t>
            </w:r>
          </w:p>
          <w:p w14:paraId="582CF91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3</w:t>
            </w:r>
          </w:p>
          <w:p w14:paraId="505BD37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DCBA72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38D9B00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2 50%</w:t>
            </w:r>
          </w:p>
        </w:tc>
        <w:tc>
          <w:tcPr>
            <w:tcW w:w="1843" w:type="dxa"/>
          </w:tcPr>
          <w:p w14:paraId="1243FE3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57BC0B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302</w:t>
            </w:r>
          </w:p>
          <w:p w14:paraId="079C422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0A2DC0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2E0278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C58385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BCH 301 40%</w:t>
            </w:r>
          </w:p>
        </w:tc>
      </w:tr>
    </w:tbl>
    <w:p w14:paraId="7252CDEE"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Botany</w:t>
      </w:r>
    </w:p>
    <w:p w14:paraId="6DB311C1" w14:textId="77777777" w:rsidR="007F4335" w:rsidRDefault="0096194E">
      <w:pPr>
        <w:ind w:left="0" w:hanging="2"/>
      </w:pPr>
      <w:r>
        <w:t xml:space="preserve">is a subject in which two semester- courses at one level are needed before you may continue to the next </w:t>
      </w:r>
      <w:proofErr w:type="gramStart"/>
      <w:r>
        <w:t>level.</w:t>
      </w:r>
      <w:proofErr w:type="gramEnd"/>
      <w:r>
        <w:t xml:space="preserve"> Prerequisites for majoring in Botany are Cell Biology 101, Botany 102, Zoology </w:t>
      </w:r>
      <w:proofErr w:type="gramStart"/>
      <w:r>
        <w:t>102</w:t>
      </w:r>
      <w:proofErr w:type="gramEnd"/>
      <w:r>
        <w:t xml:space="preserve"> and Chemistry 1. Cell Biology 101 and Botany 102 (or an aggregate credit for Botany 1) are required before you may register for Botany 2. Students are required to obtain at least 40% for their theory examinations </w:t>
      </w:r>
      <w:proofErr w:type="gramStart"/>
      <w:r>
        <w:t>in order to</w:t>
      </w:r>
      <w:proofErr w:type="gramEnd"/>
      <w:r>
        <w:t xml:space="preserve"> obtain credit for Bot 201, 202, 301 or 302. CEL 101 acts as the first semester course for Botany 1 and for Zoology 1. Students who take both Botany 1 and Zoology 1 can earn only 45 NQF credits from the combination CEL 101 + BOT 102 + ZOO 102; such students are required to take extra NQF credits in another subject to make up the total needed for a degree. </w:t>
      </w:r>
    </w:p>
    <w:tbl>
      <w:tblPr>
        <w:tblStyle w:val="affff2"/>
        <w:tblW w:w="118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1433"/>
        <w:gridCol w:w="236"/>
        <w:gridCol w:w="1527"/>
        <w:gridCol w:w="1559"/>
        <w:gridCol w:w="1559"/>
        <w:gridCol w:w="1276"/>
        <w:gridCol w:w="1418"/>
      </w:tblGrid>
      <w:tr w:rsidR="007F4335" w14:paraId="6CFF1A91" w14:textId="77777777">
        <w:trPr>
          <w:cantSplit/>
        </w:trPr>
        <w:tc>
          <w:tcPr>
            <w:tcW w:w="2866" w:type="dxa"/>
            <w:vMerge w:val="restart"/>
          </w:tcPr>
          <w:p w14:paraId="09BD015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2E9338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76BBD5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3B4B2B3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4DC4AAF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0CDF164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656762A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96" w:type="dxa"/>
            <w:gridSpan w:val="3"/>
          </w:tcPr>
          <w:p w14:paraId="4A3FD8D0"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Botany 1</w:t>
            </w:r>
          </w:p>
        </w:tc>
        <w:tc>
          <w:tcPr>
            <w:tcW w:w="3118" w:type="dxa"/>
            <w:gridSpan w:val="2"/>
          </w:tcPr>
          <w:p w14:paraId="0E6D75FD"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Botany 2</w:t>
            </w:r>
          </w:p>
        </w:tc>
        <w:tc>
          <w:tcPr>
            <w:tcW w:w="2694" w:type="dxa"/>
            <w:gridSpan w:val="2"/>
          </w:tcPr>
          <w:p w14:paraId="185416E5"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Botany 3</w:t>
            </w:r>
          </w:p>
        </w:tc>
      </w:tr>
      <w:tr w:rsidR="007F4335" w14:paraId="15140050" w14:textId="77777777">
        <w:trPr>
          <w:cantSplit/>
        </w:trPr>
        <w:tc>
          <w:tcPr>
            <w:tcW w:w="2866" w:type="dxa"/>
            <w:vMerge/>
          </w:tcPr>
          <w:p w14:paraId="11AB228B"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433" w:type="dxa"/>
            <w:tcBorders>
              <w:right w:val="nil"/>
            </w:tcBorders>
          </w:tcPr>
          <w:p w14:paraId="6D58D75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0449B17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w:t>
            </w:r>
          </w:p>
          <w:p w14:paraId="1A2B11E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1</w:t>
            </w:r>
          </w:p>
          <w:p w14:paraId="015AB0A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0F38839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p w14:paraId="061CE7D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36" w:type="dxa"/>
            <w:tcBorders>
              <w:left w:val="nil"/>
            </w:tcBorders>
          </w:tcPr>
          <w:p w14:paraId="1DF5DF2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7" w:type="dxa"/>
            <w:tcBorders>
              <w:left w:val="nil"/>
            </w:tcBorders>
          </w:tcPr>
          <w:p w14:paraId="7C7DDEE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3DD00F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102</w:t>
            </w:r>
          </w:p>
          <w:p w14:paraId="507A2EF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A69690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38EF894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871A7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 35%</w:t>
            </w:r>
          </w:p>
        </w:tc>
        <w:tc>
          <w:tcPr>
            <w:tcW w:w="1559" w:type="dxa"/>
          </w:tcPr>
          <w:p w14:paraId="1B239F0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4097C30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201</w:t>
            </w:r>
          </w:p>
          <w:p w14:paraId="1922B3D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2</w:t>
            </w:r>
          </w:p>
          <w:p w14:paraId="635960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6E80B3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3F02E96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 50%</w:t>
            </w:r>
          </w:p>
          <w:p w14:paraId="6DC1566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102 50%</w:t>
            </w:r>
          </w:p>
          <w:p w14:paraId="2D1CB7E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ACR BOT 1</w:t>
            </w:r>
          </w:p>
        </w:tc>
        <w:tc>
          <w:tcPr>
            <w:tcW w:w="1559" w:type="dxa"/>
          </w:tcPr>
          <w:p w14:paraId="41C74CB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5D6EC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202</w:t>
            </w:r>
          </w:p>
          <w:p w14:paraId="7144C37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60C480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03543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667020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BOT </w:t>
            </w:r>
            <w:proofErr w:type="gramStart"/>
            <w:r>
              <w:rPr>
                <w:color w:val="000000"/>
                <w:sz w:val="20"/>
                <w:szCs w:val="20"/>
              </w:rPr>
              <w:t>201  40</w:t>
            </w:r>
            <w:proofErr w:type="gramEnd"/>
            <w:r>
              <w:rPr>
                <w:color w:val="000000"/>
                <w:sz w:val="20"/>
                <w:szCs w:val="20"/>
              </w:rPr>
              <w:t>%</w:t>
            </w:r>
          </w:p>
        </w:tc>
        <w:tc>
          <w:tcPr>
            <w:tcW w:w="1276" w:type="dxa"/>
          </w:tcPr>
          <w:p w14:paraId="58C4E6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4D6819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301</w:t>
            </w:r>
          </w:p>
          <w:p w14:paraId="043740A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3</w:t>
            </w:r>
          </w:p>
          <w:p w14:paraId="56B7E74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682FCFB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0D40087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2 50%</w:t>
            </w:r>
          </w:p>
        </w:tc>
        <w:tc>
          <w:tcPr>
            <w:tcW w:w="1418" w:type="dxa"/>
          </w:tcPr>
          <w:p w14:paraId="6C92133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AF868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302</w:t>
            </w:r>
          </w:p>
          <w:p w14:paraId="66DDD8E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7D73EC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47914EB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C8568D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BOT 301 40%</w:t>
            </w:r>
          </w:p>
        </w:tc>
      </w:tr>
    </w:tbl>
    <w:p w14:paraId="3B5CA85F"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6CB41DE6"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Chemistry</w:t>
      </w:r>
    </w:p>
    <w:p w14:paraId="54EBF524" w14:textId="77777777" w:rsidR="007F4335" w:rsidRDefault="0096194E">
      <w:pPr>
        <w:ind w:left="0" w:hanging="2"/>
      </w:pPr>
      <w:r>
        <w:t xml:space="preserve">is a subject in which two semester- courses at one level are needed before you may continue to the next </w:t>
      </w:r>
      <w:proofErr w:type="gramStart"/>
      <w:r>
        <w:t>level.</w:t>
      </w:r>
      <w:proofErr w:type="gramEnd"/>
      <w:r>
        <w:t xml:space="preserve"> Students who get from 20% to 39% in THEORY for June in their first year are transferred to Chem 1R1, rewrite Chem 1R1 in November and, if successful, continue with Chem 1R2 in the first semester of the next year to write Chem 1R2 in June. Those failing Chem 1R2 in June move into Chem 102 in July. Two ancillary semester- courses, normally comprised of one full first year course in Maths (MAM 1) or a semester-course in Mathematics (MAM 101 or MAT 1S1) and a semester course in Statistics (STA 1S1, STA 1C2, MST 102) is required for a student to major in Chemistry. </w:t>
      </w:r>
    </w:p>
    <w:tbl>
      <w:tblPr>
        <w:tblStyle w:val="affff3"/>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0"/>
        <w:gridCol w:w="1757"/>
        <w:gridCol w:w="1637"/>
        <w:gridCol w:w="1671"/>
        <w:gridCol w:w="1520"/>
        <w:gridCol w:w="1519"/>
        <w:gridCol w:w="1368"/>
        <w:gridCol w:w="1468"/>
        <w:gridCol w:w="1519"/>
      </w:tblGrid>
      <w:tr w:rsidR="007F4335" w14:paraId="03ED14D1" w14:textId="77777777">
        <w:trPr>
          <w:cantSplit/>
        </w:trPr>
        <w:tc>
          <w:tcPr>
            <w:tcW w:w="2850" w:type="dxa"/>
            <w:vMerge w:val="restart"/>
          </w:tcPr>
          <w:p w14:paraId="7B28583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5CC422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812401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0F3254A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18E571E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354F03A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34C16F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091A519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394" w:type="dxa"/>
            <w:gridSpan w:val="2"/>
          </w:tcPr>
          <w:p w14:paraId="51B89606"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Chemistry 1</w:t>
            </w:r>
          </w:p>
        </w:tc>
        <w:tc>
          <w:tcPr>
            <w:tcW w:w="3191" w:type="dxa"/>
            <w:gridSpan w:val="2"/>
          </w:tcPr>
          <w:p w14:paraId="3160364D"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Chemistry 2</w:t>
            </w:r>
          </w:p>
        </w:tc>
        <w:tc>
          <w:tcPr>
            <w:tcW w:w="2887" w:type="dxa"/>
            <w:gridSpan w:val="2"/>
          </w:tcPr>
          <w:p w14:paraId="531004CF"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Chemistry 3</w:t>
            </w:r>
          </w:p>
        </w:tc>
        <w:tc>
          <w:tcPr>
            <w:tcW w:w="2987" w:type="dxa"/>
            <w:gridSpan w:val="2"/>
          </w:tcPr>
          <w:p w14:paraId="28955510"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Chemistry 1R</w:t>
            </w:r>
          </w:p>
        </w:tc>
      </w:tr>
      <w:tr w:rsidR="007F4335" w14:paraId="7526093E" w14:textId="77777777">
        <w:trPr>
          <w:cantSplit/>
        </w:trPr>
        <w:tc>
          <w:tcPr>
            <w:tcW w:w="2850" w:type="dxa"/>
            <w:vMerge/>
          </w:tcPr>
          <w:p w14:paraId="39444CC6"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757" w:type="dxa"/>
            <w:tcBorders>
              <w:right w:val="nil"/>
            </w:tcBorders>
          </w:tcPr>
          <w:p w14:paraId="0C42204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5FDCD6D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101</w:t>
            </w:r>
          </w:p>
          <w:p w14:paraId="362A3B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w:t>
            </w:r>
          </w:p>
          <w:p w14:paraId="0D42886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 &amp; 45% CHE 101</w:t>
            </w:r>
          </w:p>
          <w:p w14:paraId="4C77502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w:t>
            </w:r>
          </w:p>
          <w:p w14:paraId="184AAA4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637" w:type="dxa"/>
            <w:tcBorders>
              <w:left w:val="nil"/>
            </w:tcBorders>
          </w:tcPr>
          <w:p w14:paraId="0372616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60F3B1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102</w:t>
            </w:r>
          </w:p>
          <w:p w14:paraId="215B455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580D05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 &amp; 45% CHE 102</w:t>
            </w:r>
          </w:p>
          <w:p w14:paraId="79C62F8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w:t>
            </w:r>
          </w:p>
          <w:p w14:paraId="4319A97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101 theory paper 40 %</w:t>
            </w:r>
          </w:p>
        </w:tc>
        <w:tc>
          <w:tcPr>
            <w:tcW w:w="1671" w:type="dxa"/>
          </w:tcPr>
          <w:p w14:paraId="4A8794F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4E69E9C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201</w:t>
            </w:r>
          </w:p>
          <w:p w14:paraId="503A0CF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2</w:t>
            </w:r>
          </w:p>
          <w:p w14:paraId="5E0F8CB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w:t>
            </w:r>
          </w:p>
          <w:p w14:paraId="1595F21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47448B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C17A7A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 50%</w:t>
            </w:r>
          </w:p>
        </w:tc>
        <w:tc>
          <w:tcPr>
            <w:tcW w:w="1520" w:type="dxa"/>
          </w:tcPr>
          <w:p w14:paraId="6288349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E57880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202</w:t>
            </w:r>
          </w:p>
          <w:p w14:paraId="1F09A32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FC59EC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w:t>
            </w:r>
          </w:p>
          <w:p w14:paraId="6B6949A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13B743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0E564A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 50%</w:t>
            </w:r>
          </w:p>
        </w:tc>
        <w:tc>
          <w:tcPr>
            <w:tcW w:w="1519" w:type="dxa"/>
          </w:tcPr>
          <w:p w14:paraId="1B522C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3A7D98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301</w:t>
            </w:r>
          </w:p>
          <w:p w14:paraId="7F5AB0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3</w:t>
            </w:r>
          </w:p>
          <w:p w14:paraId="552C77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w:t>
            </w:r>
          </w:p>
          <w:p w14:paraId="25ECF33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E3AA40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AB3525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2 50%</w:t>
            </w:r>
          </w:p>
        </w:tc>
        <w:tc>
          <w:tcPr>
            <w:tcW w:w="1368" w:type="dxa"/>
          </w:tcPr>
          <w:p w14:paraId="4C6BD85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60571C3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302</w:t>
            </w:r>
          </w:p>
          <w:p w14:paraId="08E1E33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CD767A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 theory</w:t>
            </w:r>
          </w:p>
          <w:p w14:paraId="4EB0A9B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A6AC95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DBAC08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2 50%</w:t>
            </w:r>
          </w:p>
        </w:tc>
        <w:tc>
          <w:tcPr>
            <w:tcW w:w="1468" w:type="dxa"/>
          </w:tcPr>
          <w:p w14:paraId="2078140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39A4C0A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1R2</w:t>
            </w:r>
          </w:p>
          <w:p w14:paraId="007FD9C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w:t>
            </w:r>
          </w:p>
          <w:p w14:paraId="43D18A1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8AB916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8F6548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D1530F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1R1 50%</w:t>
            </w:r>
          </w:p>
        </w:tc>
        <w:tc>
          <w:tcPr>
            <w:tcW w:w="1519" w:type="dxa"/>
          </w:tcPr>
          <w:p w14:paraId="2103FB2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0C6B9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1R1</w:t>
            </w:r>
          </w:p>
          <w:p w14:paraId="52D93EC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w:t>
            </w:r>
          </w:p>
          <w:p w14:paraId="734A306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02FF70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B23802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BF8717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CHE 101 20%</w:t>
            </w:r>
          </w:p>
        </w:tc>
      </w:tr>
    </w:tbl>
    <w:p w14:paraId="4F3D8B01"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Computer Science</w:t>
      </w:r>
    </w:p>
    <w:p w14:paraId="070A8C65" w14:textId="77777777" w:rsidR="007F4335" w:rsidRDefault="0096194E">
      <w:pPr>
        <w:ind w:left="0" w:hanging="2"/>
      </w:pPr>
      <w:r>
        <w:t xml:space="preserve">is a subject in which two semester- courses at one level are needed before you may continue to the next </w:t>
      </w:r>
      <w:proofErr w:type="gramStart"/>
      <w:r>
        <w:t>level.</w:t>
      </w:r>
      <w:proofErr w:type="gramEnd"/>
      <w:r>
        <w:t xml:space="preserve"> One of MAM 101 or MAM 1 or MAT 1S1 or STA 1S1 or STA 1C2 or MST 102 is required for a student to major in Computer Science. CSC 303 is an optional extra semester courses, it does not replace either CSC 301 or CSC 302.</w:t>
      </w:r>
    </w:p>
    <w:tbl>
      <w:tblPr>
        <w:tblStyle w:val="affff4"/>
        <w:tblW w:w="15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4"/>
        <w:gridCol w:w="1465"/>
        <w:gridCol w:w="1469"/>
        <w:gridCol w:w="1468"/>
        <w:gridCol w:w="1374"/>
        <w:gridCol w:w="1419"/>
        <w:gridCol w:w="1323"/>
        <w:gridCol w:w="1550"/>
        <w:gridCol w:w="1168"/>
        <w:gridCol w:w="1328"/>
      </w:tblGrid>
      <w:tr w:rsidR="007F4335" w14:paraId="34B9DA02" w14:textId="77777777">
        <w:trPr>
          <w:cantSplit/>
        </w:trPr>
        <w:tc>
          <w:tcPr>
            <w:tcW w:w="2745" w:type="dxa"/>
            <w:vMerge w:val="restart"/>
          </w:tcPr>
          <w:p w14:paraId="3AB8A8C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9309D7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9157B4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828251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0723E7A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077BCF8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33D48B2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7BEAA08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2934" w:type="dxa"/>
            <w:gridSpan w:val="2"/>
          </w:tcPr>
          <w:p w14:paraId="731DE4B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lastRenderedPageBreak/>
              <w:t>Computer Science 1</w:t>
            </w:r>
          </w:p>
        </w:tc>
        <w:tc>
          <w:tcPr>
            <w:tcW w:w="2842" w:type="dxa"/>
            <w:gridSpan w:val="2"/>
          </w:tcPr>
          <w:p w14:paraId="5CDD0465"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Computer Science 2</w:t>
            </w:r>
          </w:p>
        </w:tc>
        <w:tc>
          <w:tcPr>
            <w:tcW w:w="2742" w:type="dxa"/>
            <w:gridSpan w:val="2"/>
          </w:tcPr>
          <w:p w14:paraId="25FE7986"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Computer Science 3</w:t>
            </w:r>
          </w:p>
        </w:tc>
        <w:tc>
          <w:tcPr>
            <w:tcW w:w="1550" w:type="dxa"/>
          </w:tcPr>
          <w:p w14:paraId="2E88D38F"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Introduction to ICT</w:t>
            </w:r>
          </w:p>
        </w:tc>
        <w:tc>
          <w:tcPr>
            <w:tcW w:w="1168" w:type="dxa"/>
          </w:tcPr>
          <w:p w14:paraId="5228F289"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CSC 112</w:t>
            </w:r>
          </w:p>
        </w:tc>
        <w:tc>
          <w:tcPr>
            <w:tcW w:w="1328" w:type="dxa"/>
          </w:tcPr>
          <w:p w14:paraId="07ED4698"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CSC 303</w:t>
            </w:r>
          </w:p>
        </w:tc>
      </w:tr>
      <w:tr w:rsidR="007F4335" w14:paraId="1471BC89" w14:textId="77777777">
        <w:trPr>
          <w:cantSplit/>
        </w:trPr>
        <w:tc>
          <w:tcPr>
            <w:tcW w:w="2745" w:type="dxa"/>
            <w:vMerge/>
          </w:tcPr>
          <w:p w14:paraId="58ED5FAF"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465" w:type="dxa"/>
          </w:tcPr>
          <w:p w14:paraId="257C981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37E26F5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101</w:t>
            </w:r>
          </w:p>
          <w:p w14:paraId="04D601B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 (NCR)</w:t>
            </w:r>
          </w:p>
          <w:p w14:paraId="210BE02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FA243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EFECD1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69" w:type="dxa"/>
          </w:tcPr>
          <w:p w14:paraId="400E5BF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1EC167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102</w:t>
            </w:r>
          </w:p>
          <w:p w14:paraId="59276C8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87AB2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7629A7A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7119B5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101 40% in same year OR credit for CSC 101</w:t>
            </w:r>
          </w:p>
        </w:tc>
        <w:tc>
          <w:tcPr>
            <w:tcW w:w="1468" w:type="dxa"/>
          </w:tcPr>
          <w:p w14:paraId="398050C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0AA7169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201</w:t>
            </w:r>
          </w:p>
          <w:p w14:paraId="471B73B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w:t>
            </w:r>
          </w:p>
          <w:p w14:paraId="0332A51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48F468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3542E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101 50%</w:t>
            </w:r>
          </w:p>
          <w:p w14:paraId="2F82DB2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102 50%</w:t>
            </w:r>
          </w:p>
        </w:tc>
        <w:tc>
          <w:tcPr>
            <w:tcW w:w="1374" w:type="dxa"/>
          </w:tcPr>
          <w:p w14:paraId="4A1E6AA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BEEF37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202</w:t>
            </w:r>
          </w:p>
          <w:p w14:paraId="69000CA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1F2416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05C2F07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290EBD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201 40%</w:t>
            </w:r>
          </w:p>
        </w:tc>
        <w:tc>
          <w:tcPr>
            <w:tcW w:w="1419" w:type="dxa"/>
          </w:tcPr>
          <w:p w14:paraId="2CB4575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D86B1D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301</w:t>
            </w:r>
          </w:p>
          <w:p w14:paraId="53606E4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w:t>
            </w:r>
          </w:p>
          <w:p w14:paraId="35735AF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5762A1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138DB0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 50%</w:t>
            </w:r>
          </w:p>
        </w:tc>
        <w:tc>
          <w:tcPr>
            <w:tcW w:w="1323" w:type="dxa"/>
          </w:tcPr>
          <w:p w14:paraId="3D37FB0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7A71B8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302</w:t>
            </w:r>
          </w:p>
          <w:p w14:paraId="50D8FDC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F8C004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8F26BF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725D9D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 50%</w:t>
            </w:r>
          </w:p>
        </w:tc>
        <w:tc>
          <w:tcPr>
            <w:tcW w:w="1550" w:type="dxa"/>
          </w:tcPr>
          <w:p w14:paraId="0222325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74F31B5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CSC 1L </w:t>
            </w:r>
          </w:p>
          <w:p w14:paraId="2D6C8E4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No </w:t>
            </w:r>
          </w:p>
          <w:p w14:paraId="389A46A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119461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tc>
        <w:tc>
          <w:tcPr>
            <w:tcW w:w="1168" w:type="dxa"/>
          </w:tcPr>
          <w:p w14:paraId="0467DC3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F7802F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CSC112 </w:t>
            </w:r>
          </w:p>
          <w:p w14:paraId="5A17C26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w:t>
            </w:r>
          </w:p>
          <w:p w14:paraId="5C8909F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104FEC7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tc>
        <w:tc>
          <w:tcPr>
            <w:tcW w:w="1328" w:type="dxa"/>
          </w:tcPr>
          <w:p w14:paraId="652FAA1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Op. extra</w:t>
            </w:r>
          </w:p>
          <w:p w14:paraId="709CD67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BDBC60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303</w:t>
            </w:r>
          </w:p>
          <w:p w14:paraId="4949DDA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w:t>
            </w:r>
          </w:p>
          <w:p w14:paraId="31C83B7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699DECC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A90FF4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201</w:t>
            </w:r>
          </w:p>
          <w:p w14:paraId="579F46F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Must be in 3rd year</w:t>
            </w:r>
          </w:p>
        </w:tc>
      </w:tr>
    </w:tbl>
    <w:p w14:paraId="6A5A8897"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Economics</w:t>
      </w:r>
    </w:p>
    <w:p w14:paraId="2E370B3B" w14:textId="77777777" w:rsidR="007F4335" w:rsidRDefault="0096194E">
      <w:pPr>
        <w:ind w:left="0" w:hanging="2"/>
      </w:pPr>
      <w:r>
        <w:t xml:space="preserve">is a subject in which the equivalent of two semester- courses at one level are needed before you may continue to the next </w:t>
      </w:r>
      <w:proofErr w:type="gramStart"/>
      <w:r>
        <w:t>level.</w:t>
      </w:r>
      <w:proofErr w:type="gramEnd"/>
      <w:r>
        <w:t xml:space="preserve"> Economics 3 is subdivided further; students must register for a choice of topics. </w:t>
      </w:r>
    </w:p>
    <w:tbl>
      <w:tblPr>
        <w:tblStyle w:val="affff5"/>
        <w:tblW w:w="12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433"/>
        <w:gridCol w:w="236"/>
        <w:gridCol w:w="1527"/>
        <w:gridCol w:w="1559"/>
        <w:gridCol w:w="1559"/>
        <w:gridCol w:w="2977"/>
      </w:tblGrid>
      <w:tr w:rsidR="007F4335" w14:paraId="3D4A43F0" w14:textId="77777777">
        <w:trPr>
          <w:cantSplit/>
        </w:trPr>
        <w:tc>
          <w:tcPr>
            <w:tcW w:w="2866" w:type="dxa"/>
            <w:vMerge w:val="restart"/>
          </w:tcPr>
          <w:p w14:paraId="10B6B26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BE5BB7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75636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518022A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3BBDF02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00B3DF3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0F86236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96" w:type="dxa"/>
            <w:gridSpan w:val="3"/>
          </w:tcPr>
          <w:p w14:paraId="280926FF"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Economics 1</w:t>
            </w:r>
          </w:p>
        </w:tc>
        <w:tc>
          <w:tcPr>
            <w:tcW w:w="3118" w:type="dxa"/>
            <w:gridSpan w:val="2"/>
          </w:tcPr>
          <w:p w14:paraId="0229DE4B"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Economics 2</w:t>
            </w:r>
          </w:p>
        </w:tc>
        <w:tc>
          <w:tcPr>
            <w:tcW w:w="2977" w:type="dxa"/>
          </w:tcPr>
          <w:p w14:paraId="1B419051"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Economics 3</w:t>
            </w:r>
          </w:p>
        </w:tc>
      </w:tr>
      <w:tr w:rsidR="007F4335" w14:paraId="1A525C84" w14:textId="77777777">
        <w:trPr>
          <w:cantSplit/>
        </w:trPr>
        <w:tc>
          <w:tcPr>
            <w:tcW w:w="2866" w:type="dxa"/>
            <w:vMerge/>
          </w:tcPr>
          <w:p w14:paraId="651D327A"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433" w:type="dxa"/>
            <w:tcBorders>
              <w:right w:val="nil"/>
            </w:tcBorders>
          </w:tcPr>
          <w:p w14:paraId="2C2664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57DF490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101</w:t>
            </w:r>
          </w:p>
          <w:p w14:paraId="2C0264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w:t>
            </w:r>
          </w:p>
          <w:p w14:paraId="72E8517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58B089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p w14:paraId="51D677E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36" w:type="dxa"/>
            <w:tcBorders>
              <w:left w:val="nil"/>
            </w:tcBorders>
          </w:tcPr>
          <w:p w14:paraId="2BC3B9D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7" w:type="dxa"/>
            <w:tcBorders>
              <w:left w:val="nil"/>
            </w:tcBorders>
          </w:tcPr>
          <w:p w14:paraId="0EBCE81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020675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102</w:t>
            </w:r>
          </w:p>
          <w:p w14:paraId="7628414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15E0DA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03D958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259D62A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59" w:type="dxa"/>
          </w:tcPr>
          <w:p w14:paraId="21DEC8D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7ACBE7A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202</w:t>
            </w:r>
          </w:p>
          <w:p w14:paraId="7B842BA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2</w:t>
            </w:r>
          </w:p>
          <w:p w14:paraId="188ABC3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1D64810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33B594B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1 50%</w:t>
            </w:r>
          </w:p>
        </w:tc>
        <w:tc>
          <w:tcPr>
            <w:tcW w:w="1559" w:type="dxa"/>
          </w:tcPr>
          <w:p w14:paraId="5818429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5C0A26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201</w:t>
            </w:r>
          </w:p>
          <w:p w14:paraId="3A24398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AC04C5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E3D339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6CF20CF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977" w:type="dxa"/>
          </w:tcPr>
          <w:p w14:paraId="1CE82E0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                 Semester 2</w:t>
            </w:r>
          </w:p>
          <w:p w14:paraId="123ABBB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Choice of 4 topics</w:t>
            </w:r>
          </w:p>
          <w:p w14:paraId="723FB7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3</w:t>
            </w:r>
          </w:p>
          <w:p w14:paraId="1164961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module under 40%</w:t>
            </w:r>
          </w:p>
          <w:p w14:paraId="5ADFCE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                            45%</w:t>
            </w:r>
          </w:p>
          <w:p w14:paraId="56FBF0D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 2 50%                ECO 2 50%</w:t>
            </w:r>
          </w:p>
        </w:tc>
      </w:tr>
    </w:tbl>
    <w:p w14:paraId="64B3FE94"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Entomology</w:t>
      </w:r>
    </w:p>
    <w:p w14:paraId="683A70AB" w14:textId="77777777" w:rsidR="007F4335" w:rsidRDefault="0096194E">
      <w:pPr>
        <w:ind w:left="0" w:hanging="2"/>
      </w:pPr>
      <w:r>
        <w:t xml:space="preserve">is a subject in which two semester- courses at one level are needed before you may continue to the next </w:t>
      </w:r>
      <w:proofErr w:type="gramStart"/>
      <w:r>
        <w:t>level.</w:t>
      </w:r>
      <w:proofErr w:type="gramEnd"/>
      <w:r>
        <w:t xml:space="preserve"> Prerequisites for majoring in Entomology are Cell Biology 101, Botany 102, Zoology </w:t>
      </w:r>
      <w:proofErr w:type="gramStart"/>
      <w:r>
        <w:t>102</w:t>
      </w:r>
      <w:proofErr w:type="gramEnd"/>
      <w:r>
        <w:t xml:space="preserve"> and Chemistry 1. Cell Biology 101 and Zoology 102 (or an aggregate credit for Zoology 1) are required before you may register for Entomology 2. </w:t>
      </w:r>
    </w:p>
    <w:tbl>
      <w:tblPr>
        <w:tblStyle w:val="affff6"/>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559"/>
        <w:gridCol w:w="1559"/>
        <w:gridCol w:w="1630"/>
        <w:gridCol w:w="1631"/>
      </w:tblGrid>
      <w:tr w:rsidR="007F4335" w14:paraId="7F1DF76E" w14:textId="77777777">
        <w:trPr>
          <w:cantSplit/>
        </w:trPr>
        <w:tc>
          <w:tcPr>
            <w:tcW w:w="2866" w:type="dxa"/>
            <w:vMerge w:val="restart"/>
          </w:tcPr>
          <w:p w14:paraId="2501487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D457F6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E35768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5410BFE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219FF1B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1008D4A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3DD3802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18" w:type="dxa"/>
            <w:gridSpan w:val="2"/>
          </w:tcPr>
          <w:p w14:paraId="75E77449"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lastRenderedPageBreak/>
              <w:t>Entomology 2</w:t>
            </w:r>
          </w:p>
        </w:tc>
        <w:tc>
          <w:tcPr>
            <w:tcW w:w="3261" w:type="dxa"/>
            <w:gridSpan w:val="2"/>
          </w:tcPr>
          <w:p w14:paraId="4B650FDA"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Entomology 3</w:t>
            </w:r>
          </w:p>
        </w:tc>
      </w:tr>
      <w:tr w:rsidR="007F4335" w14:paraId="41E085FD" w14:textId="77777777">
        <w:trPr>
          <w:cantSplit/>
        </w:trPr>
        <w:tc>
          <w:tcPr>
            <w:tcW w:w="2866" w:type="dxa"/>
            <w:vMerge/>
          </w:tcPr>
          <w:p w14:paraId="3BAA43FA"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559" w:type="dxa"/>
          </w:tcPr>
          <w:p w14:paraId="0DFEA1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7C9859E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202</w:t>
            </w:r>
          </w:p>
          <w:p w14:paraId="7BBD85D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2</w:t>
            </w:r>
          </w:p>
          <w:p w14:paraId="30C5BA9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2C931E9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308B55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 50%</w:t>
            </w:r>
          </w:p>
          <w:p w14:paraId="2021661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102 50%</w:t>
            </w:r>
          </w:p>
          <w:p w14:paraId="3C56E6B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ACR ZOO 1</w:t>
            </w:r>
          </w:p>
        </w:tc>
        <w:tc>
          <w:tcPr>
            <w:tcW w:w="1559" w:type="dxa"/>
          </w:tcPr>
          <w:p w14:paraId="6CDCAF5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693FD91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201</w:t>
            </w:r>
          </w:p>
          <w:p w14:paraId="51797AC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C6778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688236D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67FD8B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202 40%</w:t>
            </w:r>
          </w:p>
        </w:tc>
        <w:tc>
          <w:tcPr>
            <w:tcW w:w="1630" w:type="dxa"/>
          </w:tcPr>
          <w:p w14:paraId="51AA885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63CC4C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302</w:t>
            </w:r>
          </w:p>
          <w:p w14:paraId="3456AE7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3</w:t>
            </w:r>
          </w:p>
          <w:p w14:paraId="7C70A5D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0897C87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1F1FAC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2 50%</w:t>
            </w:r>
          </w:p>
        </w:tc>
        <w:tc>
          <w:tcPr>
            <w:tcW w:w="1631" w:type="dxa"/>
          </w:tcPr>
          <w:p w14:paraId="7B2DBE8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4F39AB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301</w:t>
            </w:r>
          </w:p>
          <w:p w14:paraId="3083053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D6C0BA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250835D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705BAE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ENT 302 45%</w:t>
            </w:r>
          </w:p>
        </w:tc>
      </w:tr>
    </w:tbl>
    <w:p w14:paraId="5D8112BA"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3BB83EE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Environmental Science</w:t>
      </w:r>
    </w:p>
    <w:p w14:paraId="26526C94" w14:textId="77777777" w:rsidR="007F4335" w:rsidRDefault="0096194E">
      <w:pPr>
        <w:ind w:left="0" w:hanging="2"/>
      </w:pPr>
      <w:r>
        <w:t xml:space="preserve">is a two-year major subject. Geography 1 and either Anthropology 1, Botany 1, Economics 1, Geology </w:t>
      </w:r>
      <w:proofErr w:type="gramStart"/>
      <w:r>
        <w:t>1</w:t>
      </w:r>
      <w:proofErr w:type="gramEnd"/>
      <w:r>
        <w:t xml:space="preserve"> or Zoology 1 are required before a student may start ENV 2.  For each semester, there is a subminimum mark of 35% for the both the class record and for each exam.  Students getting less than 35% will get an FSM, will not earn any NQF credits and will not be able to aggregate with a mark for the other semester. </w:t>
      </w:r>
    </w:p>
    <w:tbl>
      <w:tblPr>
        <w:tblStyle w:val="affff7"/>
        <w:tblW w:w="8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559"/>
        <w:gridCol w:w="1559"/>
        <w:gridCol w:w="1488"/>
        <w:gridCol w:w="1489"/>
      </w:tblGrid>
      <w:tr w:rsidR="007F4335" w14:paraId="52681AAC" w14:textId="77777777">
        <w:trPr>
          <w:cantSplit/>
        </w:trPr>
        <w:tc>
          <w:tcPr>
            <w:tcW w:w="2866" w:type="dxa"/>
            <w:vMerge w:val="restart"/>
          </w:tcPr>
          <w:p w14:paraId="431C2DE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B18C87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0D01C4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7AD9CAD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1046E4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0AB4547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4318993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18" w:type="dxa"/>
            <w:gridSpan w:val="2"/>
          </w:tcPr>
          <w:p w14:paraId="21BBB4B8"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Environmental Science 2</w:t>
            </w:r>
          </w:p>
        </w:tc>
        <w:tc>
          <w:tcPr>
            <w:tcW w:w="2977" w:type="dxa"/>
            <w:gridSpan w:val="2"/>
          </w:tcPr>
          <w:p w14:paraId="3910BE7A"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Environmental Science 3</w:t>
            </w:r>
          </w:p>
        </w:tc>
      </w:tr>
      <w:tr w:rsidR="007F4335" w14:paraId="48935E80" w14:textId="77777777">
        <w:trPr>
          <w:cantSplit/>
        </w:trPr>
        <w:tc>
          <w:tcPr>
            <w:tcW w:w="2866" w:type="dxa"/>
            <w:vMerge/>
          </w:tcPr>
          <w:p w14:paraId="7ED415D7"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559" w:type="dxa"/>
          </w:tcPr>
          <w:p w14:paraId="2956E5B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05B8A7F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201</w:t>
            </w:r>
          </w:p>
          <w:p w14:paraId="181108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2</w:t>
            </w:r>
          </w:p>
          <w:p w14:paraId="60849DB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AA278A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5FB60F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See above</w:t>
            </w:r>
          </w:p>
        </w:tc>
        <w:tc>
          <w:tcPr>
            <w:tcW w:w="1559" w:type="dxa"/>
          </w:tcPr>
          <w:p w14:paraId="37C44D8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0DE434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202</w:t>
            </w:r>
          </w:p>
          <w:p w14:paraId="69C7C67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2</w:t>
            </w:r>
          </w:p>
          <w:p w14:paraId="3015D4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097F83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11988A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201 40%</w:t>
            </w:r>
          </w:p>
        </w:tc>
        <w:tc>
          <w:tcPr>
            <w:tcW w:w="1488" w:type="dxa"/>
          </w:tcPr>
          <w:p w14:paraId="7B9C5D7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38BB50C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301</w:t>
            </w:r>
          </w:p>
          <w:p w14:paraId="0516264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3</w:t>
            </w:r>
          </w:p>
          <w:p w14:paraId="3DC738A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ED6183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66CE2B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2</w:t>
            </w:r>
          </w:p>
        </w:tc>
        <w:tc>
          <w:tcPr>
            <w:tcW w:w="1489" w:type="dxa"/>
          </w:tcPr>
          <w:p w14:paraId="6A43027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7C2639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302</w:t>
            </w:r>
          </w:p>
          <w:p w14:paraId="6773D2A6" w14:textId="77777777" w:rsidR="007F4335" w:rsidRDefault="0096194E">
            <w:pPr>
              <w:pBdr>
                <w:top w:val="nil"/>
                <w:left w:val="nil"/>
                <w:bottom w:val="nil"/>
                <w:right w:val="nil"/>
                <w:between w:val="nil"/>
              </w:pBdr>
              <w:tabs>
                <w:tab w:val="center" w:pos="636"/>
              </w:tabs>
              <w:spacing w:after="0" w:line="240" w:lineRule="auto"/>
              <w:ind w:left="0" w:hanging="2"/>
              <w:jc w:val="left"/>
              <w:rPr>
                <w:color w:val="000000"/>
                <w:sz w:val="20"/>
                <w:szCs w:val="20"/>
              </w:rPr>
            </w:pPr>
            <w:r>
              <w:rPr>
                <w:color w:val="000000"/>
                <w:sz w:val="20"/>
                <w:szCs w:val="20"/>
              </w:rPr>
              <w:t>ENV 3</w:t>
            </w:r>
            <w:r>
              <w:rPr>
                <w:color w:val="000000"/>
                <w:sz w:val="20"/>
                <w:szCs w:val="20"/>
              </w:rPr>
              <w:tab/>
            </w:r>
          </w:p>
          <w:p w14:paraId="616523F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00227A2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5B4EA7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ENV 301 40%</w:t>
            </w:r>
          </w:p>
        </w:tc>
      </w:tr>
    </w:tbl>
    <w:p w14:paraId="589D2E1D"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Geography</w:t>
      </w:r>
    </w:p>
    <w:p w14:paraId="20FEF1AB" w14:textId="77777777" w:rsidR="007F4335" w:rsidRDefault="0096194E">
      <w:pPr>
        <w:ind w:left="0" w:hanging="2"/>
      </w:pPr>
      <w:r>
        <w:t xml:space="preserve">is a subject in which NQF credits in part of a year are needed before you may continue to the matching part in the next </w:t>
      </w:r>
      <w:proofErr w:type="gramStart"/>
      <w:r>
        <w:t>level.</w:t>
      </w:r>
      <w:proofErr w:type="gramEnd"/>
      <w:r>
        <w:t xml:space="preserve"> Both second year semesters are normally needed before you may enrol for Geography 3 as a major subject. For each semester, there is an </w:t>
      </w:r>
      <w:proofErr w:type="gramStart"/>
      <w:r>
        <w:t>overall subminimum AND sub minima</w:t>
      </w:r>
      <w:proofErr w:type="gramEnd"/>
      <w:r>
        <w:t xml:space="preserve"> for the class record and the exams which is the same as the overall subminimum.  Students getting less than 40% in either of the exams OR the class record will get an FSM irrespective of the final mark, will not earn any NQF credits, will not be able to aggregate with a mark for the other semester and will not get a supp. </w:t>
      </w:r>
    </w:p>
    <w:p w14:paraId="6F89EC82" w14:textId="77777777" w:rsidR="007F4335" w:rsidRDefault="0096194E">
      <w:pPr>
        <w:ind w:left="0" w:hanging="2"/>
      </w:pPr>
      <w:r>
        <w:t xml:space="preserve">EAR 101 acts as the first semester course for Geography 1 and for Geology 1. </w:t>
      </w:r>
    </w:p>
    <w:tbl>
      <w:tblPr>
        <w:tblStyle w:val="affff8"/>
        <w:tblW w:w="12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433"/>
        <w:gridCol w:w="1621"/>
        <w:gridCol w:w="1593"/>
        <w:gridCol w:w="1573"/>
        <w:gridCol w:w="1559"/>
        <w:gridCol w:w="1560"/>
      </w:tblGrid>
      <w:tr w:rsidR="007F4335" w14:paraId="3EB1A833" w14:textId="77777777">
        <w:trPr>
          <w:cantSplit/>
        </w:trPr>
        <w:tc>
          <w:tcPr>
            <w:tcW w:w="2866" w:type="dxa"/>
            <w:vMerge w:val="restart"/>
          </w:tcPr>
          <w:p w14:paraId="19432AB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0C99EB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1D9D6B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6D0E682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5CBF1CF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2AC7774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41373A6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054" w:type="dxa"/>
            <w:gridSpan w:val="2"/>
          </w:tcPr>
          <w:p w14:paraId="7EC76A6F"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Geography 1</w:t>
            </w:r>
          </w:p>
        </w:tc>
        <w:tc>
          <w:tcPr>
            <w:tcW w:w="3166" w:type="dxa"/>
            <w:gridSpan w:val="2"/>
          </w:tcPr>
          <w:p w14:paraId="434B244D"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Geography 2</w:t>
            </w:r>
          </w:p>
        </w:tc>
        <w:tc>
          <w:tcPr>
            <w:tcW w:w="3119" w:type="dxa"/>
            <w:gridSpan w:val="2"/>
          </w:tcPr>
          <w:p w14:paraId="34BC811B"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Geography 3</w:t>
            </w:r>
          </w:p>
        </w:tc>
      </w:tr>
      <w:tr w:rsidR="007F4335" w14:paraId="34EB98C6" w14:textId="77777777">
        <w:trPr>
          <w:cantSplit/>
        </w:trPr>
        <w:tc>
          <w:tcPr>
            <w:tcW w:w="2866" w:type="dxa"/>
            <w:vMerge/>
          </w:tcPr>
          <w:p w14:paraId="408E79A1"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433" w:type="dxa"/>
            <w:tcBorders>
              <w:right w:val="nil"/>
            </w:tcBorders>
          </w:tcPr>
          <w:p w14:paraId="34DCEBC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1A4F214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EAR 101</w:t>
            </w:r>
          </w:p>
          <w:p w14:paraId="68BC08F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1</w:t>
            </w:r>
          </w:p>
          <w:p w14:paraId="10B0CEB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9F6F3E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p w14:paraId="41F8ED2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621" w:type="dxa"/>
            <w:tcBorders>
              <w:left w:val="nil"/>
            </w:tcBorders>
          </w:tcPr>
          <w:p w14:paraId="05AF603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409FBE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102</w:t>
            </w:r>
          </w:p>
          <w:p w14:paraId="7E11F7C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25A86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5E0D9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0DF4987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EAR 101 35%</w:t>
            </w:r>
          </w:p>
          <w:p w14:paraId="7B8958D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color w:val="000000"/>
                <w:sz w:val="20"/>
                <w:szCs w:val="20"/>
              </w:rPr>
              <w:t>OR,</w:t>
            </w:r>
            <w:proofErr w:type="gramEnd"/>
            <w:r>
              <w:rPr>
                <w:color w:val="000000"/>
                <w:sz w:val="20"/>
                <w:szCs w:val="20"/>
              </w:rPr>
              <w:t xml:space="preserve"> a pass in matric geography or equivalent</w:t>
            </w:r>
          </w:p>
        </w:tc>
        <w:tc>
          <w:tcPr>
            <w:tcW w:w="1593" w:type="dxa"/>
          </w:tcPr>
          <w:p w14:paraId="5F22A4A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4F142F8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201</w:t>
            </w:r>
          </w:p>
          <w:p w14:paraId="54702E1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2</w:t>
            </w:r>
          </w:p>
          <w:p w14:paraId="6EA5700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BC80C3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48A93D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EAR101 50%</w:t>
            </w:r>
          </w:p>
          <w:p w14:paraId="73569FD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102 50%</w:t>
            </w:r>
          </w:p>
          <w:p w14:paraId="5D3E8A7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(OR GOG 1 60%)</w:t>
            </w:r>
          </w:p>
        </w:tc>
        <w:tc>
          <w:tcPr>
            <w:tcW w:w="1573" w:type="dxa"/>
          </w:tcPr>
          <w:p w14:paraId="4352DA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C8A216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202</w:t>
            </w:r>
          </w:p>
          <w:p w14:paraId="3A3174A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65599B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CF5DF6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F889D4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EAR 101 50%</w:t>
            </w:r>
          </w:p>
          <w:p w14:paraId="2705A5D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GOG102 50%</w:t>
            </w:r>
          </w:p>
          <w:p w14:paraId="1EB84A8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(OR GOG1 60%)</w:t>
            </w:r>
          </w:p>
        </w:tc>
        <w:tc>
          <w:tcPr>
            <w:tcW w:w="1559" w:type="dxa"/>
          </w:tcPr>
          <w:p w14:paraId="1F0EF41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BB68C7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301</w:t>
            </w:r>
          </w:p>
          <w:p w14:paraId="45378B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3</w:t>
            </w:r>
          </w:p>
          <w:p w14:paraId="7F0181A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7D7FEB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3452C57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201 50%</w:t>
            </w:r>
          </w:p>
          <w:p w14:paraId="666E0EC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202 50%</w:t>
            </w:r>
          </w:p>
        </w:tc>
        <w:tc>
          <w:tcPr>
            <w:tcW w:w="1560" w:type="dxa"/>
          </w:tcPr>
          <w:p w14:paraId="2739594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E23F8F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302</w:t>
            </w:r>
          </w:p>
          <w:p w14:paraId="2512668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DF44A9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2FDE853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06AA046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201 50%</w:t>
            </w:r>
          </w:p>
          <w:p w14:paraId="4376857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GOG 202 50%</w:t>
            </w:r>
          </w:p>
        </w:tc>
      </w:tr>
    </w:tbl>
    <w:p w14:paraId="4D50BCA5"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2D61E22E"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Geology</w:t>
      </w:r>
    </w:p>
    <w:p w14:paraId="1F2EC931" w14:textId="77777777" w:rsidR="007F4335" w:rsidRDefault="0096194E">
      <w:pPr>
        <w:ind w:left="0" w:hanging="2"/>
      </w:pPr>
      <w:r>
        <w:t xml:space="preserve">is a subject in which NQF credits in only part of a year (but preferably both) are needed before you may continue to the next </w:t>
      </w:r>
      <w:proofErr w:type="gramStart"/>
      <w:r>
        <w:t>level.</w:t>
      </w:r>
      <w:proofErr w:type="gramEnd"/>
      <w:r>
        <w:t xml:space="preserve"> Chemistry 101 and one other semester credit in Chemistry, Maths or Physics is required for a student to major in Geology. </w:t>
      </w:r>
      <w:r>
        <w:rPr>
          <w:b/>
        </w:rPr>
        <w:t>Students are ENCOURAGED to take a full year of Chemistry 1 in their first year.</w:t>
      </w:r>
    </w:p>
    <w:tbl>
      <w:tblPr>
        <w:tblStyle w:val="affff9"/>
        <w:tblW w:w="144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433"/>
        <w:gridCol w:w="236"/>
        <w:gridCol w:w="1952"/>
        <w:gridCol w:w="1843"/>
        <w:gridCol w:w="1276"/>
        <w:gridCol w:w="3260"/>
        <w:gridCol w:w="1559"/>
      </w:tblGrid>
      <w:tr w:rsidR="007F4335" w14:paraId="75019204" w14:textId="77777777">
        <w:trPr>
          <w:cantSplit/>
        </w:trPr>
        <w:tc>
          <w:tcPr>
            <w:tcW w:w="2866" w:type="dxa"/>
            <w:vMerge w:val="restart"/>
          </w:tcPr>
          <w:p w14:paraId="60E9256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B4CE0F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F6064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30075E3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25B747A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0345281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0F20B4D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621" w:type="dxa"/>
            <w:gridSpan w:val="3"/>
          </w:tcPr>
          <w:p w14:paraId="74C6101E"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Geology 1</w:t>
            </w:r>
          </w:p>
        </w:tc>
        <w:tc>
          <w:tcPr>
            <w:tcW w:w="3119" w:type="dxa"/>
            <w:gridSpan w:val="2"/>
          </w:tcPr>
          <w:p w14:paraId="6D653D57"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Geology 2</w:t>
            </w:r>
          </w:p>
        </w:tc>
        <w:tc>
          <w:tcPr>
            <w:tcW w:w="4819" w:type="dxa"/>
            <w:gridSpan w:val="2"/>
          </w:tcPr>
          <w:p w14:paraId="5FEF28EA"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Geology 3</w:t>
            </w:r>
          </w:p>
        </w:tc>
      </w:tr>
      <w:tr w:rsidR="007F4335" w14:paraId="279B0918" w14:textId="77777777">
        <w:trPr>
          <w:cantSplit/>
        </w:trPr>
        <w:tc>
          <w:tcPr>
            <w:tcW w:w="2866" w:type="dxa"/>
            <w:vMerge/>
          </w:tcPr>
          <w:p w14:paraId="584B8AB4"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433" w:type="dxa"/>
            <w:tcBorders>
              <w:right w:val="nil"/>
            </w:tcBorders>
          </w:tcPr>
          <w:p w14:paraId="651500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71D115E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EAR 101</w:t>
            </w:r>
          </w:p>
          <w:p w14:paraId="7D432E2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1</w:t>
            </w:r>
          </w:p>
          <w:p w14:paraId="154DFD7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C015E5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p w14:paraId="0B8E5FC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36" w:type="dxa"/>
            <w:tcBorders>
              <w:left w:val="nil"/>
            </w:tcBorders>
          </w:tcPr>
          <w:p w14:paraId="6FFDBD3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952" w:type="dxa"/>
            <w:tcBorders>
              <w:left w:val="nil"/>
            </w:tcBorders>
          </w:tcPr>
          <w:p w14:paraId="745007D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D48E96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102</w:t>
            </w:r>
          </w:p>
          <w:p w14:paraId="312F778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5093EB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4EB820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08BF665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EAR 101 35% and met the subminimum requirements for both theory and practical papers</w:t>
            </w:r>
          </w:p>
        </w:tc>
        <w:tc>
          <w:tcPr>
            <w:tcW w:w="1843" w:type="dxa"/>
          </w:tcPr>
          <w:p w14:paraId="31C69C9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2B71CCB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201</w:t>
            </w:r>
          </w:p>
          <w:p w14:paraId="47C707A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2</w:t>
            </w:r>
          </w:p>
          <w:p w14:paraId="397D91F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154C98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CC521D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1 50%</w:t>
            </w:r>
          </w:p>
          <w:p w14:paraId="41B09D2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Has at least attended CHE 101</w:t>
            </w:r>
          </w:p>
        </w:tc>
        <w:tc>
          <w:tcPr>
            <w:tcW w:w="1276" w:type="dxa"/>
          </w:tcPr>
          <w:p w14:paraId="2F89F62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AB4075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202</w:t>
            </w:r>
          </w:p>
          <w:p w14:paraId="478B372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2D0A29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8FB8F7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5BBC30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201</w:t>
            </w:r>
          </w:p>
        </w:tc>
        <w:tc>
          <w:tcPr>
            <w:tcW w:w="3260" w:type="dxa"/>
          </w:tcPr>
          <w:p w14:paraId="4F36254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6B4216E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301</w:t>
            </w:r>
          </w:p>
          <w:p w14:paraId="61754F2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3</w:t>
            </w:r>
          </w:p>
          <w:p w14:paraId="6C6B07C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115368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05D8C01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2 OR credit in either GLG 201 or 202 and adequate performance in the other AND credit in at least CHE 101 and/or CHE 102 or a credit in maths or physics.</w:t>
            </w:r>
          </w:p>
        </w:tc>
        <w:tc>
          <w:tcPr>
            <w:tcW w:w="1559" w:type="dxa"/>
            <w:tcBorders>
              <w:right w:val="nil"/>
            </w:tcBorders>
          </w:tcPr>
          <w:p w14:paraId="674EFCC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C44AC9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GLG 302</w:t>
            </w:r>
          </w:p>
          <w:p w14:paraId="519D390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7A283A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0A1BF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8372BD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GLG 301 </w:t>
            </w:r>
          </w:p>
        </w:tc>
      </w:tr>
    </w:tbl>
    <w:p w14:paraId="01B89399"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Human Kinetics and Ergonomics</w:t>
      </w:r>
    </w:p>
    <w:p w14:paraId="2102F8B3" w14:textId="77777777" w:rsidR="007F4335" w:rsidRDefault="0096194E">
      <w:pPr>
        <w:ind w:left="0" w:hanging="2"/>
      </w:pPr>
      <w:r>
        <w:t xml:space="preserve">is a subject in which two semester-courses at one level are needed before you may continue to the next </w:t>
      </w:r>
      <w:proofErr w:type="gramStart"/>
      <w:r>
        <w:t>level.</w:t>
      </w:r>
      <w:proofErr w:type="gramEnd"/>
      <w:r>
        <w:t xml:space="preserve"> </w:t>
      </w:r>
    </w:p>
    <w:tbl>
      <w:tblPr>
        <w:tblStyle w:val="affffa"/>
        <w:tblW w:w="15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6"/>
        <w:gridCol w:w="1852"/>
        <w:gridCol w:w="275"/>
        <w:gridCol w:w="1735"/>
        <w:gridCol w:w="1619"/>
        <w:gridCol w:w="2511"/>
        <w:gridCol w:w="2161"/>
        <w:gridCol w:w="2169"/>
      </w:tblGrid>
      <w:tr w:rsidR="007F4335" w14:paraId="225A4AA6" w14:textId="77777777">
        <w:trPr>
          <w:cantSplit/>
        </w:trPr>
        <w:tc>
          <w:tcPr>
            <w:tcW w:w="2987" w:type="dxa"/>
            <w:vMerge w:val="restart"/>
          </w:tcPr>
          <w:p w14:paraId="0A0BB3A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DF73F1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13B5A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2D1071E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6AEDC90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3F473C1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2AD9DB2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862" w:type="dxa"/>
            <w:gridSpan w:val="3"/>
          </w:tcPr>
          <w:p w14:paraId="02B97756"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Human Kinetics &amp; Ergonomics 1</w:t>
            </w:r>
          </w:p>
        </w:tc>
        <w:tc>
          <w:tcPr>
            <w:tcW w:w="4130" w:type="dxa"/>
            <w:gridSpan w:val="2"/>
          </w:tcPr>
          <w:p w14:paraId="2023BDA4"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Human Kinetics &amp; Ergonomics 2</w:t>
            </w:r>
          </w:p>
        </w:tc>
        <w:tc>
          <w:tcPr>
            <w:tcW w:w="4330" w:type="dxa"/>
            <w:gridSpan w:val="2"/>
          </w:tcPr>
          <w:p w14:paraId="162EF42E"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Human Kinetics &amp; Ergonomics 3</w:t>
            </w:r>
          </w:p>
        </w:tc>
      </w:tr>
      <w:tr w:rsidR="007F4335" w14:paraId="76857CDD" w14:textId="77777777">
        <w:trPr>
          <w:cantSplit/>
        </w:trPr>
        <w:tc>
          <w:tcPr>
            <w:tcW w:w="2987" w:type="dxa"/>
            <w:vMerge/>
          </w:tcPr>
          <w:p w14:paraId="7CEE9625"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852" w:type="dxa"/>
            <w:tcBorders>
              <w:right w:val="nil"/>
            </w:tcBorders>
          </w:tcPr>
          <w:p w14:paraId="6803137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590E5FD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101</w:t>
            </w:r>
          </w:p>
          <w:p w14:paraId="177EDFD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1</w:t>
            </w:r>
          </w:p>
          <w:p w14:paraId="795E322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DB7672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tc>
        <w:tc>
          <w:tcPr>
            <w:tcW w:w="275" w:type="dxa"/>
            <w:tcBorders>
              <w:left w:val="nil"/>
            </w:tcBorders>
          </w:tcPr>
          <w:p w14:paraId="6FFCFA3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735" w:type="dxa"/>
            <w:tcBorders>
              <w:left w:val="nil"/>
            </w:tcBorders>
          </w:tcPr>
          <w:p w14:paraId="5718E36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70D8E05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102</w:t>
            </w:r>
          </w:p>
          <w:p w14:paraId="4B22BE4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EEB440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729E636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4158B8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101 40%</w:t>
            </w:r>
          </w:p>
        </w:tc>
        <w:tc>
          <w:tcPr>
            <w:tcW w:w="1619" w:type="dxa"/>
          </w:tcPr>
          <w:p w14:paraId="03A2E68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B733F6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201</w:t>
            </w:r>
          </w:p>
          <w:p w14:paraId="2F545B9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2</w:t>
            </w:r>
          </w:p>
          <w:p w14:paraId="524B5FE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40% </w:t>
            </w:r>
          </w:p>
          <w:p w14:paraId="30AB719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3C31A90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1 50%</w:t>
            </w:r>
          </w:p>
        </w:tc>
        <w:tc>
          <w:tcPr>
            <w:tcW w:w="2511" w:type="dxa"/>
          </w:tcPr>
          <w:p w14:paraId="582EAF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21A92F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202</w:t>
            </w:r>
          </w:p>
          <w:p w14:paraId="20855C4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733143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D9B9A2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575ED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201 40%</w:t>
            </w:r>
          </w:p>
        </w:tc>
        <w:tc>
          <w:tcPr>
            <w:tcW w:w="2161" w:type="dxa"/>
          </w:tcPr>
          <w:p w14:paraId="681FD3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280CBF6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301</w:t>
            </w:r>
          </w:p>
          <w:p w14:paraId="0C17B62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3</w:t>
            </w:r>
          </w:p>
          <w:p w14:paraId="04B3A09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7A24204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56F683A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2 50%</w:t>
            </w:r>
          </w:p>
          <w:p w14:paraId="4A258B4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169" w:type="dxa"/>
          </w:tcPr>
          <w:p w14:paraId="1D5D65C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3158F1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HKE 302</w:t>
            </w:r>
          </w:p>
          <w:p w14:paraId="0D1ED6A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31E473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BA00FA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tc>
      </w:tr>
    </w:tbl>
    <w:p w14:paraId="7A142C95"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72FF4B8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Ichthyology</w:t>
      </w:r>
    </w:p>
    <w:p w14:paraId="4701A6E7" w14:textId="77777777" w:rsidR="007F4335" w:rsidRDefault="0096194E">
      <w:pPr>
        <w:ind w:left="0" w:hanging="2"/>
      </w:pPr>
      <w:r>
        <w:t xml:space="preserve">is a subject in which two semester-courses at one level are needed before you may continue to the next </w:t>
      </w:r>
      <w:proofErr w:type="gramStart"/>
      <w:r>
        <w:t>level.</w:t>
      </w:r>
      <w:proofErr w:type="gramEnd"/>
      <w:r>
        <w:t xml:space="preserve"> Prerequisites for majoring in Ichthyology are Cell Biology 101, Zoology 101, Botany 102, Chemistry 1 and two semester courses of Maths, Theory of Finance, Computer Science (not CSC 1L) or Statistics. Cell Biology 101 and Zoology 101 (or an aggregate credit for Zoology 1) are required before you may register for Ichthyology 2. </w:t>
      </w:r>
    </w:p>
    <w:tbl>
      <w:tblPr>
        <w:tblStyle w:val="affffb"/>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559"/>
        <w:gridCol w:w="1559"/>
        <w:gridCol w:w="1560"/>
        <w:gridCol w:w="1701"/>
      </w:tblGrid>
      <w:tr w:rsidR="007F4335" w14:paraId="6FB8172E" w14:textId="77777777">
        <w:trPr>
          <w:cantSplit/>
        </w:trPr>
        <w:tc>
          <w:tcPr>
            <w:tcW w:w="2866" w:type="dxa"/>
            <w:vMerge w:val="restart"/>
          </w:tcPr>
          <w:p w14:paraId="256CC78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930720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293F99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71DA2D4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5A0700E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59BBC76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13DEDB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18" w:type="dxa"/>
            <w:gridSpan w:val="2"/>
          </w:tcPr>
          <w:p w14:paraId="67A1E45D"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Ichthyology 2</w:t>
            </w:r>
          </w:p>
        </w:tc>
        <w:tc>
          <w:tcPr>
            <w:tcW w:w="3261" w:type="dxa"/>
            <w:gridSpan w:val="2"/>
          </w:tcPr>
          <w:p w14:paraId="48C2AEC8"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Ichthyology 3</w:t>
            </w:r>
          </w:p>
        </w:tc>
      </w:tr>
      <w:tr w:rsidR="007F4335" w14:paraId="06096BBB" w14:textId="77777777">
        <w:trPr>
          <w:cantSplit/>
        </w:trPr>
        <w:tc>
          <w:tcPr>
            <w:tcW w:w="2866" w:type="dxa"/>
            <w:vMerge/>
          </w:tcPr>
          <w:p w14:paraId="045E2877"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559" w:type="dxa"/>
          </w:tcPr>
          <w:p w14:paraId="2B430E4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4688C59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201</w:t>
            </w:r>
          </w:p>
          <w:p w14:paraId="08100F7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2</w:t>
            </w:r>
          </w:p>
          <w:p w14:paraId="6B2EF0A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02D2D9A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DF4FBA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 50%</w:t>
            </w:r>
          </w:p>
          <w:p w14:paraId="6A6694D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102 50%</w:t>
            </w:r>
          </w:p>
          <w:p w14:paraId="7C694AA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ACR ZOO 1</w:t>
            </w:r>
          </w:p>
        </w:tc>
        <w:tc>
          <w:tcPr>
            <w:tcW w:w="1559" w:type="dxa"/>
          </w:tcPr>
          <w:p w14:paraId="6E62ED1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642EA38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202</w:t>
            </w:r>
          </w:p>
          <w:p w14:paraId="6C44954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E20F00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70A5585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23A0D7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201 40%</w:t>
            </w:r>
          </w:p>
        </w:tc>
        <w:tc>
          <w:tcPr>
            <w:tcW w:w="1560" w:type="dxa"/>
          </w:tcPr>
          <w:p w14:paraId="582379C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6402ADB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301</w:t>
            </w:r>
          </w:p>
          <w:p w14:paraId="55CE2B3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3</w:t>
            </w:r>
          </w:p>
          <w:p w14:paraId="615C43C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BA20E7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color w:val="000000"/>
                <w:sz w:val="20"/>
                <w:szCs w:val="20"/>
              </w:rPr>
              <w:t>No  supps</w:t>
            </w:r>
            <w:proofErr w:type="gramEnd"/>
          </w:p>
          <w:p w14:paraId="0312339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201 50%</w:t>
            </w:r>
          </w:p>
          <w:p w14:paraId="6C51F67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202 50%</w:t>
            </w:r>
          </w:p>
        </w:tc>
        <w:tc>
          <w:tcPr>
            <w:tcW w:w="1701" w:type="dxa"/>
          </w:tcPr>
          <w:p w14:paraId="1F68AE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E04571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302</w:t>
            </w:r>
          </w:p>
          <w:p w14:paraId="578EADD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17AF83F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4367894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60A591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ICH 301 40%</w:t>
            </w:r>
          </w:p>
        </w:tc>
      </w:tr>
    </w:tbl>
    <w:p w14:paraId="32768F6B"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Information Systems</w:t>
      </w:r>
    </w:p>
    <w:p w14:paraId="0968D557" w14:textId="77777777" w:rsidR="007F4335" w:rsidRDefault="0096194E">
      <w:pPr>
        <w:ind w:left="0" w:hanging="2"/>
      </w:pPr>
      <w:r>
        <w:t xml:space="preserve">is a subject in which both semester- courses at one level are needed before you may continue to the next </w:t>
      </w:r>
      <w:proofErr w:type="gramStart"/>
      <w:r>
        <w:t>level.</w:t>
      </w:r>
      <w:proofErr w:type="gramEnd"/>
      <w:r>
        <w:t xml:space="preserve"> Introduction to Information Systems (CSC 112)   is required before you may register for Information Systems 2. Aggregated passes require an overall subminimum of 45% in the course failed, with further </w:t>
      </w:r>
      <w:proofErr w:type="spellStart"/>
      <w:r>
        <w:t>subminima</w:t>
      </w:r>
      <w:proofErr w:type="spellEnd"/>
      <w:r>
        <w:t xml:space="preserve"> of 40% for each of theory and </w:t>
      </w:r>
      <w:proofErr w:type="spellStart"/>
      <w:r>
        <w:t>practicals</w:t>
      </w:r>
      <w:proofErr w:type="spellEnd"/>
      <w:r>
        <w:t xml:space="preserve">. INF 203 is an alternative to INF 202 that can be taken by BCom students, but not by BSc students. </w:t>
      </w:r>
    </w:p>
    <w:tbl>
      <w:tblPr>
        <w:tblStyle w:val="affffc"/>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3118"/>
        <w:gridCol w:w="4047"/>
      </w:tblGrid>
      <w:tr w:rsidR="007F4335" w14:paraId="7DE46658" w14:textId="77777777">
        <w:trPr>
          <w:cantSplit/>
        </w:trPr>
        <w:tc>
          <w:tcPr>
            <w:tcW w:w="2866" w:type="dxa"/>
            <w:vMerge w:val="restart"/>
          </w:tcPr>
          <w:p w14:paraId="15CD197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855A55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8B4072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7D82CD8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1E1307D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5B20704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06808EA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18" w:type="dxa"/>
          </w:tcPr>
          <w:p w14:paraId="0CEDEA0D"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Information Systems 2</w:t>
            </w:r>
          </w:p>
        </w:tc>
        <w:tc>
          <w:tcPr>
            <w:tcW w:w="4047" w:type="dxa"/>
          </w:tcPr>
          <w:p w14:paraId="1E38A37B"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Information Systems 3</w:t>
            </w:r>
          </w:p>
        </w:tc>
      </w:tr>
      <w:tr w:rsidR="007F4335" w14:paraId="147A32ED" w14:textId="77777777">
        <w:trPr>
          <w:cantSplit/>
        </w:trPr>
        <w:tc>
          <w:tcPr>
            <w:tcW w:w="2866" w:type="dxa"/>
            <w:vMerge/>
          </w:tcPr>
          <w:p w14:paraId="3E3734CE"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3118" w:type="dxa"/>
          </w:tcPr>
          <w:p w14:paraId="66F19F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                  Semester 2</w:t>
            </w:r>
          </w:p>
          <w:p w14:paraId="5E92E4D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201                      INF 202</w:t>
            </w:r>
          </w:p>
          <w:p w14:paraId="44617CE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2</w:t>
            </w:r>
          </w:p>
          <w:p w14:paraId="6B013BE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40% both theory &amp; </w:t>
            </w:r>
            <w:proofErr w:type="spellStart"/>
            <w:r>
              <w:rPr>
                <w:color w:val="000000"/>
                <w:sz w:val="20"/>
                <w:szCs w:val="20"/>
              </w:rPr>
              <w:t>pracs</w:t>
            </w:r>
            <w:proofErr w:type="spellEnd"/>
          </w:p>
          <w:p w14:paraId="2963D72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                    No supps</w:t>
            </w:r>
          </w:p>
          <w:p w14:paraId="76428D1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CSC 112 and              INF 201 40%</w:t>
            </w:r>
          </w:p>
          <w:p w14:paraId="722CCBC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Must be in                   </w:t>
            </w:r>
          </w:p>
          <w:p w14:paraId="3B938D4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2</w:t>
            </w:r>
            <w:r>
              <w:rPr>
                <w:color w:val="000000"/>
                <w:sz w:val="20"/>
                <w:szCs w:val="20"/>
                <w:vertAlign w:val="superscript"/>
              </w:rPr>
              <w:t>nd</w:t>
            </w:r>
            <w:r>
              <w:rPr>
                <w:color w:val="000000"/>
                <w:sz w:val="20"/>
                <w:szCs w:val="20"/>
              </w:rPr>
              <w:t xml:space="preserve"> year</w:t>
            </w:r>
          </w:p>
        </w:tc>
        <w:tc>
          <w:tcPr>
            <w:tcW w:w="4047" w:type="dxa"/>
          </w:tcPr>
          <w:p w14:paraId="269ED4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                     Semester 2</w:t>
            </w:r>
          </w:p>
          <w:p w14:paraId="36453D1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301                         INF 302</w:t>
            </w:r>
          </w:p>
          <w:p w14:paraId="19455E4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3</w:t>
            </w:r>
          </w:p>
          <w:p w14:paraId="153E386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40% both theory &amp; </w:t>
            </w:r>
            <w:proofErr w:type="spellStart"/>
            <w:r>
              <w:rPr>
                <w:color w:val="000000"/>
                <w:sz w:val="20"/>
                <w:szCs w:val="20"/>
              </w:rPr>
              <w:t>pracs</w:t>
            </w:r>
            <w:proofErr w:type="spellEnd"/>
          </w:p>
          <w:p w14:paraId="0F06E89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                      No supps</w:t>
            </w:r>
          </w:p>
          <w:p w14:paraId="1715B78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INF 201 50%                INF 301 INF 202 50% or </w:t>
            </w:r>
          </w:p>
          <w:p w14:paraId="372EAB9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INF 2 ACR</w:t>
            </w:r>
          </w:p>
        </w:tc>
      </w:tr>
    </w:tbl>
    <w:p w14:paraId="2F006ADE" w14:textId="77777777" w:rsidR="007F4335" w:rsidRDefault="007F4335">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p>
    <w:p w14:paraId="3E10860A"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Journalism</w:t>
      </w:r>
    </w:p>
    <w:p w14:paraId="1AF2FABD" w14:textId="77777777" w:rsidR="007F4335" w:rsidRDefault="0096194E">
      <w:pPr>
        <w:ind w:left="0" w:hanging="2"/>
      </w:pPr>
      <w:r>
        <w:t xml:space="preserve">is not </w:t>
      </w:r>
      <w:proofErr w:type="spellStart"/>
      <w:r>
        <w:t>semesterised</w:t>
      </w:r>
      <w:proofErr w:type="spellEnd"/>
      <w:r>
        <w:t xml:space="preserve">. Journalism 1, 2 and 3 are 2-credit courses. </w:t>
      </w:r>
    </w:p>
    <w:p w14:paraId="7689D49C"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Legal Theory</w:t>
      </w:r>
    </w:p>
    <w:p w14:paraId="20AE6E78" w14:textId="77777777" w:rsidR="007F4335" w:rsidRDefault="0096194E">
      <w:pPr>
        <w:ind w:left="0" w:hanging="2"/>
      </w:pPr>
      <w:r>
        <w:t xml:space="preserve">Legal Theory 1 consists of two one-semester courses, Introduction to Law (first semester) and Foundations of Law (second semester). Legal Theory 2 consists of four one semester courses (Legal Interpretation and Constitutional Law A in the first semester, and Constitutional Law B and Customary Law in the second semester). There are six one semester courses in Legal Theory 3 (Law of Persons, Law of Property A and Law of Contract A in the first semester, and Law of Life Partnerships, Law of Property B and Law of Contract B in the second). </w:t>
      </w:r>
    </w:p>
    <w:p w14:paraId="5ED0A691" w14:textId="77777777" w:rsidR="007F4335" w:rsidRDefault="0096194E">
      <w:pPr>
        <w:ind w:left="0" w:hanging="2"/>
      </w:pPr>
      <w:r>
        <w:rPr>
          <w:b/>
        </w:rPr>
        <w:t xml:space="preserve">Management </w:t>
      </w:r>
      <w:r>
        <w:rPr>
          <w:b/>
        </w:rPr>
        <w:br/>
      </w:r>
      <w:r>
        <w:t xml:space="preserve">is a subject in which both semester-courses at one level are needed before you may continue to the next level. Both parts of the first-year course must be passed before you may proceed to second year, and all parts of the second-year course must be passed before you may proceed to third year. You must have Accounting 1 to proceed with MAN 2, and ECO 1, MAM 1 or TOF 1C1 and STA 1C2 to proceed with MAN 3.  </w:t>
      </w:r>
    </w:p>
    <w:p w14:paraId="0592F2A1" w14:textId="77777777" w:rsidR="007F4335" w:rsidRDefault="0096194E">
      <w:pPr>
        <w:ind w:left="0" w:hanging="2"/>
      </w:pPr>
      <w:r>
        <w:rPr>
          <w:b/>
        </w:rPr>
        <w:t>(NOTE: the prerequisites required to major in MAN makes it difficult to include as a major subject in a BSc)</w:t>
      </w:r>
    </w:p>
    <w:tbl>
      <w:tblPr>
        <w:tblStyle w:val="affffd"/>
        <w:tblW w:w="12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433"/>
        <w:gridCol w:w="236"/>
        <w:gridCol w:w="1527"/>
        <w:gridCol w:w="1701"/>
        <w:gridCol w:w="1559"/>
        <w:gridCol w:w="1559"/>
        <w:gridCol w:w="1560"/>
      </w:tblGrid>
      <w:tr w:rsidR="007F4335" w14:paraId="1C3A27A5" w14:textId="77777777">
        <w:trPr>
          <w:cantSplit/>
        </w:trPr>
        <w:tc>
          <w:tcPr>
            <w:tcW w:w="2866" w:type="dxa"/>
            <w:vMerge w:val="restart"/>
          </w:tcPr>
          <w:p w14:paraId="7172B7D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902C90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AE623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49F738C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2C4ACA1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4C37C85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130DB8B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196" w:type="dxa"/>
            <w:gridSpan w:val="3"/>
          </w:tcPr>
          <w:p w14:paraId="107397FA"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Management 1</w:t>
            </w:r>
          </w:p>
        </w:tc>
        <w:tc>
          <w:tcPr>
            <w:tcW w:w="3260" w:type="dxa"/>
            <w:gridSpan w:val="2"/>
          </w:tcPr>
          <w:p w14:paraId="3D9A0958"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Management 2</w:t>
            </w:r>
          </w:p>
        </w:tc>
        <w:tc>
          <w:tcPr>
            <w:tcW w:w="3119" w:type="dxa"/>
            <w:gridSpan w:val="2"/>
          </w:tcPr>
          <w:p w14:paraId="59653F4C"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Management 3</w:t>
            </w:r>
          </w:p>
        </w:tc>
      </w:tr>
      <w:tr w:rsidR="007F4335" w14:paraId="7D1B5912" w14:textId="77777777">
        <w:trPr>
          <w:cantSplit/>
        </w:trPr>
        <w:tc>
          <w:tcPr>
            <w:tcW w:w="2866" w:type="dxa"/>
            <w:vMerge/>
          </w:tcPr>
          <w:p w14:paraId="7E0FA108"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433" w:type="dxa"/>
            <w:tcBorders>
              <w:right w:val="nil"/>
            </w:tcBorders>
          </w:tcPr>
          <w:p w14:paraId="38A1A3A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2C10C9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101</w:t>
            </w:r>
          </w:p>
          <w:p w14:paraId="1B0AB4E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w:t>
            </w:r>
          </w:p>
          <w:p w14:paraId="04C9F46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2B1028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p w14:paraId="6BBA03D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36" w:type="dxa"/>
            <w:tcBorders>
              <w:left w:val="nil"/>
            </w:tcBorders>
          </w:tcPr>
          <w:p w14:paraId="5A31A43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27" w:type="dxa"/>
            <w:tcBorders>
              <w:left w:val="nil"/>
            </w:tcBorders>
          </w:tcPr>
          <w:p w14:paraId="3D76E29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4E0D08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102</w:t>
            </w:r>
          </w:p>
          <w:p w14:paraId="0FAC413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E4F2F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1EE8B9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612A565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101 35% in that year</w:t>
            </w:r>
          </w:p>
        </w:tc>
        <w:tc>
          <w:tcPr>
            <w:tcW w:w="1701" w:type="dxa"/>
          </w:tcPr>
          <w:p w14:paraId="303EF07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799AF8A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212+214</w:t>
            </w:r>
          </w:p>
          <w:p w14:paraId="494274E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2</w:t>
            </w:r>
          </w:p>
          <w:p w14:paraId="158B0E4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40%/45%*</w:t>
            </w:r>
          </w:p>
          <w:p w14:paraId="12B0275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0AE120A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 50%</w:t>
            </w:r>
          </w:p>
          <w:p w14:paraId="79AD579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ACC1</w:t>
            </w:r>
          </w:p>
        </w:tc>
        <w:tc>
          <w:tcPr>
            <w:tcW w:w="1559" w:type="dxa"/>
          </w:tcPr>
          <w:p w14:paraId="0A052D6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3AC305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211+213</w:t>
            </w:r>
          </w:p>
          <w:p w14:paraId="7FC69A7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11FED6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40%/45%*</w:t>
            </w:r>
          </w:p>
          <w:p w14:paraId="40E2F76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E3A481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1 50%</w:t>
            </w:r>
          </w:p>
          <w:p w14:paraId="7CEBA01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ACC 1</w:t>
            </w:r>
          </w:p>
        </w:tc>
        <w:tc>
          <w:tcPr>
            <w:tcW w:w="1559" w:type="dxa"/>
          </w:tcPr>
          <w:p w14:paraId="7668C1F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2BE5B1B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311+313</w:t>
            </w:r>
          </w:p>
          <w:p w14:paraId="25E0827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3</w:t>
            </w:r>
          </w:p>
          <w:p w14:paraId="30FAE5A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40%/45%*</w:t>
            </w:r>
          </w:p>
          <w:p w14:paraId="2449154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22C1336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2 50%</w:t>
            </w:r>
          </w:p>
          <w:p w14:paraId="68DEF47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ECO1, MAT1 OR TOF 1C1 AND STA 1C2</w:t>
            </w:r>
          </w:p>
        </w:tc>
        <w:tc>
          <w:tcPr>
            <w:tcW w:w="1560" w:type="dxa"/>
            <w:tcBorders>
              <w:right w:val="single" w:sz="4" w:space="0" w:color="000000"/>
            </w:tcBorders>
          </w:tcPr>
          <w:p w14:paraId="4C55CD4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2B0F84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 314+312</w:t>
            </w:r>
          </w:p>
          <w:p w14:paraId="2A31B3A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MAN3</w:t>
            </w:r>
          </w:p>
          <w:p w14:paraId="4FC6E5A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40%/45%*</w:t>
            </w:r>
          </w:p>
          <w:p w14:paraId="1C65813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tc>
      </w:tr>
    </w:tbl>
    <w:p w14:paraId="1D3500ED" w14:textId="77777777" w:rsidR="007F4335" w:rsidRDefault="0096194E">
      <w:pPr>
        <w:ind w:left="0" w:hanging="2"/>
      </w:pPr>
      <w:r>
        <w:br/>
        <w:t xml:space="preserve">Aggregation of modular papers is permitted for MAN2 and MAN3 provided that the papers constituting the semester for each year are read in the same year and that a subminimum of 45% is obtained for at least two papers with credits being obtained for the remaining two papers; OR that a sub-minimum of 40% is obtained for one paper with credits obtained for the remaining three papers. </w:t>
      </w:r>
    </w:p>
    <w:p w14:paraId="1571417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Mathematics</w:t>
      </w:r>
    </w:p>
    <w:p w14:paraId="34E94301" w14:textId="77777777" w:rsidR="007F4335" w:rsidRDefault="0096194E">
      <w:pPr>
        <w:ind w:left="0" w:hanging="2"/>
      </w:pPr>
      <w:r>
        <w:t xml:space="preserve">is a subject in which two semester-credits at one level are needed before you may continue to the next </w:t>
      </w:r>
      <w:proofErr w:type="gramStart"/>
      <w:r>
        <w:t>level.</w:t>
      </w:r>
      <w:proofErr w:type="gramEnd"/>
      <w:r>
        <w:t xml:space="preserve"> Students who perform poorly in the first semester of MAM 1 may be required to attend a remedial programme that will help them improve their performance. Mathematics 1F is an Extended Studies Programme course open to students who have taken mathematical literacy on the NSC or Standard Grade maths at matric level. MAM 1 is the prerequisite for MAM 2.</w:t>
      </w:r>
    </w:p>
    <w:p w14:paraId="73BC4FDB" w14:textId="77777777" w:rsidR="007F4335" w:rsidRDefault="0096194E">
      <w:pPr>
        <w:ind w:left="0" w:hanging="2"/>
      </w:pPr>
      <w:r>
        <w:t xml:space="preserve">NOTE: Normally, students who have taken Mathematical Literacy on the NSC will not be allowed to register for Maths 1 or MAT 1S1 BUT can take MAT 1F </w:t>
      </w:r>
    </w:p>
    <w:p w14:paraId="1A50843D" w14:textId="77777777" w:rsidR="007F4335" w:rsidRDefault="007F4335">
      <w:pPr>
        <w:spacing w:after="0"/>
        <w:ind w:left="0" w:hanging="2"/>
        <w:rPr>
          <w:sz w:val="20"/>
          <w:szCs w:val="20"/>
        </w:rPr>
      </w:pPr>
    </w:p>
    <w:tbl>
      <w:tblPr>
        <w:tblStyle w:val="affffe"/>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1243"/>
        <w:gridCol w:w="1528"/>
        <w:gridCol w:w="1275"/>
        <w:gridCol w:w="142"/>
        <w:gridCol w:w="1559"/>
        <w:gridCol w:w="1418"/>
        <w:gridCol w:w="1417"/>
        <w:gridCol w:w="1417"/>
        <w:gridCol w:w="1418"/>
      </w:tblGrid>
      <w:tr w:rsidR="007F4335" w14:paraId="6A1006AA" w14:textId="77777777">
        <w:trPr>
          <w:cantSplit/>
        </w:trPr>
        <w:tc>
          <w:tcPr>
            <w:tcW w:w="2866" w:type="dxa"/>
            <w:vMerge w:val="restart"/>
          </w:tcPr>
          <w:p w14:paraId="1DEDDF6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9A0DBB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B1AF9F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14F5435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20243D3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294C2E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6A9583F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2771" w:type="dxa"/>
            <w:gridSpan w:val="2"/>
          </w:tcPr>
          <w:p w14:paraId="04F3827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Maths &amp; Applied Maths 1</w:t>
            </w:r>
          </w:p>
        </w:tc>
        <w:tc>
          <w:tcPr>
            <w:tcW w:w="2976" w:type="dxa"/>
            <w:gridSpan w:val="3"/>
          </w:tcPr>
          <w:p w14:paraId="0CE1589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 xml:space="preserve">Maths &amp; Applied </w:t>
            </w:r>
            <w:proofErr w:type="gramStart"/>
            <w:r>
              <w:rPr>
                <w:b/>
                <w:color w:val="000000"/>
                <w:sz w:val="20"/>
                <w:szCs w:val="20"/>
              </w:rPr>
              <w:t>Maths  2</w:t>
            </w:r>
            <w:proofErr w:type="gramEnd"/>
          </w:p>
        </w:tc>
        <w:tc>
          <w:tcPr>
            <w:tcW w:w="2835" w:type="dxa"/>
            <w:gridSpan w:val="2"/>
          </w:tcPr>
          <w:p w14:paraId="3C0F68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Maths 3</w:t>
            </w:r>
          </w:p>
        </w:tc>
        <w:tc>
          <w:tcPr>
            <w:tcW w:w="2835" w:type="dxa"/>
            <w:gridSpan w:val="2"/>
          </w:tcPr>
          <w:p w14:paraId="3633535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Applied maths 3</w:t>
            </w:r>
          </w:p>
        </w:tc>
      </w:tr>
      <w:tr w:rsidR="007F4335" w14:paraId="78F3ABB7" w14:textId="77777777">
        <w:trPr>
          <w:cantSplit/>
        </w:trPr>
        <w:tc>
          <w:tcPr>
            <w:tcW w:w="2866" w:type="dxa"/>
            <w:vMerge/>
          </w:tcPr>
          <w:p w14:paraId="03DCA976"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243" w:type="dxa"/>
          </w:tcPr>
          <w:p w14:paraId="435DD77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021F50D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101        MAM 1</w:t>
            </w:r>
          </w:p>
          <w:p w14:paraId="066CF77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D5E3B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432D6CD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See note above</w:t>
            </w:r>
          </w:p>
        </w:tc>
        <w:tc>
          <w:tcPr>
            <w:tcW w:w="1528" w:type="dxa"/>
          </w:tcPr>
          <w:p w14:paraId="40B66EA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1C0EC4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102</w:t>
            </w:r>
          </w:p>
          <w:p w14:paraId="5134CB7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16F4BA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5B55BC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98F61C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101 40%</w:t>
            </w:r>
          </w:p>
        </w:tc>
        <w:tc>
          <w:tcPr>
            <w:tcW w:w="1417" w:type="dxa"/>
            <w:gridSpan w:val="2"/>
          </w:tcPr>
          <w:p w14:paraId="7CA6B96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2323816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201</w:t>
            </w:r>
          </w:p>
          <w:p w14:paraId="242836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2</w:t>
            </w:r>
          </w:p>
          <w:p w14:paraId="35B7A7F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61B3D5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B0A964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1 55%</w:t>
            </w:r>
          </w:p>
        </w:tc>
        <w:tc>
          <w:tcPr>
            <w:tcW w:w="1559" w:type="dxa"/>
          </w:tcPr>
          <w:p w14:paraId="7034218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AF7C61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202</w:t>
            </w:r>
          </w:p>
          <w:p w14:paraId="2E7705B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7243C5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42C9CA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E8320A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201 40%</w:t>
            </w:r>
          </w:p>
        </w:tc>
        <w:tc>
          <w:tcPr>
            <w:tcW w:w="1418" w:type="dxa"/>
          </w:tcPr>
          <w:p w14:paraId="7788093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38D69A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 301</w:t>
            </w:r>
          </w:p>
          <w:p w14:paraId="1BFCEB2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 3</w:t>
            </w:r>
          </w:p>
          <w:p w14:paraId="50D64B1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480B072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A1EF2B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MAM </w:t>
            </w:r>
            <w:proofErr w:type="gramStart"/>
            <w:r>
              <w:rPr>
                <w:color w:val="000000"/>
                <w:sz w:val="20"/>
                <w:szCs w:val="20"/>
              </w:rPr>
              <w:t>2  50</w:t>
            </w:r>
            <w:proofErr w:type="gramEnd"/>
            <w:r>
              <w:rPr>
                <w:color w:val="000000"/>
                <w:sz w:val="20"/>
                <w:szCs w:val="20"/>
              </w:rPr>
              <w:t>%</w:t>
            </w:r>
          </w:p>
        </w:tc>
        <w:tc>
          <w:tcPr>
            <w:tcW w:w="1417" w:type="dxa"/>
          </w:tcPr>
          <w:p w14:paraId="4051ED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21BFE4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 302</w:t>
            </w:r>
          </w:p>
          <w:p w14:paraId="26F7B85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868092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A33AFF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BF2D40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2 50%</w:t>
            </w:r>
          </w:p>
        </w:tc>
        <w:tc>
          <w:tcPr>
            <w:tcW w:w="1417" w:type="dxa"/>
          </w:tcPr>
          <w:p w14:paraId="3DBBD71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 xml:space="preserve">Semester 1                </w:t>
            </w:r>
          </w:p>
          <w:p w14:paraId="6A379E6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MAP 301 MAP 3</w:t>
            </w:r>
          </w:p>
          <w:p w14:paraId="72C53B8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389568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6CA352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2 50%</w:t>
            </w:r>
          </w:p>
        </w:tc>
        <w:tc>
          <w:tcPr>
            <w:tcW w:w="1418" w:type="dxa"/>
          </w:tcPr>
          <w:p w14:paraId="6666733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35EA82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MAP 302</w:t>
            </w:r>
          </w:p>
          <w:p w14:paraId="61648E5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9B6959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C94F1A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90892C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MAM 2 50%</w:t>
            </w:r>
          </w:p>
        </w:tc>
      </w:tr>
      <w:tr w:rsidR="007F4335" w14:paraId="5062B5AE" w14:textId="77777777">
        <w:trPr>
          <w:cantSplit/>
        </w:trPr>
        <w:tc>
          <w:tcPr>
            <w:tcW w:w="2866" w:type="dxa"/>
            <w:vMerge w:val="restart"/>
          </w:tcPr>
          <w:p w14:paraId="370F7A0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7C828D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4D3ADF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47C5280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719E86B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69A1F37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0505FAD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2771" w:type="dxa"/>
            <w:gridSpan w:val="2"/>
          </w:tcPr>
          <w:p w14:paraId="5175D9E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 xml:space="preserve">Maths 1F </w:t>
            </w:r>
          </w:p>
        </w:tc>
        <w:tc>
          <w:tcPr>
            <w:tcW w:w="2976" w:type="dxa"/>
            <w:gridSpan w:val="3"/>
          </w:tcPr>
          <w:p w14:paraId="3136840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Single Service Courses</w:t>
            </w:r>
          </w:p>
        </w:tc>
        <w:tc>
          <w:tcPr>
            <w:tcW w:w="2835" w:type="dxa"/>
            <w:gridSpan w:val="2"/>
          </w:tcPr>
          <w:p w14:paraId="137326E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835" w:type="dxa"/>
            <w:gridSpan w:val="2"/>
          </w:tcPr>
          <w:p w14:paraId="43A9490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0DD928CC" w14:textId="77777777">
        <w:trPr>
          <w:cantSplit/>
        </w:trPr>
        <w:tc>
          <w:tcPr>
            <w:tcW w:w="2866" w:type="dxa"/>
            <w:vMerge/>
          </w:tcPr>
          <w:p w14:paraId="75E0B9E3"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2771" w:type="dxa"/>
            <w:gridSpan w:val="2"/>
          </w:tcPr>
          <w:p w14:paraId="494825F6"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i/>
                <w:color w:val="000000"/>
                <w:sz w:val="20"/>
                <w:szCs w:val="20"/>
              </w:rPr>
              <w:t>Full year course</w:t>
            </w:r>
          </w:p>
          <w:p w14:paraId="6FE528C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 1F</w:t>
            </w:r>
          </w:p>
          <w:p w14:paraId="455B49E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A2E8EC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4727AE0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84B03B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See note above</w:t>
            </w:r>
          </w:p>
        </w:tc>
        <w:tc>
          <w:tcPr>
            <w:tcW w:w="1275" w:type="dxa"/>
          </w:tcPr>
          <w:p w14:paraId="50D9D1B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4F4FB56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MAT 1S1</w:t>
            </w:r>
          </w:p>
          <w:p w14:paraId="3FEEC1F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No                             </w:t>
            </w:r>
            <w:proofErr w:type="spellStart"/>
            <w:r>
              <w:rPr>
                <w:color w:val="000000"/>
                <w:sz w:val="20"/>
                <w:szCs w:val="20"/>
              </w:rPr>
              <w:t>No</w:t>
            </w:r>
            <w:proofErr w:type="spellEnd"/>
          </w:p>
          <w:p w14:paraId="4593747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40%                          </w:t>
            </w:r>
            <w:proofErr w:type="gramStart"/>
            <w:r>
              <w:rPr>
                <w:color w:val="000000"/>
                <w:sz w:val="20"/>
                <w:szCs w:val="20"/>
              </w:rPr>
              <w:t>See  note</w:t>
            </w:r>
            <w:proofErr w:type="gramEnd"/>
            <w:r>
              <w:rPr>
                <w:color w:val="000000"/>
                <w:sz w:val="20"/>
                <w:szCs w:val="20"/>
              </w:rPr>
              <w:t xml:space="preserve"> above</w:t>
            </w:r>
          </w:p>
        </w:tc>
        <w:tc>
          <w:tcPr>
            <w:tcW w:w="1701" w:type="dxa"/>
            <w:gridSpan w:val="2"/>
          </w:tcPr>
          <w:p w14:paraId="44E72C3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7397AB3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TOF 1C1</w:t>
            </w:r>
          </w:p>
          <w:p w14:paraId="1C90658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w:t>
            </w:r>
          </w:p>
          <w:p w14:paraId="6A92B78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1998136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tc>
        <w:tc>
          <w:tcPr>
            <w:tcW w:w="1418" w:type="dxa"/>
          </w:tcPr>
          <w:p w14:paraId="7A2C5FC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17" w:type="dxa"/>
          </w:tcPr>
          <w:p w14:paraId="13644D7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2835" w:type="dxa"/>
            <w:gridSpan w:val="2"/>
          </w:tcPr>
          <w:p w14:paraId="09FB6ED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bl>
    <w:p w14:paraId="5EFECE08"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NOTE: The third-year maths modules now have individual codes. It is essential that students register correctly for the modules of their choice. </w:t>
      </w:r>
    </w:p>
    <w:p w14:paraId="70330463"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Microbiology</w:t>
      </w:r>
    </w:p>
    <w:p w14:paraId="703C30FD" w14:textId="77777777" w:rsidR="007F4335" w:rsidRDefault="0096194E">
      <w:pPr>
        <w:ind w:left="0" w:hanging="2"/>
      </w:pPr>
      <w:r>
        <w:t xml:space="preserve">is a subject in which two semester-courses at one level are needed before you may continue to the next </w:t>
      </w:r>
      <w:proofErr w:type="gramStart"/>
      <w:r>
        <w:t>level.</w:t>
      </w:r>
      <w:proofErr w:type="gramEnd"/>
      <w:r>
        <w:t xml:space="preserve"> Chemistry 1, and Cell Biology 101 (or an aggregate pass in BOT 1 or ZOO 1) are required before you may register for Microbiology 2. </w:t>
      </w:r>
    </w:p>
    <w:tbl>
      <w:tblPr>
        <w:tblStyle w:val="afffff"/>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6"/>
        <w:gridCol w:w="2204"/>
        <w:gridCol w:w="1417"/>
        <w:gridCol w:w="1418"/>
        <w:gridCol w:w="1984"/>
      </w:tblGrid>
      <w:tr w:rsidR="007F4335" w14:paraId="2F2067AF" w14:textId="77777777">
        <w:trPr>
          <w:cantSplit/>
        </w:trPr>
        <w:tc>
          <w:tcPr>
            <w:tcW w:w="2866" w:type="dxa"/>
            <w:vMerge w:val="restart"/>
          </w:tcPr>
          <w:p w14:paraId="503050D2"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8996C51"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0DD4C1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24BC36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639389D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2E1B1CD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612D94D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621" w:type="dxa"/>
            <w:gridSpan w:val="2"/>
          </w:tcPr>
          <w:p w14:paraId="2CB3827A"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Microbiology 2</w:t>
            </w:r>
          </w:p>
        </w:tc>
        <w:tc>
          <w:tcPr>
            <w:tcW w:w="3402" w:type="dxa"/>
            <w:gridSpan w:val="2"/>
          </w:tcPr>
          <w:p w14:paraId="7DA146A7"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Microbiology 3</w:t>
            </w:r>
          </w:p>
        </w:tc>
      </w:tr>
      <w:tr w:rsidR="007F4335" w14:paraId="663D2A3F" w14:textId="77777777">
        <w:trPr>
          <w:cantSplit/>
        </w:trPr>
        <w:tc>
          <w:tcPr>
            <w:tcW w:w="2866" w:type="dxa"/>
            <w:vMerge/>
          </w:tcPr>
          <w:p w14:paraId="09367786"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2204" w:type="dxa"/>
          </w:tcPr>
          <w:p w14:paraId="0994061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0EBA022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201</w:t>
            </w:r>
          </w:p>
          <w:p w14:paraId="10F1B10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2</w:t>
            </w:r>
          </w:p>
          <w:p w14:paraId="2320C34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AF0C9B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27872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 50%</w:t>
            </w:r>
          </w:p>
          <w:p w14:paraId="21C91D2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or</w:t>
            </w:r>
          </w:p>
          <w:p w14:paraId="3B711FB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ACR BOT 1/ZOO 1</w:t>
            </w:r>
          </w:p>
        </w:tc>
        <w:tc>
          <w:tcPr>
            <w:tcW w:w="1417" w:type="dxa"/>
          </w:tcPr>
          <w:p w14:paraId="7DD982B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C77C5C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202</w:t>
            </w:r>
          </w:p>
          <w:p w14:paraId="39EA1D8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57CC36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7E601E3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873930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201 40%</w:t>
            </w:r>
          </w:p>
          <w:p w14:paraId="14DD0B6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18" w:type="dxa"/>
          </w:tcPr>
          <w:p w14:paraId="7F0B324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6B95A38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301</w:t>
            </w:r>
          </w:p>
          <w:p w14:paraId="66AFD0C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3</w:t>
            </w:r>
          </w:p>
          <w:p w14:paraId="01EA496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40FA53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3742789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MIC </w:t>
            </w:r>
            <w:proofErr w:type="gramStart"/>
            <w:r>
              <w:rPr>
                <w:color w:val="000000"/>
                <w:sz w:val="20"/>
                <w:szCs w:val="20"/>
              </w:rPr>
              <w:t>2  50</w:t>
            </w:r>
            <w:proofErr w:type="gramEnd"/>
            <w:r>
              <w:rPr>
                <w:color w:val="000000"/>
                <w:sz w:val="20"/>
                <w:szCs w:val="20"/>
              </w:rPr>
              <w:t>%</w:t>
            </w:r>
          </w:p>
          <w:p w14:paraId="0C1A080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984" w:type="dxa"/>
          </w:tcPr>
          <w:p w14:paraId="5DB220E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15A5E2A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302</w:t>
            </w:r>
          </w:p>
          <w:p w14:paraId="17F560F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B948E1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4D1CA77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5F51F55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MIC 301 40%</w:t>
            </w:r>
          </w:p>
        </w:tc>
      </w:tr>
    </w:tbl>
    <w:p w14:paraId="538A9C76"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Music</w:t>
      </w:r>
    </w:p>
    <w:p w14:paraId="07A13216" w14:textId="77777777" w:rsidR="007F4335" w:rsidRDefault="0096194E">
      <w:pPr>
        <w:ind w:left="0" w:hanging="2"/>
      </w:pPr>
      <w:r>
        <w:t xml:space="preserve">Except for Ethnomusicology 1 and Music, </w:t>
      </w:r>
      <w:proofErr w:type="gramStart"/>
      <w:r>
        <w:t>Health</w:t>
      </w:r>
      <w:proofErr w:type="gramEnd"/>
      <w:r>
        <w:t xml:space="preserve"> and the Brain (MHB), courses are not </w:t>
      </w:r>
      <w:proofErr w:type="spellStart"/>
      <w:r>
        <w:t>semesterised</w:t>
      </w:r>
      <w:proofErr w:type="spellEnd"/>
      <w:r>
        <w:t>. Various options are available at each level in Music, Ethnomusicology, and Instrumental Music Studies. These options will be explained to students on registration.</w:t>
      </w:r>
    </w:p>
    <w:p w14:paraId="4E0B39F4"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Physics</w:t>
      </w:r>
    </w:p>
    <w:p w14:paraId="1FBB15D1" w14:textId="77777777" w:rsidR="007F4335" w:rsidRDefault="0096194E">
      <w:pPr>
        <w:ind w:left="0" w:hanging="2"/>
      </w:pPr>
      <w:r>
        <w:t xml:space="preserve">is a subject in which two semester- courses at one level are needed before you may continue to the next </w:t>
      </w:r>
      <w:proofErr w:type="gramStart"/>
      <w:r>
        <w:t>level.</w:t>
      </w:r>
      <w:proofErr w:type="gramEnd"/>
      <w:r>
        <w:t xml:space="preserve"> A prerequisite to register for Physics 2 is Mathematics 1. To major in Physics with Electronics you are required to obtain Maths &amp; Applied Maths 2, including the modules in Advanced Calculus and Linear Algebra. Physics 1E1 (Elementary Physics for Pharmacy) and 1E2 (Electronics Literacy) can be taken as independent courses. </w:t>
      </w:r>
    </w:p>
    <w:tbl>
      <w:tblPr>
        <w:tblStyle w:val="afffff0"/>
        <w:tblW w:w="15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5"/>
        <w:gridCol w:w="1722"/>
        <w:gridCol w:w="248"/>
        <w:gridCol w:w="1754"/>
        <w:gridCol w:w="1340"/>
        <w:gridCol w:w="1490"/>
        <w:gridCol w:w="1341"/>
        <w:gridCol w:w="1788"/>
        <w:gridCol w:w="1340"/>
        <w:gridCol w:w="1490"/>
      </w:tblGrid>
      <w:tr w:rsidR="007F4335" w14:paraId="70E964FA" w14:textId="77777777">
        <w:trPr>
          <w:cantSplit/>
        </w:trPr>
        <w:tc>
          <w:tcPr>
            <w:tcW w:w="2796" w:type="dxa"/>
            <w:vMerge w:val="restart"/>
          </w:tcPr>
          <w:p w14:paraId="6740B40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847B78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25986D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2F96F88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4DC8B6F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281F375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509A946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724" w:type="dxa"/>
            <w:gridSpan w:val="3"/>
          </w:tcPr>
          <w:p w14:paraId="553C8CDC"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Physics 1</w:t>
            </w:r>
          </w:p>
        </w:tc>
        <w:tc>
          <w:tcPr>
            <w:tcW w:w="2830" w:type="dxa"/>
            <w:gridSpan w:val="2"/>
          </w:tcPr>
          <w:p w14:paraId="0EF4B269"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Physics 2</w:t>
            </w:r>
          </w:p>
        </w:tc>
        <w:tc>
          <w:tcPr>
            <w:tcW w:w="3129" w:type="dxa"/>
            <w:gridSpan w:val="2"/>
          </w:tcPr>
          <w:p w14:paraId="5C6D1B7E"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Physics 3</w:t>
            </w:r>
          </w:p>
        </w:tc>
        <w:tc>
          <w:tcPr>
            <w:tcW w:w="2830" w:type="dxa"/>
            <w:gridSpan w:val="2"/>
          </w:tcPr>
          <w:p w14:paraId="60C49733"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Physics 1E</w:t>
            </w:r>
          </w:p>
        </w:tc>
      </w:tr>
      <w:tr w:rsidR="007F4335" w14:paraId="4636DB46" w14:textId="77777777">
        <w:trPr>
          <w:cantSplit/>
        </w:trPr>
        <w:tc>
          <w:tcPr>
            <w:tcW w:w="2796" w:type="dxa"/>
            <w:vMerge/>
          </w:tcPr>
          <w:p w14:paraId="44D3C8C6"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722" w:type="dxa"/>
            <w:tcBorders>
              <w:right w:val="nil"/>
            </w:tcBorders>
          </w:tcPr>
          <w:p w14:paraId="0BCA3AC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683ED9B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101</w:t>
            </w:r>
          </w:p>
          <w:p w14:paraId="4E33E68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w:t>
            </w:r>
          </w:p>
          <w:p w14:paraId="381F8BB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D4051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tc>
        <w:tc>
          <w:tcPr>
            <w:tcW w:w="248" w:type="dxa"/>
            <w:tcBorders>
              <w:left w:val="nil"/>
            </w:tcBorders>
          </w:tcPr>
          <w:p w14:paraId="178C7A1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754" w:type="dxa"/>
            <w:tcBorders>
              <w:left w:val="nil"/>
            </w:tcBorders>
          </w:tcPr>
          <w:p w14:paraId="03352B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9CD423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102</w:t>
            </w:r>
          </w:p>
          <w:p w14:paraId="4270F62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29FB79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4453070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4040817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101 40% or PHY 1E1 70%</w:t>
            </w:r>
          </w:p>
        </w:tc>
        <w:tc>
          <w:tcPr>
            <w:tcW w:w="1340" w:type="dxa"/>
          </w:tcPr>
          <w:p w14:paraId="05B3836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52C3EF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201</w:t>
            </w:r>
          </w:p>
          <w:p w14:paraId="41BCD5B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2</w:t>
            </w:r>
          </w:p>
          <w:p w14:paraId="045EB06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3FA3509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No supps </w:t>
            </w:r>
          </w:p>
          <w:p w14:paraId="7757888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 50%</w:t>
            </w:r>
          </w:p>
        </w:tc>
        <w:tc>
          <w:tcPr>
            <w:tcW w:w="1490" w:type="dxa"/>
          </w:tcPr>
          <w:p w14:paraId="741D441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1C9DDE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202</w:t>
            </w:r>
          </w:p>
          <w:p w14:paraId="5851CB2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4EB0C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83B399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31D96B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201 50%</w:t>
            </w:r>
          </w:p>
        </w:tc>
        <w:tc>
          <w:tcPr>
            <w:tcW w:w="1341" w:type="dxa"/>
          </w:tcPr>
          <w:p w14:paraId="512BFF8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FF6295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301</w:t>
            </w:r>
          </w:p>
          <w:p w14:paraId="419DE0C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3</w:t>
            </w:r>
          </w:p>
          <w:p w14:paraId="60C40B4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5BF1815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5AFC3C6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2 50%</w:t>
            </w:r>
          </w:p>
        </w:tc>
        <w:tc>
          <w:tcPr>
            <w:tcW w:w="1788" w:type="dxa"/>
          </w:tcPr>
          <w:p w14:paraId="19A5112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6C90F78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302</w:t>
            </w:r>
          </w:p>
          <w:p w14:paraId="10753D35"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CB9C63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DF6DD8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029DC6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301 40%</w:t>
            </w:r>
          </w:p>
        </w:tc>
        <w:tc>
          <w:tcPr>
            <w:tcW w:w="1340" w:type="dxa"/>
          </w:tcPr>
          <w:p w14:paraId="79DFC3C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867142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1E1</w:t>
            </w:r>
          </w:p>
          <w:p w14:paraId="457BBDD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372F572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E2FF9F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tc>
        <w:tc>
          <w:tcPr>
            <w:tcW w:w="1490" w:type="dxa"/>
          </w:tcPr>
          <w:p w14:paraId="01946C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623291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PHY 1E2</w:t>
            </w:r>
          </w:p>
          <w:p w14:paraId="7DEC609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043B66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0BAB82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tc>
      </w:tr>
    </w:tbl>
    <w:p w14:paraId="4186EE10"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lastRenderedPageBreak/>
        <w:t>Psychology / Organizational Psychology</w:t>
      </w:r>
    </w:p>
    <w:p w14:paraId="7067A949" w14:textId="77777777" w:rsidR="007F4335" w:rsidRDefault="0096194E">
      <w:pPr>
        <w:ind w:left="0" w:hanging="2"/>
      </w:pPr>
      <w:r>
        <w:t xml:space="preserve">Psychology 1 is a </w:t>
      </w:r>
      <w:proofErr w:type="spellStart"/>
      <w:r>
        <w:t>semesterized</w:t>
      </w:r>
      <w:proofErr w:type="spellEnd"/>
      <w:r>
        <w:t xml:space="preserve"> course; neither are Psychology 2, Psychology 3, Organizational Psychology </w:t>
      </w:r>
      <w:proofErr w:type="gramStart"/>
      <w:r>
        <w:t>2</w:t>
      </w:r>
      <w:proofErr w:type="gramEnd"/>
      <w:r>
        <w:t xml:space="preserve"> or Organizational Psychology 3. Organizational Psychology 2 and 3 are two-semester courses, which have Psychology 1 as a prerequisite.</w:t>
      </w:r>
    </w:p>
    <w:p w14:paraId="53D64EAD"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rPr>
          <w:rFonts w:ascii="Gill Sans" w:eastAsia="Gill Sans" w:hAnsi="Gill Sans" w:cs="Gill Sans"/>
          <w:b/>
          <w:color w:val="333333"/>
          <w:sz w:val="24"/>
          <w:szCs w:val="24"/>
        </w:rPr>
        <w:t xml:space="preserve">Statistics (Mathematical Statistics)          </w:t>
      </w:r>
    </w:p>
    <w:p w14:paraId="5F95381C" w14:textId="77777777" w:rsidR="007F4335" w:rsidRDefault="0096194E">
      <w:pPr>
        <w:ind w:left="0" w:hanging="2"/>
      </w:pPr>
      <w:r>
        <w:t xml:space="preserve">is a subject in which three semester- courses at one level are needed before you may continue to the next </w:t>
      </w:r>
      <w:proofErr w:type="gramStart"/>
      <w:r>
        <w:t>level.</w:t>
      </w:r>
      <w:proofErr w:type="gramEnd"/>
      <w:r>
        <w:t xml:space="preserve"> Mathematics and Applied Mathematics 1 and Mathematical Statistics 102 are required for a student to major in Mathematical Statistics or Applied Statistics. Grade 12 Mathematics is required before you may register for first year Statistics courses. </w:t>
      </w:r>
      <w:r>
        <w:rPr>
          <w:b/>
        </w:rPr>
        <w:t xml:space="preserve">Note that Maths 1 and MST 102 are prerequisites for MST 201 and not STA 1S1 or STA 1C2. </w:t>
      </w:r>
    </w:p>
    <w:tbl>
      <w:tblPr>
        <w:tblStyle w:val="afffff1"/>
        <w:tblW w:w="14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356"/>
        <w:gridCol w:w="1669"/>
        <w:gridCol w:w="1370"/>
        <w:gridCol w:w="1465"/>
        <w:gridCol w:w="1488"/>
        <w:gridCol w:w="71"/>
        <w:gridCol w:w="1417"/>
        <w:gridCol w:w="1512"/>
        <w:gridCol w:w="1559"/>
      </w:tblGrid>
      <w:tr w:rsidR="007F4335" w14:paraId="6DAB0A6D" w14:textId="77777777">
        <w:trPr>
          <w:cantSplit/>
        </w:trPr>
        <w:tc>
          <w:tcPr>
            <w:tcW w:w="2943" w:type="dxa"/>
            <w:vMerge w:val="restart"/>
          </w:tcPr>
          <w:p w14:paraId="7A966E46"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811670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EAAF55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0F92536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7B95B57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395F480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175C395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025" w:type="dxa"/>
            <w:gridSpan w:val="2"/>
          </w:tcPr>
          <w:p w14:paraId="4810D343"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Statistics for Science and Commerce</w:t>
            </w:r>
          </w:p>
        </w:tc>
        <w:tc>
          <w:tcPr>
            <w:tcW w:w="2835" w:type="dxa"/>
            <w:gridSpan w:val="2"/>
          </w:tcPr>
          <w:p w14:paraId="48859991" w14:textId="77777777" w:rsidR="007F4335" w:rsidRDefault="007F4335">
            <w:pPr>
              <w:pBdr>
                <w:top w:val="nil"/>
                <w:left w:val="nil"/>
                <w:bottom w:val="nil"/>
                <w:right w:val="nil"/>
                <w:between w:val="nil"/>
              </w:pBdr>
              <w:spacing w:after="0" w:line="240" w:lineRule="auto"/>
              <w:ind w:left="0" w:hanging="2"/>
              <w:jc w:val="center"/>
              <w:rPr>
                <w:color w:val="000000"/>
                <w:sz w:val="20"/>
                <w:szCs w:val="20"/>
              </w:rPr>
            </w:pPr>
          </w:p>
        </w:tc>
        <w:tc>
          <w:tcPr>
            <w:tcW w:w="2976" w:type="dxa"/>
            <w:gridSpan w:val="3"/>
          </w:tcPr>
          <w:p w14:paraId="48611C8D" w14:textId="77777777" w:rsidR="007F4335" w:rsidRDefault="007F4335">
            <w:pPr>
              <w:pBdr>
                <w:top w:val="nil"/>
                <w:left w:val="nil"/>
                <w:bottom w:val="nil"/>
                <w:right w:val="nil"/>
                <w:between w:val="nil"/>
              </w:pBdr>
              <w:spacing w:after="0" w:line="240" w:lineRule="auto"/>
              <w:ind w:left="0" w:hanging="2"/>
              <w:jc w:val="center"/>
              <w:rPr>
                <w:color w:val="000000"/>
                <w:sz w:val="20"/>
                <w:szCs w:val="20"/>
              </w:rPr>
            </w:pPr>
          </w:p>
        </w:tc>
        <w:tc>
          <w:tcPr>
            <w:tcW w:w="3071" w:type="dxa"/>
            <w:gridSpan w:val="2"/>
          </w:tcPr>
          <w:p w14:paraId="509134FF" w14:textId="77777777" w:rsidR="007F4335" w:rsidRDefault="007F4335">
            <w:pPr>
              <w:pBdr>
                <w:top w:val="nil"/>
                <w:left w:val="nil"/>
                <w:bottom w:val="nil"/>
                <w:right w:val="nil"/>
                <w:between w:val="nil"/>
              </w:pBdr>
              <w:spacing w:after="0" w:line="240" w:lineRule="auto"/>
              <w:ind w:left="0" w:hanging="2"/>
              <w:jc w:val="center"/>
              <w:rPr>
                <w:color w:val="000000"/>
                <w:sz w:val="20"/>
                <w:szCs w:val="20"/>
              </w:rPr>
            </w:pPr>
          </w:p>
        </w:tc>
      </w:tr>
      <w:tr w:rsidR="007F4335" w14:paraId="11AC09A8" w14:textId="77777777">
        <w:trPr>
          <w:cantSplit/>
        </w:trPr>
        <w:tc>
          <w:tcPr>
            <w:tcW w:w="2943" w:type="dxa"/>
            <w:vMerge/>
          </w:tcPr>
          <w:p w14:paraId="55BBF819"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356" w:type="dxa"/>
            <w:tcBorders>
              <w:right w:val="nil"/>
            </w:tcBorders>
          </w:tcPr>
          <w:p w14:paraId="2729C4B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086BFD4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STA 1S1</w:t>
            </w:r>
          </w:p>
          <w:p w14:paraId="31DFE54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756CC5BD"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8EACCC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tc>
        <w:tc>
          <w:tcPr>
            <w:tcW w:w="1669" w:type="dxa"/>
            <w:tcBorders>
              <w:left w:val="nil"/>
            </w:tcBorders>
          </w:tcPr>
          <w:p w14:paraId="12BF0ED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46AA17F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STA 1C2</w:t>
            </w:r>
          </w:p>
          <w:p w14:paraId="0665425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N/A</w:t>
            </w:r>
          </w:p>
          <w:p w14:paraId="75AF73A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6F58C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tc>
        <w:tc>
          <w:tcPr>
            <w:tcW w:w="1370" w:type="dxa"/>
          </w:tcPr>
          <w:p w14:paraId="7526EC3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65" w:type="dxa"/>
          </w:tcPr>
          <w:p w14:paraId="7141A53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8" w:type="dxa"/>
          </w:tcPr>
          <w:p w14:paraId="7E6D27A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488" w:type="dxa"/>
            <w:gridSpan w:val="2"/>
          </w:tcPr>
          <w:p w14:paraId="3C96C2F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071" w:type="dxa"/>
            <w:gridSpan w:val="2"/>
          </w:tcPr>
          <w:p w14:paraId="7EC2C92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r>
      <w:tr w:rsidR="007F4335" w14:paraId="7587F79E" w14:textId="77777777">
        <w:tc>
          <w:tcPr>
            <w:tcW w:w="2943" w:type="dxa"/>
          </w:tcPr>
          <w:p w14:paraId="0FFB2AE8"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3025" w:type="dxa"/>
            <w:gridSpan w:val="2"/>
          </w:tcPr>
          <w:p w14:paraId="31A9B49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Maths Stats 1</w:t>
            </w:r>
          </w:p>
        </w:tc>
        <w:tc>
          <w:tcPr>
            <w:tcW w:w="2835" w:type="dxa"/>
            <w:gridSpan w:val="2"/>
          </w:tcPr>
          <w:p w14:paraId="5681C212"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Maths Stats 2</w:t>
            </w:r>
          </w:p>
        </w:tc>
        <w:tc>
          <w:tcPr>
            <w:tcW w:w="2976" w:type="dxa"/>
            <w:gridSpan w:val="3"/>
          </w:tcPr>
          <w:p w14:paraId="4AFF15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Maths Stats 3</w:t>
            </w:r>
          </w:p>
        </w:tc>
        <w:tc>
          <w:tcPr>
            <w:tcW w:w="3071" w:type="dxa"/>
            <w:gridSpan w:val="2"/>
          </w:tcPr>
          <w:p w14:paraId="36F1CE6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b/>
                <w:color w:val="000000"/>
                <w:sz w:val="20"/>
                <w:szCs w:val="20"/>
              </w:rPr>
              <w:t>Applied Stats 3 (not in 2020)</w:t>
            </w:r>
          </w:p>
        </w:tc>
      </w:tr>
      <w:tr w:rsidR="007F4335" w14:paraId="456C1D5A" w14:textId="77777777">
        <w:tc>
          <w:tcPr>
            <w:tcW w:w="2943" w:type="dxa"/>
          </w:tcPr>
          <w:p w14:paraId="7C335D0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5986019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04F88C9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4E35A12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7A73D5B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48D9CB8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1356" w:type="dxa"/>
            <w:tcBorders>
              <w:right w:val="nil"/>
            </w:tcBorders>
          </w:tcPr>
          <w:p w14:paraId="6662E1EC"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669" w:type="dxa"/>
            <w:tcBorders>
              <w:left w:val="nil"/>
            </w:tcBorders>
          </w:tcPr>
          <w:p w14:paraId="7A8204A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68FA814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102</w:t>
            </w:r>
          </w:p>
          <w:p w14:paraId="6D3E09D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00D15F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40% </w:t>
            </w:r>
          </w:p>
          <w:p w14:paraId="110F69F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175FD630"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370" w:type="dxa"/>
          </w:tcPr>
          <w:p w14:paraId="52A8A0D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2A2EF84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201</w:t>
            </w:r>
          </w:p>
          <w:p w14:paraId="66F73E1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2</w:t>
            </w:r>
          </w:p>
          <w:p w14:paraId="3616D09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244C82C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2641CAE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See note above</w:t>
            </w:r>
          </w:p>
        </w:tc>
        <w:tc>
          <w:tcPr>
            <w:tcW w:w="1465" w:type="dxa"/>
          </w:tcPr>
          <w:p w14:paraId="451306F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5FF314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202</w:t>
            </w:r>
          </w:p>
          <w:p w14:paraId="2A1190A9"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EE77B8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40% </w:t>
            </w:r>
          </w:p>
          <w:p w14:paraId="117A1B7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147BA99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201 35%</w:t>
            </w:r>
          </w:p>
        </w:tc>
        <w:tc>
          <w:tcPr>
            <w:tcW w:w="1559" w:type="dxa"/>
            <w:gridSpan w:val="2"/>
          </w:tcPr>
          <w:p w14:paraId="672538FA"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A07C11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301</w:t>
            </w:r>
          </w:p>
          <w:p w14:paraId="368742E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3</w:t>
            </w:r>
          </w:p>
          <w:p w14:paraId="7E1E96E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7690B10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color w:val="000000"/>
                <w:sz w:val="20"/>
                <w:szCs w:val="20"/>
              </w:rPr>
              <w:t>No  supps</w:t>
            </w:r>
            <w:proofErr w:type="gramEnd"/>
          </w:p>
          <w:p w14:paraId="27E3421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2 &gt;60% and see note above</w:t>
            </w:r>
          </w:p>
        </w:tc>
        <w:tc>
          <w:tcPr>
            <w:tcW w:w="1417" w:type="dxa"/>
          </w:tcPr>
          <w:p w14:paraId="546C28C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546536C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302</w:t>
            </w:r>
          </w:p>
          <w:p w14:paraId="49F2697F"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73C60F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056C75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6C2AFE7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301 35%</w:t>
            </w:r>
          </w:p>
        </w:tc>
        <w:tc>
          <w:tcPr>
            <w:tcW w:w="1512" w:type="dxa"/>
          </w:tcPr>
          <w:p w14:paraId="487036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3D76F0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AST 301</w:t>
            </w:r>
          </w:p>
          <w:p w14:paraId="4ACAA67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AST 3</w:t>
            </w:r>
          </w:p>
          <w:p w14:paraId="5B6053E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197ED13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312D8CE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2 50%</w:t>
            </w:r>
          </w:p>
          <w:p w14:paraId="3B82D31B"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tc>
        <w:tc>
          <w:tcPr>
            <w:tcW w:w="1559" w:type="dxa"/>
          </w:tcPr>
          <w:p w14:paraId="24E9893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2E4153E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AST 302</w:t>
            </w:r>
          </w:p>
          <w:p w14:paraId="1B3D823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1BA418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40%</w:t>
            </w:r>
          </w:p>
          <w:p w14:paraId="0170394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9510CF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MST 301 35%</w:t>
            </w:r>
          </w:p>
        </w:tc>
      </w:tr>
    </w:tbl>
    <w:p w14:paraId="5FAEEA06" w14:textId="77777777" w:rsidR="007F4335" w:rsidRDefault="0096194E">
      <w:pPr>
        <w:ind w:left="0" w:hanging="2"/>
      </w:pPr>
      <w:r>
        <w:br/>
        <w:t xml:space="preserve">NOTE. Students must pass MST 2 with an aggregate mark of 60% or more to enter MST 3. </w:t>
      </w:r>
    </w:p>
    <w:p w14:paraId="5454CA56" w14:textId="77777777" w:rsidR="007F4335" w:rsidRDefault="0096194E">
      <w:pPr>
        <w:pBdr>
          <w:top w:val="nil"/>
          <w:left w:val="nil"/>
          <w:bottom w:val="nil"/>
          <w:right w:val="nil"/>
          <w:between w:val="nil"/>
        </w:pBdr>
        <w:spacing w:before="360" w:after="120" w:line="240" w:lineRule="auto"/>
        <w:ind w:left="0" w:hanging="2"/>
        <w:jc w:val="left"/>
        <w:rPr>
          <w:rFonts w:ascii="Gill Sans" w:eastAsia="Gill Sans" w:hAnsi="Gill Sans" w:cs="Gill Sans"/>
          <w:b/>
          <w:color w:val="333333"/>
          <w:sz w:val="24"/>
          <w:szCs w:val="24"/>
        </w:rPr>
      </w:pPr>
      <w:r>
        <w:br w:type="page"/>
      </w:r>
      <w:r>
        <w:rPr>
          <w:rFonts w:ascii="Gill Sans" w:eastAsia="Gill Sans" w:hAnsi="Gill Sans" w:cs="Gill Sans"/>
          <w:b/>
          <w:color w:val="333333"/>
          <w:sz w:val="24"/>
          <w:szCs w:val="24"/>
        </w:rPr>
        <w:lastRenderedPageBreak/>
        <w:t>Zoology</w:t>
      </w:r>
    </w:p>
    <w:p w14:paraId="53E31D22" w14:textId="77777777" w:rsidR="007F4335" w:rsidRDefault="0096194E">
      <w:pPr>
        <w:ind w:left="0" w:hanging="2"/>
      </w:pPr>
      <w:r>
        <w:t xml:space="preserve">is a subject in which two semester- courses at one level are needed before you may continue to the next </w:t>
      </w:r>
      <w:proofErr w:type="gramStart"/>
      <w:r>
        <w:t>level.</w:t>
      </w:r>
      <w:proofErr w:type="gramEnd"/>
      <w:r>
        <w:t xml:space="preserve"> Prerequisites for majoring in Zoology are Cell Biology 101, Botany 102, Zoology </w:t>
      </w:r>
      <w:proofErr w:type="gramStart"/>
      <w:r>
        <w:t>102</w:t>
      </w:r>
      <w:proofErr w:type="gramEnd"/>
      <w:r>
        <w:t xml:space="preserve"> and Chemistry 1. Cell Biology 101 and Zoology 102 (or an aggregate credit for Zoology 1) are required before you may register for Zoology 2. </w:t>
      </w:r>
    </w:p>
    <w:tbl>
      <w:tblPr>
        <w:tblStyle w:val="afffff2"/>
        <w:tblW w:w="148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1559"/>
        <w:gridCol w:w="1701"/>
        <w:gridCol w:w="2127"/>
        <w:gridCol w:w="1842"/>
        <w:gridCol w:w="2268"/>
        <w:gridCol w:w="2268"/>
      </w:tblGrid>
      <w:tr w:rsidR="007F4335" w14:paraId="5B65A581" w14:textId="77777777">
        <w:trPr>
          <w:cantSplit/>
        </w:trPr>
        <w:tc>
          <w:tcPr>
            <w:tcW w:w="3085" w:type="dxa"/>
            <w:vMerge w:val="restart"/>
          </w:tcPr>
          <w:p w14:paraId="4AE17DAA"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79EB434"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2E7419B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Courses</w:t>
            </w:r>
          </w:p>
          <w:p w14:paraId="370C424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w:t>
            </w:r>
          </w:p>
          <w:p w14:paraId="6C565BE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Aggregated sub-minimum</w:t>
            </w:r>
          </w:p>
          <w:p w14:paraId="480F9D4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Supplementary sub-minimum</w:t>
            </w:r>
          </w:p>
          <w:p w14:paraId="1A11A53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Prerequisite</w:t>
            </w:r>
          </w:p>
        </w:tc>
        <w:tc>
          <w:tcPr>
            <w:tcW w:w="3260" w:type="dxa"/>
            <w:gridSpan w:val="2"/>
          </w:tcPr>
          <w:p w14:paraId="31FB91C2"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Zoology 1</w:t>
            </w:r>
          </w:p>
        </w:tc>
        <w:tc>
          <w:tcPr>
            <w:tcW w:w="3969" w:type="dxa"/>
            <w:gridSpan w:val="2"/>
          </w:tcPr>
          <w:p w14:paraId="1B139F76"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Zoology 2</w:t>
            </w:r>
          </w:p>
        </w:tc>
        <w:tc>
          <w:tcPr>
            <w:tcW w:w="4536" w:type="dxa"/>
            <w:gridSpan w:val="2"/>
          </w:tcPr>
          <w:p w14:paraId="5AD93F7E" w14:textId="77777777" w:rsidR="007F4335" w:rsidRDefault="0096194E">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Zoology 3</w:t>
            </w:r>
          </w:p>
        </w:tc>
      </w:tr>
      <w:tr w:rsidR="007F4335" w14:paraId="25BEE4CA" w14:textId="77777777">
        <w:trPr>
          <w:cantSplit/>
        </w:trPr>
        <w:tc>
          <w:tcPr>
            <w:tcW w:w="3085" w:type="dxa"/>
            <w:vMerge/>
          </w:tcPr>
          <w:p w14:paraId="658B32CF" w14:textId="77777777" w:rsidR="007F4335" w:rsidRDefault="007F4335">
            <w:pPr>
              <w:widowControl w:val="0"/>
              <w:pBdr>
                <w:top w:val="nil"/>
                <w:left w:val="nil"/>
                <w:bottom w:val="nil"/>
                <w:right w:val="nil"/>
                <w:between w:val="nil"/>
              </w:pBdr>
              <w:spacing w:after="0" w:line="276" w:lineRule="auto"/>
              <w:ind w:left="0" w:hanging="2"/>
              <w:jc w:val="left"/>
              <w:rPr>
                <w:color w:val="000000"/>
                <w:sz w:val="20"/>
                <w:szCs w:val="20"/>
              </w:rPr>
            </w:pPr>
          </w:p>
        </w:tc>
        <w:tc>
          <w:tcPr>
            <w:tcW w:w="1559" w:type="dxa"/>
            <w:tcBorders>
              <w:right w:val="nil"/>
            </w:tcBorders>
          </w:tcPr>
          <w:p w14:paraId="28290D1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proofErr w:type="gramStart"/>
            <w:r>
              <w:rPr>
                <w:i/>
                <w:color w:val="000000"/>
                <w:sz w:val="20"/>
                <w:szCs w:val="20"/>
              </w:rPr>
              <w:t>Semester  1</w:t>
            </w:r>
            <w:proofErr w:type="gramEnd"/>
          </w:p>
          <w:p w14:paraId="49E7CF5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w:t>
            </w:r>
          </w:p>
          <w:p w14:paraId="5D095DD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1</w:t>
            </w:r>
          </w:p>
          <w:p w14:paraId="4B6123B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68A523C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35%</w:t>
            </w:r>
          </w:p>
        </w:tc>
        <w:tc>
          <w:tcPr>
            <w:tcW w:w="1701" w:type="dxa"/>
            <w:tcBorders>
              <w:left w:val="nil"/>
            </w:tcBorders>
          </w:tcPr>
          <w:p w14:paraId="225AC83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0FBF9291"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102</w:t>
            </w:r>
          </w:p>
          <w:p w14:paraId="43667B13"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4D8C5CC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1CD0D03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11D14446"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 xml:space="preserve">CEL </w:t>
            </w:r>
            <w:proofErr w:type="gramStart"/>
            <w:r>
              <w:rPr>
                <w:color w:val="000000"/>
                <w:sz w:val="20"/>
                <w:szCs w:val="20"/>
              </w:rPr>
              <w:t>101  35</w:t>
            </w:r>
            <w:proofErr w:type="gramEnd"/>
            <w:r>
              <w:rPr>
                <w:color w:val="000000"/>
                <w:sz w:val="20"/>
                <w:szCs w:val="20"/>
              </w:rPr>
              <w:t>%</w:t>
            </w:r>
          </w:p>
        </w:tc>
        <w:tc>
          <w:tcPr>
            <w:tcW w:w="2127" w:type="dxa"/>
          </w:tcPr>
          <w:p w14:paraId="2434E6EE"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1C8C0677"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201</w:t>
            </w:r>
          </w:p>
          <w:p w14:paraId="42E0BA1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2</w:t>
            </w:r>
          </w:p>
          <w:p w14:paraId="424F699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B933F1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5AE74E4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CEL 101 50%</w:t>
            </w:r>
          </w:p>
          <w:p w14:paraId="76B22725"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102 50%</w:t>
            </w:r>
          </w:p>
          <w:p w14:paraId="2B94A93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ACR ZOO 1</w:t>
            </w:r>
          </w:p>
        </w:tc>
        <w:tc>
          <w:tcPr>
            <w:tcW w:w="1842" w:type="dxa"/>
          </w:tcPr>
          <w:p w14:paraId="012D20C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3B4EBAFF"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202</w:t>
            </w:r>
          </w:p>
          <w:p w14:paraId="5668A087"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06E342D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57873BB8"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A0ADBF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201 40%</w:t>
            </w:r>
          </w:p>
        </w:tc>
        <w:tc>
          <w:tcPr>
            <w:tcW w:w="2268" w:type="dxa"/>
          </w:tcPr>
          <w:p w14:paraId="0DA619BB"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1</w:t>
            </w:r>
          </w:p>
          <w:p w14:paraId="3835E3FD"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301</w:t>
            </w:r>
          </w:p>
          <w:p w14:paraId="06783E9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3</w:t>
            </w:r>
          </w:p>
          <w:p w14:paraId="4E0542D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3AE1860C"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78E05BB0"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2 50%</w:t>
            </w:r>
          </w:p>
        </w:tc>
        <w:tc>
          <w:tcPr>
            <w:tcW w:w="2268" w:type="dxa"/>
          </w:tcPr>
          <w:p w14:paraId="522A6D4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i/>
                <w:color w:val="000000"/>
                <w:sz w:val="20"/>
                <w:szCs w:val="20"/>
              </w:rPr>
              <w:t>Semester 2</w:t>
            </w:r>
          </w:p>
          <w:p w14:paraId="40AEAD22"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302</w:t>
            </w:r>
          </w:p>
          <w:p w14:paraId="0834CC9E" w14:textId="77777777" w:rsidR="007F4335" w:rsidRDefault="007F4335">
            <w:pPr>
              <w:pBdr>
                <w:top w:val="nil"/>
                <w:left w:val="nil"/>
                <w:bottom w:val="nil"/>
                <w:right w:val="nil"/>
                <w:between w:val="nil"/>
              </w:pBdr>
              <w:spacing w:after="0" w:line="240" w:lineRule="auto"/>
              <w:ind w:left="0" w:hanging="2"/>
              <w:jc w:val="left"/>
              <w:rPr>
                <w:color w:val="000000"/>
                <w:sz w:val="20"/>
                <w:szCs w:val="20"/>
              </w:rPr>
            </w:pPr>
          </w:p>
          <w:p w14:paraId="6C9A8603"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45%</w:t>
            </w:r>
          </w:p>
          <w:p w14:paraId="7F141F44"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No supps</w:t>
            </w:r>
          </w:p>
          <w:p w14:paraId="42006F69" w14:textId="77777777" w:rsidR="007F4335" w:rsidRDefault="0096194E">
            <w:pPr>
              <w:pBdr>
                <w:top w:val="nil"/>
                <w:left w:val="nil"/>
                <w:bottom w:val="nil"/>
                <w:right w:val="nil"/>
                <w:between w:val="nil"/>
              </w:pBdr>
              <w:spacing w:after="0" w:line="240" w:lineRule="auto"/>
              <w:ind w:left="0" w:hanging="2"/>
              <w:jc w:val="left"/>
              <w:rPr>
                <w:color w:val="000000"/>
                <w:sz w:val="20"/>
                <w:szCs w:val="20"/>
              </w:rPr>
            </w:pPr>
            <w:r>
              <w:rPr>
                <w:color w:val="000000"/>
                <w:sz w:val="20"/>
                <w:szCs w:val="20"/>
              </w:rPr>
              <w:t>ZOO 301 40%</w:t>
            </w:r>
          </w:p>
        </w:tc>
      </w:tr>
    </w:tbl>
    <w:p w14:paraId="275BE476" w14:textId="77777777" w:rsidR="007F4335" w:rsidRDefault="007F4335">
      <w:pPr>
        <w:spacing w:before="280"/>
        <w:ind w:left="0" w:hanging="2"/>
        <w:rPr>
          <w:sz w:val="20"/>
          <w:szCs w:val="20"/>
        </w:rPr>
      </w:pPr>
    </w:p>
    <w:sectPr w:rsidR="007F4335">
      <w:pgSz w:w="16838" w:h="11906" w:orient="landscape"/>
      <w:pgMar w:top="1021" w:right="1134" w:bottom="1021"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CE44" w14:textId="77777777" w:rsidR="007179A5" w:rsidRDefault="007179A5">
      <w:pPr>
        <w:spacing w:after="0" w:line="240" w:lineRule="auto"/>
        <w:ind w:left="0" w:hanging="2"/>
      </w:pPr>
      <w:r>
        <w:separator/>
      </w:r>
    </w:p>
  </w:endnote>
  <w:endnote w:type="continuationSeparator" w:id="0">
    <w:p w14:paraId="5D67B74F" w14:textId="77777777" w:rsidR="007179A5" w:rsidRDefault="007179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NewsGoth B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B8AE3" w14:textId="77777777" w:rsidR="00FF5C4E" w:rsidRDefault="00FF5C4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C1D7" w14:textId="77777777" w:rsidR="004607B9" w:rsidRDefault="004607B9">
    <w:pPr>
      <w:pBdr>
        <w:top w:val="nil"/>
        <w:left w:val="nil"/>
        <w:bottom w:val="nil"/>
        <w:right w:val="nil"/>
        <w:between w:val="nil"/>
      </w:pBdr>
      <w:tabs>
        <w:tab w:val="center" w:pos="4513"/>
        <w:tab w:val="right" w:pos="9026"/>
      </w:tabs>
      <w:spacing w:line="240" w:lineRule="auto"/>
      <w:ind w:left="0" w:hanging="2"/>
      <w:jc w:val="center"/>
      <w:rPr>
        <w:color w:val="000000"/>
        <w:szCs w:val="23"/>
      </w:rPr>
    </w:pPr>
  </w:p>
  <w:p w14:paraId="6EEE3DED" w14:textId="77777777" w:rsidR="004607B9" w:rsidRDefault="004607B9">
    <w:pPr>
      <w:pBdr>
        <w:top w:val="nil"/>
        <w:left w:val="nil"/>
        <w:bottom w:val="nil"/>
        <w:right w:val="nil"/>
        <w:between w:val="nil"/>
      </w:pBdr>
      <w:tabs>
        <w:tab w:val="center" w:pos="4513"/>
        <w:tab w:val="right" w:pos="9026"/>
      </w:tabs>
      <w:spacing w:line="240" w:lineRule="auto"/>
      <w:ind w:left="0" w:hanging="2"/>
      <w:jc w:val="center"/>
      <w:rPr>
        <w:color w:val="000000"/>
        <w:szCs w:val="23"/>
      </w:rPr>
    </w:pPr>
    <w:r>
      <w:rPr>
        <w:color w:val="000000"/>
        <w:szCs w:val="23"/>
      </w:rPr>
      <w:fldChar w:fldCharType="begin"/>
    </w:r>
    <w:r>
      <w:rPr>
        <w:color w:val="000000"/>
        <w:szCs w:val="23"/>
      </w:rPr>
      <w:instrText>PAGE</w:instrText>
    </w:r>
    <w:r>
      <w:rPr>
        <w:color w:val="000000"/>
        <w:szCs w:val="23"/>
      </w:rPr>
      <w:fldChar w:fldCharType="separate"/>
    </w:r>
    <w:r>
      <w:rPr>
        <w:noProof/>
        <w:color w:val="000000"/>
        <w:szCs w:val="23"/>
      </w:rPr>
      <w:t>2</w:t>
    </w:r>
    <w:r>
      <w:rPr>
        <w:color w:val="000000"/>
        <w:szCs w:val="2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CD2A" w14:textId="77777777" w:rsidR="004607B9" w:rsidRDefault="004607B9">
    <w:pPr>
      <w:pBdr>
        <w:top w:val="nil"/>
        <w:left w:val="nil"/>
        <w:bottom w:val="nil"/>
        <w:right w:val="nil"/>
        <w:between w:val="nil"/>
      </w:pBdr>
      <w:tabs>
        <w:tab w:val="center" w:pos="4513"/>
        <w:tab w:val="right" w:pos="9026"/>
      </w:tabs>
      <w:spacing w:line="240" w:lineRule="auto"/>
      <w:ind w:left="0" w:hanging="2"/>
      <w:jc w:val="center"/>
      <w:rPr>
        <w:color w:val="000000"/>
        <w:szCs w:val="23"/>
      </w:rPr>
    </w:pPr>
    <w:r>
      <w:rPr>
        <w:color w:val="000000"/>
        <w:szCs w:val="23"/>
      </w:rPr>
      <w:fldChar w:fldCharType="begin"/>
    </w:r>
    <w:r>
      <w:rPr>
        <w:color w:val="000000"/>
        <w:szCs w:val="23"/>
      </w:rPr>
      <w:instrText>PAGE</w:instrText>
    </w:r>
    <w:r>
      <w:rPr>
        <w:color w:val="000000"/>
        <w:szCs w:val="23"/>
      </w:rPr>
      <w:fldChar w:fldCharType="separate"/>
    </w:r>
    <w:r>
      <w:rPr>
        <w:noProof/>
        <w:color w:val="000000"/>
        <w:szCs w:val="23"/>
      </w:rPr>
      <w:t>1</w:t>
    </w:r>
    <w:r>
      <w:rPr>
        <w:color w:val="000000"/>
        <w:szCs w:val="23"/>
      </w:rPr>
      <w:fldChar w:fldCharType="end"/>
    </w:r>
  </w:p>
  <w:p w14:paraId="329B9E9F" w14:textId="77777777" w:rsidR="004607B9" w:rsidRDefault="004607B9">
    <w:pPr>
      <w:pBdr>
        <w:top w:val="nil"/>
        <w:left w:val="nil"/>
        <w:bottom w:val="nil"/>
        <w:right w:val="nil"/>
        <w:between w:val="nil"/>
      </w:pBdr>
      <w:tabs>
        <w:tab w:val="center" w:pos="4513"/>
        <w:tab w:val="right" w:pos="9026"/>
      </w:tabs>
      <w:spacing w:line="240" w:lineRule="auto"/>
      <w:ind w:left="0" w:hanging="2"/>
      <w:rPr>
        <w:color w:val="000000"/>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98855" w14:textId="77777777" w:rsidR="007179A5" w:rsidRDefault="007179A5">
      <w:pPr>
        <w:spacing w:after="0" w:line="240" w:lineRule="auto"/>
        <w:ind w:left="0" w:hanging="2"/>
      </w:pPr>
      <w:r>
        <w:separator/>
      </w:r>
    </w:p>
  </w:footnote>
  <w:footnote w:type="continuationSeparator" w:id="0">
    <w:p w14:paraId="0B53C35A" w14:textId="77777777" w:rsidR="007179A5" w:rsidRDefault="007179A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9F8B" w14:textId="77777777" w:rsidR="00FF5C4E" w:rsidRDefault="00FF5C4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E967" w14:textId="77777777" w:rsidR="00FF5C4E" w:rsidRDefault="00FF5C4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56D1" w14:textId="77777777" w:rsidR="00FF5C4E" w:rsidRDefault="00FF5C4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49B"/>
    <w:multiLevelType w:val="hybridMultilevel"/>
    <w:tmpl w:val="7C728914"/>
    <w:lvl w:ilvl="0" w:tplc="BA2EED20">
      <w:start w:val="2018"/>
      <w:numFmt w:val="bullet"/>
      <w:lvlText w:val=""/>
      <w:lvlJc w:val="left"/>
      <w:pPr>
        <w:ind w:left="358" w:hanging="360"/>
      </w:pPr>
      <w:rPr>
        <w:rFonts w:ascii="Symbol" w:eastAsia="NewsGoth BT" w:hAnsi="Symbol" w:cs="NewsGoth BT" w:hint="default"/>
      </w:rPr>
    </w:lvl>
    <w:lvl w:ilvl="1" w:tplc="1C090003" w:tentative="1">
      <w:start w:val="1"/>
      <w:numFmt w:val="bullet"/>
      <w:lvlText w:val="o"/>
      <w:lvlJc w:val="left"/>
      <w:pPr>
        <w:ind w:left="1078" w:hanging="360"/>
      </w:pPr>
      <w:rPr>
        <w:rFonts w:ascii="Courier New" w:hAnsi="Courier New" w:cs="Courier New" w:hint="default"/>
      </w:rPr>
    </w:lvl>
    <w:lvl w:ilvl="2" w:tplc="1C090005" w:tentative="1">
      <w:start w:val="1"/>
      <w:numFmt w:val="bullet"/>
      <w:lvlText w:val=""/>
      <w:lvlJc w:val="left"/>
      <w:pPr>
        <w:ind w:left="1798" w:hanging="360"/>
      </w:pPr>
      <w:rPr>
        <w:rFonts w:ascii="Wingdings" w:hAnsi="Wingdings" w:hint="default"/>
      </w:rPr>
    </w:lvl>
    <w:lvl w:ilvl="3" w:tplc="1C090001" w:tentative="1">
      <w:start w:val="1"/>
      <w:numFmt w:val="bullet"/>
      <w:lvlText w:val=""/>
      <w:lvlJc w:val="left"/>
      <w:pPr>
        <w:ind w:left="2518" w:hanging="360"/>
      </w:pPr>
      <w:rPr>
        <w:rFonts w:ascii="Symbol" w:hAnsi="Symbol" w:hint="default"/>
      </w:rPr>
    </w:lvl>
    <w:lvl w:ilvl="4" w:tplc="1C090003" w:tentative="1">
      <w:start w:val="1"/>
      <w:numFmt w:val="bullet"/>
      <w:lvlText w:val="o"/>
      <w:lvlJc w:val="left"/>
      <w:pPr>
        <w:ind w:left="3238" w:hanging="360"/>
      </w:pPr>
      <w:rPr>
        <w:rFonts w:ascii="Courier New" w:hAnsi="Courier New" w:cs="Courier New" w:hint="default"/>
      </w:rPr>
    </w:lvl>
    <w:lvl w:ilvl="5" w:tplc="1C090005" w:tentative="1">
      <w:start w:val="1"/>
      <w:numFmt w:val="bullet"/>
      <w:lvlText w:val=""/>
      <w:lvlJc w:val="left"/>
      <w:pPr>
        <w:ind w:left="3958" w:hanging="360"/>
      </w:pPr>
      <w:rPr>
        <w:rFonts w:ascii="Wingdings" w:hAnsi="Wingdings" w:hint="default"/>
      </w:rPr>
    </w:lvl>
    <w:lvl w:ilvl="6" w:tplc="1C090001" w:tentative="1">
      <w:start w:val="1"/>
      <w:numFmt w:val="bullet"/>
      <w:lvlText w:val=""/>
      <w:lvlJc w:val="left"/>
      <w:pPr>
        <w:ind w:left="4678" w:hanging="360"/>
      </w:pPr>
      <w:rPr>
        <w:rFonts w:ascii="Symbol" w:hAnsi="Symbol" w:hint="default"/>
      </w:rPr>
    </w:lvl>
    <w:lvl w:ilvl="7" w:tplc="1C090003" w:tentative="1">
      <w:start w:val="1"/>
      <w:numFmt w:val="bullet"/>
      <w:lvlText w:val="o"/>
      <w:lvlJc w:val="left"/>
      <w:pPr>
        <w:ind w:left="5398" w:hanging="360"/>
      </w:pPr>
      <w:rPr>
        <w:rFonts w:ascii="Courier New" w:hAnsi="Courier New" w:cs="Courier New" w:hint="default"/>
      </w:rPr>
    </w:lvl>
    <w:lvl w:ilvl="8" w:tplc="1C090005" w:tentative="1">
      <w:start w:val="1"/>
      <w:numFmt w:val="bullet"/>
      <w:lvlText w:val=""/>
      <w:lvlJc w:val="left"/>
      <w:pPr>
        <w:ind w:left="6118" w:hanging="360"/>
      </w:pPr>
      <w:rPr>
        <w:rFonts w:ascii="Wingdings" w:hAnsi="Wingdings" w:hint="default"/>
      </w:rPr>
    </w:lvl>
  </w:abstractNum>
  <w:abstractNum w:abstractNumId="1" w15:restartNumberingAfterBreak="0">
    <w:nsid w:val="0D6B00C7"/>
    <w:multiLevelType w:val="multilevel"/>
    <w:tmpl w:val="1FC4E3A4"/>
    <w:lvl w:ilvl="0">
      <w:start w:val="1"/>
      <w:numFmt w:val="lowerRoman"/>
      <w:lvlText w:val="%1."/>
      <w:lvlJc w:val="righ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2" w15:restartNumberingAfterBreak="0">
    <w:nsid w:val="0DD96F75"/>
    <w:multiLevelType w:val="multilevel"/>
    <w:tmpl w:val="5D9A7A14"/>
    <w:lvl w:ilvl="0">
      <w:start w:val="1"/>
      <w:numFmt w:val="decimal"/>
      <w:lvlText w:val="%1."/>
      <w:lvlJc w:val="lef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3" w15:restartNumberingAfterBreak="0">
    <w:nsid w:val="17E0302E"/>
    <w:multiLevelType w:val="multilevel"/>
    <w:tmpl w:val="099047A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41F62B0"/>
    <w:multiLevelType w:val="multilevel"/>
    <w:tmpl w:val="1FC4E3A4"/>
    <w:lvl w:ilvl="0">
      <w:start w:val="1"/>
      <w:numFmt w:val="lowerRoman"/>
      <w:lvlText w:val="%1."/>
      <w:lvlJc w:val="righ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5" w15:restartNumberingAfterBreak="0">
    <w:nsid w:val="27D42C71"/>
    <w:multiLevelType w:val="multilevel"/>
    <w:tmpl w:val="489C1C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9E31E62"/>
    <w:multiLevelType w:val="hybridMultilevel"/>
    <w:tmpl w:val="915035D8"/>
    <w:lvl w:ilvl="0" w:tplc="BA2EED20">
      <w:start w:val="2018"/>
      <w:numFmt w:val="bullet"/>
      <w:lvlText w:val=""/>
      <w:lvlJc w:val="left"/>
      <w:pPr>
        <w:ind w:left="356" w:hanging="360"/>
      </w:pPr>
      <w:rPr>
        <w:rFonts w:ascii="Symbol" w:eastAsia="NewsGoth BT" w:hAnsi="Symbol" w:cs="NewsGoth BT"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7" w15:restartNumberingAfterBreak="0">
    <w:nsid w:val="2D913DAE"/>
    <w:multiLevelType w:val="multilevel"/>
    <w:tmpl w:val="5D9A7A14"/>
    <w:lvl w:ilvl="0">
      <w:start w:val="1"/>
      <w:numFmt w:val="decimal"/>
      <w:lvlText w:val="%1."/>
      <w:lvlJc w:val="lef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8" w15:restartNumberingAfterBreak="0">
    <w:nsid w:val="3AE074E1"/>
    <w:multiLevelType w:val="multilevel"/>
    <w:tmpl w:val="5D9A7A14"/>
    <w:lvl w:ilvl="0">
      <w:start w:val="1"/>
      <w:numFmt w:val="decimal"/>
      <w:lvlText w:val="%1."/>
      <w:lvlJc w:val="lef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9" w15:restartNumberingAfterBreak="0">
    <w:nsid w:val="3BF44A48"/>
    <w:multiLevelType w:val="hybridMultilevel"/>
    <w:tmpl w:val="F98AB19C"/>
    <w:lvl w:ilvl="0" w:tplc="BA2EED20">
      <w:start w:val="2018"/>
      <w:numFmt w:val="bullet"/>
      <w:lvlText w:val=""/>
      <w:lvlJc w:val="left"/>
      <w:pPr>
        <w:ind w:left="356" w:hanging="360"/>
      </w:pPr>
      <w:rPr>
        <w:rFonts w:ascii="Symbol" w:eastAsia="NewsGoth BT" w:hAnsi="Symbol" w:cs="NewsGoth BT"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10" w15:restartNumberingAfterBreak="0">
    <w:nsid w:val="3D0D6023"/>
    <w:multiLevelType w:val="multilevel"/>
    <w:tmpl w:val="F2CC2056"/>
    <w:lvl w:ilvl="0">
      <w:numFmt w:val="bullet"/>
      <w:lvlText w:val="●"/>
      <w:lvlJc w:val="left"/>
      <w:pPr>
        <w:ind w:left="720" w:hanging="360"/>
      </w:pPr>
      <w:rPr>
        <w:rFonts w:ascii="Noto Sans Symbols" w:eastAsia="Noto Sans Symbols" w:hAnsi="Noto Sans Symbols" w:cs="Noto Sans Symbols"/>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F7C0467"/>
    <w:multiLevelType w:val="multilevel"/>
    <w:tmpl w:val="3A0A035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06E6432"/>
    <w:multiLevelType w:val="multilevel"/>
    <w:tmpl w:val="335EE450"/>
    <w:lvl w:ilvl="0">
      <w:start w:val="1"/>
      <w:numFmt w:val="lowerRoman"/>
      <w:lvlText w:val="%1."/>
      <w:lvlJc w:val="righ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13" w15:restartNumberingAfterBreak="0">
    <w:nsid w:val="5B836D3D"/>
    <w:multiLevelType w:val="multilevel"/>
    <w:tmpl w:val="5D9A7A14"/>
    <w:lvl w:ilvl="0">
      <w:start w:val="1"/>
      <w:numFmt w:val="decimal"/>
      <w:lvlText w:val="%1."/>
      <w:lvlJc w:val="left"/>
      <w:pPr>
        <w:ind w:left="1353" w:hanging="360"/>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14" w15:restartNumberingAfterBreak="0">
    <w:nsid w:val="68EB3BD5"/>
    <w:multiLevelType w:val="hybridMultilevel"/>
    <w:tmpl w:val="57A24F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C030153"/>
    <w:multiLevelType w:val="multilevel"/>
    <w:tmpl w:val="DFA8D052"/>
    <w:lvl w:ilvl="0">
      <w:start w:val="1"/>
      <w:numFmt w:val="decimal"/>
      <w:pStyle w:val="bodybullet"/>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E7A1F3E"/>
    <w:multiLevelType w:val="hybridMultilevel"/>
    <w:tmpl w:val="76505FBA"/>
    <w:lvl w:ilvl="0" w:tplc="BA2EED20">
      <w:start w:val="2018"/>
      <w:numFmt w:val="bullet"/>
      <w:lvlText w:val=""/>
      <w:lvlJc w:val="left"/>
      <w:pPr>
        <w:ind w:left="356" w:hanging="360"/>
      </w:pPr>
      <w:rPr>
        <w:rFonts w:ascii="Symbol" w:eastAsia="NewsGoth BT" w:hAnsi="Symbol" w:cs="NewsGoth BT"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17" w15:restartNumberingAfterBreak="0">
    <w:nsid w:val="71A509DE"/>
    <w:multiLevelType w:val="multilevel"/>
    <w:tmpl w:val="6BEA72F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7366591F"/>
    <w:multiLevelType w:val="multilevel"/>
    <w:tmpl w:val="7B46AB5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AF1468C"/>
    <w:multiLevelType w:val="multilevel"/>
    <w:tmpl w:val="6E02CA8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7DA16F49"/>
    <w:multiLevelType w:val="hybridMultilevel"/>
    <w:tmpl w:val="3E1C04A4"/>
    <w:lvl w:ilvl="0" w:tplc="BA2EED20">
      <w:start w:val="2018"/>
      <w:numFmt w:val="bullet"/>
      <w:lvlText w:val=""/>
      <w:lvlJc w:val="left"/>
      <w:pPr>
        <w:ind w:left="358" w:hanging="360"/>
      </w:pPr>
      <w:rPr>
        <w:rFonts w:ascii="Symbol" w:eastAsia="NewsGoth BT" w:hAnsi="Symbol" w:cs="NewsGoth B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
  </w:num>
  <w:num w:numId="4">
    <w:abstractNumId w:val="19"/>
  </w:num>
  <w:num w:numId="5">
    <w:abstractNumId w:val="18"/>
  </w:num>
  <w:num w:numId="6">
    <w:abstractNumId w:val="12"/>
  </w:num>
  <w:num w:numId="7">
    <w:abstractNumId w:val="10"/>
  </w:num>
  <w:num w:numId="8">
    <w:abstractNumId w:val="17"/>
  </w:num>
  <w:num w:numId="9">
    <w:abstractNumId w:val="11"/>
  </w:num>
  <w:num w:numId="10">
    <w:abstractNumId w:val="0"/>
  </w:num>
  <w:num w:numId="11">
    <w:abstractNumId w:val="20"/>
  </w:num>
  <w:num w:numId="12">
    <w:abstractNumId w:val="14"/>
  </w:num>
  <w:num w:numId="13">
    <w:abstractNumId w:val="1"/>
  </w:num>
  <w:num w:numId="14">
    <w:abstractNumId w:val="4"/>
  </w:num>
  <w:num w:numId="15">
    <w:abstractNumId w:val="8"/>
  </w:num>
  <w:num w:numId="16">
    <w:abstractNumId w:val="13"/>
  </w:num>
  <w:num w:numId="17">
    <w:abstractNumId w:val="16"/>
  </w:num>
  <w:num w:numId="18">
    <w:abstractNumId w:val="9"/>
  </w:num>
  <w:num w:numId="19">
    <w:abstractNumId w:val="6"/>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35"/>
    <w:rsid w:val="000C1455"/>
    <w:rsid w:val="004607B9"/>
    <w:rsid w:val="004D18B8"/>
    <w:rsid w:val="005A7F7B"/>
    <w:rsid w:val="005E305E"/>
    <w:rsid w:val="007179A5"/>
    <w:rsid w:val="007E0AEF"/>
    <w:rsid w:val="007F4335"/>
    <w:rsid w:val="00865558"/>
    <w:rsid w:val="008A7B76"/>
    <w:rsid w:val="0096194E"/>
    <w:rsid w:val="00B0124B"/>
    <w:rsid w:val="00B95EA5"/>
    <w:rsid w:val="00F4389E"/>
    <w:rsid w:val="00FB3196"/>
    <w:rsid w:val="00FF5C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B634"/>
  <w15:docId w15:val="{04473496-E4BA-498F-9A22-ABB72754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sGoth BT" w:eastAsia="NewsGoth BT" w:hAnsi="NewsGoth BT" w:cs="NewsGoth BT"/>
        <w:sz w:val="23"/>
        <w:szCs w:val="23"/>
        <w:lang w:val="en-ZA" w:eastAsia="en-ZA"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16"/>
    </w:rPr>
  </w:style>
  <w:style w:type="paragraph" w:styleId="Heading1">
    <w:name w:val="heading 1"/>
    <w:basedOn w:val="Normal"/>
    <w:uiPriority w:val="9"/>
    <w:qFormat/>
    <w:pPr>
      <w:spacing w:before="100" w:beforeAutospacing="1" w:after="100" w:afterAutospacing="1" w:line="240" w:lineRule="auto"/>
      <w:jc w:val="center"/>
    </w:pPr>
    <w:rPr>
      <w:rFonts w:eastAsia="Times New Roman"/>
      <w:bCs/>
      <w:color w:val="002060"/>
      <w:kern w:val="36"/>
      <w:sz w:val="36"/>
      <w:szCs w:val="48"/>
    </w:rPr>
  </w:style>
  <w:style w:type="paragraph" w:styleId="Heading2">
    <w:name w:val="heading 2"/>
    <w:basedOn w:val="Normal"/>
    <w:next w:val="Normal"/>
    <w:uiPriority w:val="9"/>
    <w:unhideWhenUsed/>
    <w:qFormat/>
    <w:pPr>
      <w:spacing w:before="100" w:beforeAutospacing="1" w:after="100" w:afterAutospacing="1" w:line="240" w:lineRule="auto"/>
      <w:outlineLvl w:val="1"/>
    </w:pPr>
    <w:rPr>
      <w:rFonts w:ascii="Gill Sans MT" w:eastAsia="Times New Roman" w:hAnsi="Gill Sans MT" w:cs="Tahoma"/>
      <w:bCs/>
      <w:caps/>
      <w:sz w:val="28"/>
      <w:szCs w:val="30"/>
    </w:rPr>
  </w:style>
  <w:style w:type="paragraph" w:styleId="Heading3">
    <w:name w:val="heading 3"/>
    <w:basedOn w:val="Normal"/>
    <w:next w:val="Normal"/>
    <w:uiPriority w:val="9"/>
    <w:semiHidden/>
    <w:unhideWhenUsed/>
    <w:qFormat/>
    <w:pPr>
      <w:keepNext/>
      <w:spacing w:after="120" w:line="240" w:lineRule="auto"/>
      <w:outlineLvl w:val="2"/>
    </w:pPr>
    <w:rPr>
      <w:rFonts w:eastAsia="Times New Roman" w:cs="Times New Roman"/>
      <w:b/>
      <w:bCs/>
      <w:sz w:val="22"/>
      <w:szCs w:val="22"/>
    </w:rPr>
  </w:style>
  <w:style w:type="paragraph" w:styleId="Heading4">
    <w:name w:val="heading 4"/>
    <w:basedOn w:val="Normal"/>
    <w:uiPriority w:val="9"/>
    <w:semiHidden/>
    <w:unhideWhenUsed/>
    <w:qFormat/>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NewsGoth BT" w:eastAsia="Times New Roman" w:hAnsi="NewsGoth BT"/>
      <w:bCs/>
      <w:color w:val="002060"/>
      <w:w w:val="100"/>
      <w:kern w:val="36"/>
      <w:position w:val="-1"/>
      <w:sz w:val="36"/>
      <w:szCs w:val="48"/>
      <w:effect w:val="none"/>
      <w:vertAlign w:val="baseline"/>
      <w:cs w:val="0"/>
      <w:em w:val="none"/>
    </w:rPr>
  </w:style>
  <w:style w:type="character" w:customStyle="1" w:styleId="Heading4Char">
    <w:name w:val="Heading 4 Char"/>
    <w:rPr>
      <w:rFonts w:ascii="Times New Roman" w:eastAsia="Times New Roman" w:hAnsi="Times New Roman" w:cs="Times New Roman"/>
      <w:b/>
      <w:bCs/>
      <w:w w:val="100"/>
      <w:position w:val="-1"/>
      <w:sz w:val="24"/>
      <w:szCs w:val="24"/>
      <w:effect w:val="none"/>
      <w:vertAlign w:val="baseline"/>
      <w:cs w:val="0"/>
      <w:em w:val="none"/>
      <w:lang w:eastAsia="en-ZA"/>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lang w:eastAsia="en-ZA"/>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BalloonText">
    <w:name w:val="Balloon Text"/>
    <w:basedOn w:val="Normal"/>
    <w:qFormat/>
    <w:pPr>
      <w:spacing w:after="0" w:line="240" w:lineRule="auto"/>
    </w:pPr>
    <w:rPr>
      <w:rFonts w:ascii="Tahoma" w:hAnsi="Tahoma"/>
      <w:sz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ListParagraph">
    <w:name w:val="List Paragraph"/>
    <w:basedOn w:val="Normal"/>
    <w:pPr>
      <w:ind w:left="720"/>
    </w:pPr>
  </w:style>
  <w:style w:type="character" w:styleId="FollowedHyperlink">
    <w:name w:val="FollowedHyperlink"/>
    <w:qFormat/>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eastAsia="en-US"/>
    </w:rPr>
  </w:style>
  <w:style w:type="character" w:styleId="EndnoteReference">
    <w:name w:val="endnote reference"/>
    <w:qFormat/>
    <w:rPr>
      <w:w w:val="100"/>
      <w:position w:val="-1"/>
      <w:effect w:val="none"/>
      <w:vertAlign w:val="superscript"/>
      <w:cs w:val="0"/>
      <w:em w:val="none"/>
    </w:rPr>
  </w:style>
  <w:style w:type="paragraph" w:styleId="Caption">
    <w:name w:val="caption"/>
    <w:basedOn w:val="Normal"/>
    <w:next w:val="Normal"/>
    <w:qFormat/>
    <w:rPr>
      <w:b/>
      <w:bCs/>
      <w:sz w:val="20"/>
      <w:szCs w:val="20"/>
    </w:rPr>
  </w:style>
  <w:style w:type="character" w:customStyle="1" w:styleId="Heading2Char">
    <w:name w:val="Heading 2 Char"/>
    <w:rPr>
      <w:rFonts w:ascii="Gill Sans MT" w:eastAsia="Times New Roman" w:hAnsi="Gill Sans MT" w:cs="Tahoma"/>
      <w:bCs/>
      <w:caps/>
      <w:w w:val="100"/>
      <w:position w:val="-1"/>
      <w:sz w:val="28"/>
      <w:szCs w:val="30"/>
      <w:effect w:val="none"/>
      <w:vertAlign w:val="baseline"/>
      <w:cs w:val="0"/>
      <w:em w:val="none"/>
    </w:rPr>
  </w:style>
  <w:style w:type="character" w:customStyle="1" w:styleId="Heading3Char">
    <w:name w:val="Heading 3 Char"/>
    <w:rPr>
      <w:b/>
      <w:bCs/>
      <w:w w:val="100"/>
      <w:position w:val="-1"/>
      <w:sz w:val="22"/>
      <w:szCs w:val="22"/>
      <w:effect w:val="none"/>
      <w:vertAlign w:val="baseline"/>
      <w:cs w:val="0"/>
      <w:em w:val="none"/>
    </w:rPr>
  </w:style>
  <w:style w:type="paragraph" w:customStyle="1" w:styleId="3heading">
    <w:name w:val="3 heading"/>
    <w:basedOn w:val="Normal"/>
    <w:pPr>
      <w:spacing w:before="360" w:after="120"/>
    </w:pPr>
    <w:rPr>
      <w:rFonts w:ascii="Gill Sans MT" w:hAnsi="Gill Sans MT"/>
      <w:b/>
      <w:color w:val="333333"/>
      <w:sz w:val="24"/>
    </w:rPr>
  </w:style>
  <w:style w:type="paragraph" w:customStyle="1" w:styleId="bodybullet">
    <w:name w:val="body bullet"/>
    <w:basedOn w:val="Normal"/>
    <w:pPr>
      <w:numPr>
        <w:numId w:val="1"/>
      </w:numPr>
      <w:ind w:left="-1" w:hanging="1"/>
    </w:pPr>
  </w:style>
  <w:style w:type="character" w:customStyle="1" w:styleId="3headingChar">
    <w:name w:val="3 heading Char"/>
    <w:rPr>
      <w:rFonts w:ascii="Gill Sans MT" w:hAnsi="Gill Sans MT"/>
      <w:b/>
      <w:color w:val="333333"/>
      <w:w w:val="100"/>
      <w:position w:val="-1"/>
      <w:sz w:val="24"/>
      <w:szCs w:val="16"/>
      <w:effect w:val="none"/>
      <w:vertAlign w:val="baseline"/>
      <w:cs w:val="0"/>
      <w:em w:val="none"/>
    </w:rPr>
  </w:style>
  <w:style w:type="paragraph" w:styleId="TOC1">
    <w:name w:val="toc 1"/>
    <w:basedOn w:val="Normal"/>
    <w:next w:val="Normal"/>
    <w:qFormat/>
    <w:pPr>
      <w:spacing w:before="360" w:after="0"/>
      <w:jc w:val="left"/>
    </w:pPr>
    <w:rPr>
      <w:rFonts w:ascii="Calibri Light" w:hAnsi="Calibri Light" w:cs="Calibri Light"/>
      <w:b/>
      <w:bCs/>
      <w:caps/>
      <w:sz w:val="24"/>
      <w:szCs w:val="24"/>
    </w:rPr>
  </w:style>
  <w:style w:type="character" w:customStyle="1" w:styleId="bodybulletChar">
    <w:name w:val="body bullet Char"/>
    <w:rPr>
      <w:rFonts w:ascii="NewsGoth BT" w:hAnsi="NewsGoth BT"/>
      <w:w w:val="100"/>
      <w:position w:val="-1"/>
      <w:sz w:val="23"/>
      <w:szCs w:val="16"/>
      <w:effect w:val="none"/>
      <w:vertAlign w:val="baseline"/>
      <w:cs w:val="0"/>
      <w:em w:val="none"/>
    </w:rPr>
  </w:style>
  <w:style w:type="paragraph" w:styleId="TOC2">
    <w:name w:val="toc 2"/>
    <w:basedOn w:val="Normal"/>
    <w:next w:val="Normal"/>
    <w:qFormat/>
    <w:pPr>
      <w:spacing w:before="240" w:after="0"/>
      <w:jc w:val="left"/>
    </w:pPr>
    <w:rPr>
      <w:rFonts w:ascii="Calibri" w:hAnsi="Calibri" w:cs="Calibri"/>
      <w:b/>
      <w:bCs/>
      <w:sz w:val="20"/>
      <w:szCs w:val="20"/>
    </w:rPr>
  </w:style>
  <w:style w:type="paragraph" w:styleId="TOC3">
    <w:name w:val="toc 3"/>
    <w:basedOn w:val="Normal"/>
    <w:next w:val="Normal"/>
    <w:qFormat/>
    <w:pPr>
      <w:spacing w:after="0"/>
      <w:ind w:left="230"/>
      <w:jc w:val="left"/>
    </w:pPr>
    <w:rPr>
      <w:rFonts w:ascii="Calibri" w:hAnsi="Calibri" w:cs="Calibri"/>
      <w:sz w:val="20"/>
      <w:szCs w:val="20"/>
    </w:rPr>
  </w:style>
  <w:style w:type="paragraph" w:styleId="TOC4">
    <w:name w:val="toc 4"/>
    <w:basedOn w:val="Normal"/>
    <w:next w:val="Normal"/>
    <w:qFormat/>
    <w:pPr>
      <w:spacing w:after="0"/>
      <w:ind w:left="460"/>
      <w:jc w:val="left"/>
    </w:pPr>
    <w:rPr>
      <w:rFonts w:ascii="Calibri" w:hAnsi="Calibri" w:cs="Calibri"/>
      <w:sz w:val="20"/>
      <w:szCs w:val="20"/>
    </w:rPr>
  </w:style>
  <w:style w:type="paragraph" w:styleId="TOC5">
    <w:name w:val="toc 5"/>
    <w:basedOn w:val="Normal"/>
    <w:next w:val="Normal"/>
    <w:qFormat/>
    <w:pPr>
      <w:spacing w:after="0"/>
      <w:ind w:left="690"/>
      <w:jc w:val="left"/>
    </w:pPr>
    <w:rPr>
      <w:rFonts w:ascii="Calibri" w:hAnsi="Calibri" w:cs="Calibri"/>
      <w:sz w:val="20"/>
      <w:szCs w:val="20"/>
    </w:rPr>
  </w:style>
  <w:style w:type="paragraph" w:styleId="TOC6">
    <w:name w:val="toc 6"/>
    <w:basedOn w:val="Normal"/>
    <w:next w:val="Normal"/>
    <w:qFormat/>
    <w:pPr>
      <w:spacing w:after="0"/>
      <w:ind w:left="920"/>
      <w:jc w:val="left"/>
    </w:pPr>
    <w:rPr>
      <w:rFonts w:ascii="Calibri" w:hAnsi="Calibri" w:cs="Calibri"/>
      <w:sz w:val="20"/>
      <w:szCs w:val="20"/>
    </w:rPr>
  </w:style>
  <w:style w:type="paragraph" w:styleId="TOC7">
    <w:name w:val="toc 7"/>
    <w:basedOn w:val="Normal"/>
    <w:next w:val="Normal"/>
    <w:qFormat/>
    <w:pPr>
      <w:spacing w:after="0"/>
      <w:ind w:left="1150"/>
      <w:jc w:val="left"/>
    </w:pPr>
    <w:rPr>
      <w:rFonts w:ascii="Calibri" w:hAnsi="Calibri" w:cs="Calibri"/>
      <w:sz w:val="20"/>
      <w:szCs w:val="20"/>
    </w:rPr>
  </w:style>
  <w:style w:type="paragraph" w:styleId="TOC8">
    <w:name w:val="toc 8"/>
    <w:basedOn w:val="Normal"/>
    <w:next w:val="Normal"/>
    <w:qFormat/>
    <w:pPr>
      <w:spacing w:after="0"/>
      <w:ind w:left="1380"/>
      <w:jc w:val="left"/>
    </w:pPr>
    <w:rPr>
      <w:rFonts w:ascii="Calibri" w:hAnsi="Calibri" w:cs="Calibri"/>
      <w:sz w:val="20"/>
      <w:szCs w:val="20"/>
    </w:rPr>
  </w:style>
  <w:style w:type="paragraph" w:styleId="TOC9">
    <w:name w:val="toc 9"/>
    <w:basedOn w:val="Normal"/>
    <w:next w:val="Normal"/>
    <w:qFormat/>
    <w:pPr>
      <w:spacing w:after="0"/>
      <w:ind w:left="1610"/>
      <w:jc w:val="left"/>
    </w:pPr>
    <w:rPr>
      <w:rFonts w:ascii="Calibri" w:hAnsi="Calibri" w:cs="Calibr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57" w:type="dxa"/>
        <w:bottom w:w="57" w:type="dxa"/>
      </w:tblCellMar>
    </w:tblPr>
  </w:style>
  <w:style w:type="table" w:customStyle="1" w:styleId="a4">
    <w:basedOn w:val="TableNormal"/>
    <w:tblPr>
      <w:tblStyleRowBandSize w:val="1"/>
      <w:tblStyleColBandSize w:val="1"/>
      <w:tblCellMar>
        <w:top w:w="57" w:type="dxa"/>
        <w:bottom w:w="57" w:type="dxa"/>
      </w:tblCellMar>
    </w:tblPr>
  </w:style>
  <w:style w:type="table" w:customStyle="1" w:styleId="a5">
    <w:basedOn w:val="TableNormal"/>
    <w:tblPr>
      <w:tblStyleRowBandSize w:val="1"/>
      <w:tblStyleColBandSize w:val="1"/>
      <w:tblCellMar>
        <w:top w:w="57" w:type="dxa"/>
        <w:bottom w:w="57" w:type="dxa"/>
      </w:tblCellMar>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style>
  <w:style w:type="table" w:customStyle="1" w:styleId="a8">
    <w:basedOn w:val="TableNormal"/>
    <w:tblPr>
      <w:tblStyleRowBandSize w:val="1"/>
      <w:tblStyleColBandSize w:val="1"/>
      <w:tblCellMar>
        <w:top w:w="28" w:type="dxa"/>
        <w:bottom w:w="28" w:type="dxa"/>
      </w:tblCellMar>
    </w:tblPr>
  </w:style>
  <w:style w:type="table" w:customStyle="1" w:styleId="a9">
    <w:basedOn w:val="TableNormal"/>
    <w:tblPr>
      <w:tblStyleRowBandSize w:val="1"/>
      <w:tblStyleColBandSize w:val="1"/>
      <w:tblCellMar>
        <w:top w:w="28" w:type="dxa"/>
        <w:bottom w:w="28" w:type="dxa"/>
      </w:tblCellMar>
    </w:tblPr>
  </w:style>
  <w:style w:type="table" w:customStyle="1" w:styleId="aa">
    <w:basedOn w:val="TableNormal"/>
    <w:tblPr>
      <w:tblStyleRowBandSize w:val="1"/>
      <w:tblStyleColBandSize w:val="1"/>
      <w:tblCellMar>
        <w:top w:w="74" w:type="dxa"/>
        <w:bottom w:w="74" w:type="dxa"/>
      </w:tblCellMar>
    </w:tblPr>
  </w:style>
  <w:style w:type="table" w:customStyle="1" w:styleId="ab">
    <w:basedOn w:val="TableNormal"/>
    <w:tblPr>
      <w:tblStyleRowBandSize w:val="1"/>
      <w:tblStyleColBandSize w:val="1"/>
      <w:tblCellMar>
        <w:top w:w="74" w:type="dxa"/>
        <w:bottom w:w="74" w:type="dxa"/>
      </w:tblCellMar>
    </w:tblPr>
  </w:style>
  <w:style w:type="table" w:customStyle="1" w:styleId="ac">
    <w:basedOn w:val="TableNormal"/>
    <w:tblPr>
      <w:tblStyleRowBandSize w:val="1"/>
      <w:tblStyleColBandSize w:val="1"/>
      <w:tblCellMar>
        <w:top w:w="28" w:type="dxa"/>
      </w:tblCellMar>
    </w:tblPr>
  </w:style>
  <w:style w:type="table" w:customStyle="1" w:styleId="ad">
    <w:basedOn w:val="TableNormal"/>
    <w:tblPr>
      <w:tblStyleRowBandSize w:val="1"/>
      <w:tblStyleColBandSize w:val="1"/>
      <w:tblCellMar>
        <w:top w:w="28" w:type="dxa"/>
        <w:bottom w:w="28"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9" Type="http://schemas.openxmlformats.org/officeDocument/2006/relationships/hyperlink" Target="http://www.scifest.org.za" TargetMode="External"/><Relationship Id="rId3" Type="http://schemas.openxmlformats.org/officeDocument/2006/relationships/styles" Target="styles.xml"/><Relationship Id="rId34" Type="http://schemas.openxmlformats.org/officeDocument/2006/relationships/image" Target="media/image6.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33" Type="http://schemas.openxmlformats.org/officeDocument/2006/relationships/image" Target="media/image70.png"/><Relationship Id="rId38" Type="http://schemas.openxmlformats.org/officeDocument/2006/relationships/hyperlink" Target="mailto:Christine.lewis@ru.ac.za" TargetMode="External"/><Relationship Id="rId2" Type="http://schemas.openxmlformats.org/officeDocument/2006/relationships/numbering" Target="numbering.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image" Target="media/image23.png"/><Relationship Id="rId37" Type="http://schemas.openxmlformats.org/officeDocument/2006/relationships/hyperlink" Target="http://www.ru.ac.za/counsellingcentre" TargetMode="External"/><Relationship Id="rId40" Type="http://schemas.openxmlformats.org/officeDocument/2006/relationships/hyperlink" Target="http://www.ru.ac.za/facultyofscience" TargetMode="External"/><Relationship Id="rId5" Type="http://schemas.openxmlformats.org/officeDocument/2006/relationships/webSettings" Target="webSettings.xml"/><Relationship Id="rId36" Type="http://schemas.openxmlformats.org/officeDocument/2006/relationships/hyperlink" Target="http://www.ru.ac.za/studentnetwork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ajyZXIFJrcWQckU02/bpt2UmNQ==">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19411</Words>
  <Characters>110648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129800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cmps073</dc:creator>
  <cp:lastModifiedBy>Lusanda Klaas</cp:lastModifiedBy>
  <cp:revision>3</cp:revision>
  <cp:lastPrinted>2023-01-10T07:41:00Z</cp:lastPrinted>
  <dcterms:created xsi:type="dcterms:W3CDTF">2023-01-23T07:12:00Z</dcterms:created>
  <dcterms:modified xsi:type="dcterms:W3CDTF">2023-01-23T07:14:00Z</dcterms:modified>
</cp:coreProperties>
</file>