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F9" w:rsidRPr="00B54FF9" w:rsidRDefault="00B54FF9" w:rsidP="00B54FF9">
      <w:pPr>
        <w:spacing w:after="0" w:line="240" w:lineRule="auto"/>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ACCESS MUSIC PROJECT (AMP) </w:t>
      </w:r>
    </w:p>
    <w:p w:rsidR="00B54FF9" w:rsidRPr="00282E07" w:rsidRDefault="00B54FF9" w:rsidP="00B54FF9">
      <w:pPr>
        <w:spacing w:after="0" w:line="240" w:lineRule="auto"/>
        <w:jc w:val="both"/>
        <w:rPr>
          <w:rFonts w:ascii="Calibri" w:eastAsia="Times New Roman" w:hAnsi="Calibri" w:cs="Times New Roman"/>
          <w:color w:val="7030A0"/>
          <w:lang w:val="en-GB" w:eastAsia="en-GB"/>
        </w:rPr>
      </w:pPr>
    </w:p>
    <w:p w:rsidR="00D12FB1" w:rsidRDefault="00B54FF9" w:rsidP="00B54FF9">
      <w:pPr>
        <w:jc w:val="both"/>
        <w:rPr>
          <w:rFonts w:ascii="Calibri" w:eastAsia="Times New Roman" w:hAnsi="Calibri" w:cs="Times New Roman"/>
          <w:lang w:val="en-GB" w:eastAsia="en-GB"/>
        </w:rPr>
      </w:pPr>
      <w:r w:rsidRPr="00AC243E">
        <w:rPr>
          <w:rFonts w:eastAsia="Times New Roman" w:cs="Times New Roman"/>
          <w:bCs/>
          <w:sz w:val="24"/>
          <w:szCs w:val="24"/>
          <w:lang w:eastAsia="en-ZA"/>
        </w:rPr>
        <w:t xml:space="preserve">AMP </w:t>
      </w:r>
      <w:proofErr w:type="gramStart"/>
      <w:r w:rsidRPr="00AC243E">
        <w:rPr>
          <w:rFonts w:eastAsia="Times New Roman" w:cs="Times New Roman"/>
          <w:bCs/>
          <w:sz w:val="24"/>
          <w:szCs w:val="24"/>
          <w:lang w:eastAsia="en-ZA"/>
        </w:rPr>
        <w:t>was established</w:t>
      </w:r>
      <w:proofErr w:type="gramEnd"/>
      <w:r w:rsidRPr="00AC243E">
        <w:rPr>
          <w:rFonts w:eastAsia="Times New Roman" w:cs="Times New Roman"/>
          <w:bCs/>
          <w:sz w:val="24"/>
          <w:szCs w:val="24"/>
          <w:lang w:eastAsia="en-ZA"/>
        </w:rPr>
        <w:t xml:space="preserve"> in 2011 and is a project of the public benefit organisation The </w:t>
      </w:r>
      <w:proofErr w:type="spellStart"/>
      <w:r w:rsidRPr="00AC243E">
        <w:rPr>
          <w:rFonts w:eastAsia="Times New Roman" w:cs="Times New Roman"/>
          <w:bCs/>
          <w:sz w:val="24"/>
          <w:szCs w:val="24"/>
          <w:lang w:eastAsia="en-ZA"/>
        </w:rPr>
        <w:t>Arkwork</w:t>
      </w:r>
      <w:proofErr w:type="spellEnd"/>
      <w:r w:rsidRPr="00AC243E">
        <w:rPr>
          <w:rFonts w:eastAsia="Times New Roman" w:cs="Times New Roman"/>
          <w:bCs/>
          <w:sz w:val="24"/>
          <w:szCs w:val="24"/>
          <w:lang w:eastAsia="en-ZA"/>
        </w:rPr>
        <w:t xml:space="preserve"> Collective</w:t>
      </w:r>
      <w:r w:rsidRPr="00282E07">
        <w:rPr>
          <w:rFonts w:eastAsia="Times New Roman" w:cs="Times New Roman"/>
          <w:bCs/>
          <w:sz w:val="24"/>
          <w:szCs w:val="24"/>
          <w:lang w:eastAsia="en-ZA"/>
        </w:rPr>
        <w:t xml:space="preserve">. Gareth Walwyn and Shiloh Marsh are co-founders of Access Music Project. AMP has a strong relationship with a numerous departments at Rhodes, ILAM, School of Music, Community Engagement and </w:t>
      </w:r>
      <w:proofErr w:type="spellStart"/>
      <w:r w:rsidRPr="00282E07">
        <w:rPr>
          <w:rFonts w:eastAsia="Times New Roman" w:cs="Times New Roman"/>
          <w:bCs/>
          <w:sz w:val="24"/>
          <w:szCs w:val="24"/>
          <w:lang w:eastAsia="en-ZA"/>
        </w:rPr>
        <w:t>Makhanda’s</w:t>
      </w:r>
      <w:proofErr w:type="spellEnd"/>
      <w:r w:rsidRPr="00282E07">
        <w:rPr>
          <w:rFonts w:eastAsia="Times New Roman" w:cs="Times New Roman"/>
          <w:bCs/>
          <w:sz w:val="24"/>
          <w:szCs w:val="24"/>
          <w:lang w:eastAsia="en-ZA"/>
        </w:rPr>
        <w:t xml:space="preserve"> Independent and Public schools</w:t>
      </w:r>
      <w:r w:rsidRPr="00282E07">
        <w:rPr>
          <w:rFonts w:eastAsia="Times New Roman" w:cs="Times New Roman"/>
          <w:bCs/>
          <w:color w:val="7030A0"/>
          <w:sz w:val="24"/>
          <w:szCs w:val="24"/>
          <w:lang w:eastAsia="en-ZA"/>
        </w:rPr>
        <w:t>.</w:t>
      </w:r>
      <w:r>
        <w:rPr>
          <w:rFonts w:eastAsia="Times New Roman" w:cs="Times New Roman"/>
          <w:bCs/>
          <w:color w:val="7030A0"/>
          <w:sz w:val="24"/>
          <w:szCs w:val="24"/>
          <w:lang w:eastAsia="en-ZA"/>
        </w:rPr>
        <w:t xml:space="preserve"> </w:t>
      </w:r>
      <w:hyperlink r:id="rId4" w:history="1">
        <w:r w:rsidRPr="001F59C2">
          <w:rPr>
            <w:rStyle w:val="Hyperlink"/>
            <w:rFonts w:ascii="Calibri" w:eastAsia="Times New Roman" w:hAnsi="Calibri" w:cs="Times New Roman"/>
            <w:lang w:val="en-GB" w:eastAsia="en-GB"/>
          </w:rPr>
          <w:t>https://accessmusic.org.za/</w:t>
        </w:r>
      </w:hyperlink>
    </w:p>
    <w:p w:rsidR="00B54FF9" w:rsidRDefault="00B54FF9" w:rsidP="00B54FF9">
      <w:pPr>
        <w:jc w:val="both"/>
        <w:rPr>
          <w:rFonts w:ascii="Calibri" w:eastAsia="Times New Roman" w:hAnsi="Calibri" w:cs="Times New Roman"/>
          <w:lang w:val="en-GB" w:eastAsia="en-GB"/>
        </w:rPr>
      </w:pPr>
    </w:p>
    <w:p w:rsidR="00B54FF9" w:rsidRDefault="00B54FF9" w:rsidP="006C39DA">
      <w:pPr>
        <w:spacing w:after="0"/>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CHILDREN OF THE SOIL (COTS)</w:t>
      </w:r>
    </w:p>
    <w:p w:rsidR="00B54FF9" w:rsidRDefault="00B54FF9" w:rsidP="006C39DA">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Facebook: Children </w:t>
      </w:r>
      <w:r w:rsidRPr="00B54FF9">
        <w:rPr>
          <w:rFonts w:ascii="Calibri" w:eastAsia="Times New Roman" w:hAnsi="Calibri" w:cs="Times New Roman"/>
          <w:lang w:val="en-GB" w:eastAsia="en-GB"/>
        </w:rPr>
        <w:t>of</w:t>
      </w:r>
      <w:r w:rsidRPr="00B54FF9">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the</w:t>
      </w:r>
      <w:r w:rsidRPr="00B54FF9">
        <w:rPr>
          <w:rFonts w:ascii="Calibri" w:eastAsia="Times New Roman" w:hAnsi="Calibri" w:cs="Times New Roman"/>
          <w:lang w:val="en-GB" w:eastAsia="en-GB"/>
        </w:rPr>
        <w:t xml:space="preserve"> Soil </w:t>
      </w:r>
    </w:p>
    <w:p w:rsidR="006C39DA" w:rsidRPr="006C39DA" w:rsidRDefault="006C39DA" w:rsidP="006C39DA">
      <w:pPr>
        <w:spacing w:after="0"/>
        <w:jc w:val="both"/>
        <w:rPr>
          <w:rFonts w:ascii="Calibri" w:eastAsia="Times New Roman" w:hAnsi="Calibri" w:cs="Times New Roman"/>
          <w:b/>
          <w:color w:val="7030A0"/>
          <w:lang w:val="en-GB" w:eastAsia="en-GB"/>
        </w:rPr>
      </w:pP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COTS aggressively engage youth in environmental resuscitation programmes with the aim to incorporate those programmes into the curriculum. COTS works with schools pupils in the surrounding area into mentorship guided and participatory programmes that will highlight the impact of climate change and responsive actions </w:t>
      </w:r>
      <w:proofErr w:type="gramStart"/>
      <w:r w:rsidRPr="00B54FF9">
        <w:rPr>
          <w:rFonts w:ascii="Calibri" w:eastAsia="Times New Roman" w:hAnsi="Calibri" w:cs="Times New Roman"/>
          <w:lang w:val="en-GB" w:eastAsia="en-GB"/>
        </w:rPr>
        <w:t>should be taken</w:t>
      </w:r>
      <w:proofErr w:type="gramEnd"/>
      <w:r w:rsidRPr="00B54FF9">
        <w:rPr>
          <w:rFonts w:ascii="Calibri" w:eastAsia="Times New Roman" w:hAnsi="Calibri" w:cs="Times New Roman"/>
          <w:lang w:val="en-GB" w:eastAsia="en-GB"/>
        </w:rPr>
        <w:t xml:space="preserve"> to minimize that impact today. COTS works closely with Rhodes University Environmental Science, Institute for Water Research under the management of Dr Nosiphiwe Ngqwala who is also a founder of the organization.  </w:t>
      </w:r>
      <w:r w:rsidRPr="00B54FF9">
        <w:rPr>
          <w:rFonts w:ascii="Calibri" w:eastAsia="Times New Roman" w:hAnsi="Calibri" w:cs="Times New Roman"/>
          <w:lang w:val="en-GB" w:eastAsia="en-GB"/>
        </w:rPr>
        <w:tab/>
        <w:t xml:space="preserve"> </w:t>
      </w:r>
    </w:p>
    <w:p w:rsidR="00B54FF9" w:rsidRDefault="00B54FF9" w:rsidP="00B54FF9">
      <w:pPr>
        <w:jc w:val="both"/>
        <w:rPr>
          <w:rFonts w:ascii="Calibri" w:eastAsia="Times New Roman" w:hAnsi="Calibri" w:cs="Times New Roman"/>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GADRA EDUCATION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G</w:t>
      </w:r>
      <w:r>
        <w:rPr>
          <w:rFonts w:ascii="Calibri" w:eastAsia="Times New Roman" w:hAnsi="Calibri" w:cs="Times New Roman"/>
          <w:lang w:val="en-GB" w:eastAsia="en-GB"/>
        </w:rPr>
        <w:t>ADRA</w:t>
      </w:r>
      <w:r w:rsidRPr="00B54FF9">
        <w:rPr>
          <w:rFonts w:ascii="Calibri" w:eastAsia="Times New Roman" w:hAnsi="Calibri" w:cs="Times New Roman"/>
          <w:lang w:val="en-GB" w:eastAsia="en-GB"/>
        </w:rPr>
        <w:t xml:space="preserve"> Education is widely regarded as the leading education NGO in Grahamstown/</w:t>
      </w:r>
      <w:proofErr w:type="spellStart"/>
      <w:r w:rsidRPr="00B54FF9">
        <w:rPr>
          <w:rFonts w:ascii="Calibri" w:eastAsia="Times New Roman" w:hAnsi="Calibri" w:cs="Times New Roman"/>
          <w:lang w:val="en-GB" w:eastAsia="en-GB"/>
        </w:rPr>
        <w:t>Makhanda</w:t>
      </w:r>
      <w:proofErr w:type="spellEnd"/>
      <w:r w:rsidRPr="00B54FF9">
        <w:rPr>
          <w:rFonts w:ascii="Calibri" w:eastAsia="Times New Roman" w:hAnsi="Calibri" w:cs="Times New Roman"/>
          <w:lang w:val="en-GB" w:eastAsia="en-GB"/>
        </w:rPr>
        <w:t xml:space="preserve">. As the city’s oldest community </w:t>
      </w:r>
      <w:r w:rsidRPr="00B54FF9">
        <w:rPr>
          <w:rFonts w:ascii="Calibri" w:eastAsia="Times New Roman" w:hAnsi="Calibri" w:cs="Times New Roman"/>
          <w:lang w:val="en-GB" w:eastAsia="en-GB"/>
        </w:rPr>
        <w:t>organization, it</w:t>
      </w:r>
      <w:r w:rsidRPr="00B54FF9">
        <w:rPr>
          <w:rFonts w:ascii="Calibri" w:eastAsia="Times New Roman" w:hAnsi="Calibri" w:cs="Times New Roman"/>
          <w:lang w:val="en-GB" w:eastAsia="en-GB"/>
        </w:rPr>
        <w:t xml:space="preserve"> has opened doors to quality learning for thousands of young people through its dynamic education programmes and pioneering outlook on transformation. GADRA education has firm relationships through a formalized partnership with Rhodes University Education department, Psychology Department and various department under the leadership of Dr Ashley Westaw</w:t>
      </w:r>
      <w:r>
        <w:rPr>
          <w:rFonts w:ascii="Calibri" w:eastAsia="Times New Roman" w:hAnsi="Calibri" w:cs="Times New Roman"/>
          <w:lang w:val="en-GB" w:eastAsia="en-GB"/>
        </w:rPr>
        <w:t xml:space="preserve">ay. </w:t>
      </w:r>
      <w:hyperlink r:id="rId5" w:history="1">
        <w:r w:rsidRPr="001F59C2">
          <w:rPr>
            <w:rStyle w:val="Hyperlink"/>
            <w:rFonts w:ascii="Calibri" w:eastAsia="Times New Roman" w:hAnsi="Calibri" w:cs="Times New Roman"/>
            <w:lang w:val="en-GB" w:eastAsia="en-GB"/>
          </w:rPr>
          <w:t>http://gadraeducation.co.za/</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ab/>
      </w: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Home of Joy</w:t>
      </w:r>
    </w:p>
    <w:p w:rsidR="00B54FF9" w:rsidRPr="0060287D" w:rsidRDefault="00B54FF9" w:rsidP="0060287D">
      <w:pPr>
        <w:spacing w:line="276" w:lineRule="auto"/>
        <w:jc w:val="both"/>
        <w:rPr>
          <w:i/>
          <w:lang w:val="en-US"/>
        </w:rPr>
      </w:pPr>
      <w:r w:rsidRPr="00B54FF9">
        <w:rPr>
          <w:rFonts w:ascii="Calibri" w:eastAsia="Times New Roman" w:hAnsi="Calibri" w:cs="Times New Roman"/>
          <w:lang w:val="en-GB" w:eastAsia="en-GB"/>
        </w:rPr>
        <w:t>Home of Joy is a township based “Safety Home”, for orphans of HIV/Aids and children from abusive homes.</w:t>
      </w:r>
      <w:r w:rsidR="0060287D">
        <w:rPr>
          <w:rFonts w:ascii="Calibri" w:eastAsia="Times New Roman" w:hAnsi="Calibri" w:cs="Times New Roman"/>
          <w:lang w:val="en-GB" w:eastAsia="en-GB"/>
        </w:rPr>
        <w:t xml:space="preserve"> </w:t>
      </w:r>
      <w:r w:rsidR="0060287D" w:rsidRPr="0060287D">
        <w:rPr>
          <w:sz w:val="24"/>
          <w:szCs w:val="24"/>
          <w:lang w:val="en-US"/>
        </w:rPr>
        <w:t xml:space="preserve">Amongst other things happening at mama Margaret’s home the following programmes have been championed by the student volunteers; Delinquency Prevention Services; Teen Pregnancy Prevention; Drop-Out Prevention; Job Programs for Youth; Boy Scouts; Girl Scouts; Big Brothers/Big Sisters and homework clubs. </w:t>
      </w:r>
      <w:r w:rsidRPr="0060287D">
        <w:rPr>
          <w:rFonts w:ascii="Calibri" w:eastAsia="Times New Roman" w:hAnsi="Calibri" w:cs="Times New Roman"/>
          <w:lang w:val="en-GB" w:eastAsia="en-GB"/>
        </w:rPr>
        <w:t>There are 2</w:t>
      </w:r>
      <w:r w:rsidR="0060287D" w:rsidRPr="0060287D">
        <w:rPr>
          <w:rFonts w:ascii="Calibri" w:eastAsia="Times New Roman" w:hAnsi="Calibri" w:cs="Times New Roman"/>
          <w:lang w:val="en-GB" w:eastAsia="en-GB"/>
        </w:rPr>
        <w:t>3</w:t>
      </w:r>
      <w:r w:rsidRPr="0060287D">
        <w:rPr>
          <w:rFonts w:ascii="Calibri" w:eastAsia="Times New Roman" w:hAnsi="Calibri" w:cs="Times New Roman"/>
          <w:lang w:val="en-GB" w:eastAsia="en-GB"/>
        </w:rPr>
        <w:t xml:space="preserve"> children in total</w:t>
      </w:r>
      <w:r w:rsidRPr="00B54FF9">
        <w:rPr>
          <w:rFonts w:ascii="Calibri" w:eastAsia="Times New Roman" w:hAnsi="Calibri" w:cs="Times New Roman"/>
          <w:lang w:val="en-GB" w:eastAsia="en-GB"/>
        </w:rPr>
        <w:t xml:space="preserve"> and their ages vary from 3 months to 18 years.  </w:t>
      </w:r>
      <w:hyperlink r:id="rId6" w:history="1">
        <w:r w:rsidRPr="001F59C2">
          <w:rPr>
            <w:rStyle w:val="Hyperlink"/>
            <w:rFonts w:ascii="Calibri" w:eastAsia="Times New Roman" w:hAnsi="Calibri" w:cs="Times New Roman"/>
            <w:lang w:val="en-GB" w:eastAsia="en-GB"/>
          </w:rPr>
          <w:t>https://www.youtube.com/watch?v=oGq3jyO62g0</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ab/>
      </w: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Ikamva Youth</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Ikamva’s programmes </w:t>
      </w:r>
      <w:proofErr w:type="gramStart"/>
      <w:r w:rsidRPr="00B54FF9">
        <w:rPr>
          <w:rFonts w:ascii="Calibri" w:eastAsia="Times New Roman" w:hAnsi="Calibri" w:cs="Times New Roman"/>
          <w:lang w:val="en-GB" w:eastAsia="en-GB"/>
        </w:rPr>
        <w:t>were co-created</w:t>
      </w:r>
      <w:proofErr w:type="gramEnd"/>
      <w:r w:rsidRPr="00B54FF9">
        <w:rPr>
          <w:rFonts w:ascii="Calibri" w:eastAsia="Times New Roman" w:hAnsi="Calibri" w:cs="Times New Roman"/>
          <w:lang w:val="en-GB" w:eastAsia="en-GB"/>
        </w:rPr>
        <w:t xml:space="preserve"> with learners and tutors. The after-school sessions offer a range of services including academic tutoring, psychosocial support, career guidance, and lots more. Ikamva Youth is current at </w:t>
      </w:r>
      <w:proofErr w:type="spellStart"/>
      <w:r w:rsidRPr="00B54FF9">
        <w:rPr>
          <w:rFonts w:ascii="Calibri" w:eastAsia="Times New Roman" w:hAnsi="Calibri" w:cs="Times New Roman"/>
          <w:lang w:val="en-GB" w:eastAsia="en-GB"/>
        </w:rPr>
        <w:t>Nombulelo</w:t>
      </w:r>
      <w:proofErr w:type="spellEnd"/>
      <w:r w:rsidRPr="00B54FF9">
        <w:rPr>
          <w:rFonts w:ascii="Calibri" w:eastAsia="Times New Roman" w:hAnsi="Calibri" w:cs="Times New Roman"/>
          <w:lang w:val="en-GB" w:eastAsia="en-GB"/>
        </w:rPr>
        <w:t xml:space="preserve"> Senior Secondary School with Nompumezo Makinana as the </w:t>
      </w:r>
      <w:proofErr w:type="spellStart"/>
      <w:r w:rsidRPr="00B54FF9">
        <w:rPr>
          <w:rFonts w:ascii="Calibri" w:eastAsia="Times New Roman" w:hAnsi="Calibri" w:cs="Times New Roman"/>
          <w:lang w:val="en-GB" w:eastAsia="en-GB"/>
        </w:rPr>
        <w:t>Makhanda’s</w:t>
      </w:r>
      <w:proofErr w:type="spellEnd"/>
      <w:r w:rsidRPr="00B54FF9">
        <w:rPr>
          <w:rFonts w:ascii="Calibri" w:eastAsia="Times New Roman" w:hAnsi="Calibri" w:cs="Times New Roman"/>
          <w:lang w:val="en-GB" w:eastAsia="en-GB"/>
        </w:rPr>
        <w:t xml:space="preserve"> Branch Manager of Ikamva Youth.   The project has an army of superhero volunteers recruited from Rhodes Univ</w:t>
      </w:r>
      <w:r>
        <w:rPr>
          <w:rFonts w:ascii="Calibri" w:eastAsia="Times New Roman" w:hAnsi="Calibri" w:cs="Times New Roman"/>
          <w:lang w:val="en-GB" w:eastAsia="en-GB"/>
        </w:rPr>
        <w:t xml:space="preserve">ersity. </w:t>
      </w:r>
      <w:hyperlink r:id="rId7" w:history="1">
        <w:r w:rsidRPr="001F59C2">
          <w:rPr>
            <w:rStyle w:val="Hyperlink"/>
            <w:rFonts w:ascii="Calibri" w:eastAsia="Times New Roman" w:hAnsi="Calibri" w:cs="Times New Roman"/>
            <w:lang w:val="en-GB" w:eastAsia="en-GB"/>
          </w:rPr>
          <w:t>http://ikamvayouth.org/</w:t>
        </w:r>
      </w:hyperlink>
      <w:r>
        <w:rPr>
          <w:rFonts w:ascii="Calibri" w:eastAsia="Times New Roman" w:hAnsi="Calibri" w:cs="Times New Roman"/>
          <w:lang w:val="en-GB" w:eastAsia="en-GB"/>
        </w:rPr>
        <w:t xml:space="preserve">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lastRenderedPageBreak/>
        <w:tab/>
        <w:t xml:space="preserve"> </w:t>
      </w:r>
    </w:p>
    <w:p w:rsidR="00B54FF9" w:rsidRDefault="00B54FF9" w:rsidP="00B54FF9">
      <w:pPr>
        <w:jc w:val="both"/>
        <w:rPr>
          <w:rFonts w:ascii="Calibri" w:eastAsia="Times New Roman" w:hAnsi="Calibri" w:cs="Times New Roman"/>
          <w:lang w:val="en-GB" w:eastAsia="en-GB"/>
        </w:rPr>
      </w:pPr>
    </w:p>
    <w:p w:rsidR="006C39DA" w:rsidRDefault="006C39DA" w:rsidP="00B54FF9">
      <w:pPr>
        <w:jc w:val="both"/>
        <w:rPr>
          <w:rFonts w:ascii="Calibri" w:eastAsia="Times New Roman" w:hAnsi="Calibri" w:cs="Times New Roman"/>
          <w:b/>
          <w:color w:val="7030A0"/>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INKULULEKO ORGANIZATION </w:t>
      </w:r>
    </w:p>
    <w:p w:rsidR="00B54FF9" w:rsidRPr="00B54FF9" w:rsidRDefault="00B54FF9" w:rsidP="00B54FF9">
      <w:pPr>
        <w:jc w:val="both"/>
        <w:rPr>
          <w:rFonts w:ascii="Calibri" w:eastAsia="Times New Roman" w:hAnsi="Calibri" w:cs="Times New Roman"/>
          <w:lang w:val="en-GB" w:eastAsia="en-GB"/>
        </w:rPr>
      </w:pPr>
      <w:proofErr w:type="spellStart"/>
      <w:r w:rsidRPr="00B54FF9">
        <w:rPr>
          <w:rFonts w:ascii="Calibri" w:eastAsia="Times New Roman" w:hAnsi="Calibri" w:cs="Times New Roman"/>
          <w:lang w:val="en-GB" w:eastAsia="en-GB"/>
        </w:rPr>
        <w:t>Inkululeko</w:t>
      </w:r>
      <w:proofErr w:type="spellEnd"/>
      <w:r w:rsidRPr="00B54FF9">
        <w:rPr>
          <w:rFonts w:ascii="Calibri" w:eastAsia="Times New Roman" w:hAnsi="Calibri" w:cs="Times New Roman"/>
          <w:lang w:val="en-GB" w:eastAsia="en-GB"/>
        </w:rPr>
        <w:t xml:space="preserve"> Organization </w:t>
      </w:r>
      <w:proofErr w:type="gramStart"/>
      <w:r w:rsidRPr="00B54FF9">
        <w:rPr>
          <w:rFonts w:ascii="Calibri" w:eastAsia="Times New Roman" w:hAnsi="Calibri" w:cs="Times New Roman"/>
          <w:lang w:val="en-GB" w:eastAsia="en-GB"/>
        </w:rPr>
        <w:t>is structured to be heavily woven</w:t>
      </w:r>
      <w:proofErr w:type="gramEnd"/>
      <w:r w:rsidRPr="00B54FF9">
        <w:rPr>
          <w:rFonts w:ascii="Calibri" w:eastAsia="Times New Roman" w:hAnsi="Calibri" w:cs="Times New Roman"/>
          <w:lang w:val="en-GB" w:eastAsia="en-GB"/>
        </w:rPr>
        <w:t xml:space="preserve"> into the local community it serves. </w:t>
      </w:r>
      <w:proofErr w:type="spellStart"/>
      <w:r w:rsidRPr="00B54FF9">
        <w:rPr>
          <w:rFonts w:ascii="Calibri" w:eastAsia="Times New Roman" w:hAnsi="Calibri" w:cs="Times New Roman"/>
          <w:lang w:val="en-GB" w:eastAsia="en-GB"/>
        </w:rPr>
        <w:t>Inkululeko</w:t>
      </w:r>
      <w:proofErr w:type="spellEnd"/>
      <w:r w:rsidRPr="00B54FF9">
        <w:rPr>
          <w:rFonts w:ascii="Calibri" w:eastAsia="Times New Roman" w:hAnsi="Calibri" w:cs="Times New Roman"/>
          <w:lang w:val="en-GB" w:eastAsia="en-GB"/>
        </w:rPr>
        <w:t xml:space="preserve"> works with the Grahamstown/</w:t>
      </w:r>
      <w:proofErr w:type="spellStart"/>
      <w:r w:rsidRPr="00B54FF9">
        <w:rPr>
          <w:rFonts w:ascii="Calibri" w:eastAsia="Times New Roman" w:hAnsi="Calibri" w:cs="Times New Roman"/>
          <w:lang w:val="en-GB" w:eastAsia="en-GB"/>
        </w:rPr>
        <w:t>Makhanda</w:t>
      </w:r>
      <w:proofErr w:type="spellEnd"/>
      <w:r w:rsidRPr="00B54FF9">
        <w:rPr>
          <w:rFonts w:ascii="Calibri" w:eastAsia="Times New Roman" w:hAnsi="Calibri" w:cs="Times New Roman"/>
          <w:lang w:val="en-GB" w:eastAsia="en-GB"/>
        </w:rPr>
        <w:t xml:space="preserve"> community to identify challenges and opportunities in education and works within existing frameworks and systems to address those challenges and capitalize upon those opportunities. Qualified staff with knowledge of the local culture </w:t>
      </w:r>
      <w:proofErr w:type="gramStart"/>
      <w:r w:rsidRPr="00B54FF9">
        <w:rPr>
          <w:rFonts w:ascii="Calibri" w:eastAsia="Times New Roman" w:hAnsi="Calibri" w:cs="Times New Roman"/>
          <w:lang w:val="en-GB" w:eastAsia="en-GB"/>
        </w:rPr>
        <w:t>are hired</w:t>
      </w:r>
      <w:proofErr w:type="gramEnd"/>
      <w:r w:rsidRPr="00B54FF9">
        <w:rPr>
          <w:rFonts w:ascii="Calibri" w:eastAsia="Times New Roman" w:hAnsi="Calibri" w:cs="Times New Roman"/>
          <w:lang w:val="en-GB" w:eastAsia="en-GB"/>
        </w:rPr>
        <w:t xml:space="preserve"> from the Grahamstown/</w:t>
      </w:r>
      <w:proofErr w:type="spellStart"/>
      <w:r w:rsidRPr="00B54FF9">
        <w:rPr>
          <w:rFonts w:ascii="Calibri" w:eastAsia="Times New Roman" w:hAnsi="Calibri" w:cs="Times New Roman"/>
          <w:lang w:val="en-GB" w:eastAsia="en-GB"/>
        </w:rPr>
        <w:t>Makhanda</w:t>
      </w:r>
      <w:proofErr w:type="spellEnd"/>
      <w:r w:rsidRPr="00B54FF9">
        <w:rPr>
          <w:rFonts w:ascii="Calibri" w:eastAsia="Times New Roman" w:hAnsi="Calibri" w:cs="Times New Roman"/>
          <w:lang w:val="en-GB" w:eastAsia="en-GB"/>
        </w:rPr>
        <w:t xml:space="preserve"> Township to help lead key </w:t>
      </w:r>
      <w:proofErr w:type="spellStart"/>
      <w:r w:rsidRPr="00B54FF9">
        <w:rPr>
          <w:rFonts w:ascii="Calibri" w:eastAsia="Times New Roman" w:hAnsi="Calibri" w:cs="Times New Roman"/>
          <w:lang w:val="en-GB" w:eastAsia="en-GB"/>
        </w:rPr>
        <w:t>Inkululeko</w:t>
      </w:r>
      <w:proofErr w:type="spellEnd"/>
      <w:r w:rsidRPr="00B54FF9">
        <w:rPr>
          <w:rFonts w:ascii="Calibri" w:eastAsia="Times New Roman" w:hAnsi="Calibri" w:cs="Times New Roman"/>
          <w:lang w:val="en-GB" w:eastAsia="en-GB"/>
        </w:rPr>
        <w:t xml:space="preserve"> initiatives. Directed by Jason Torreano. http://www.inkululeko.org/ </w:t>
      </w:r>
    </w:p>
    <w:p w:rsidR="00B54FF9" w:rsidRPr="00B54FF9" w:rsidRDefault="00B54FF9" w:rsidP="00B54FF9">
      <w:pPr>
        <w:jc w:val="both"/>
        <w:rPr>
          <w:rFonts w:ascii="Calibri" w:eastAsia="Times New Roman" w:hAnsi="Calibri" w:cs="Times New Roman"/>
          <w:lang w:val="en-GB" w:eastAsia="en-GB"/>
        </w:rPr>
      </w:pPr>
    </w:p>
    <w:p w:rsidR="00B54FF9" w:rsidRPr="00B54FF9" w:rsidRDefault="00B54FF9" w:rsidP="006C39DA">
      <w:pPr>
        <w:spacing w:after="0"/>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JABEZ AIDS HEALTH CENTRE </w:t>
      </w:r>
    </w:p>
    <w:p w:rsidR="00B54FF9" w:rsidRDefault="00B54FF9" w:rsidP="006C39DA">
      <w:pPr>
        <w:spacing w:after="0"/>
        <w:jc w:val="both"/>
        <w:rPr>
          <w:rFonts w:ascii="Calibri" w:eastAsia="Times New Roman" w:hAnsi="Calibri" w:cs="Times New Roman"/>
          <w:i/>
          <w:lang w:val="en-GB" w:eastAsia="en-GB"/>
        </w:rPr>
      </w:pPr>
      <w:r w:rsidRPr="00B54FF9">
        <w:rPr>
          <w:rFonts w:ascii="Calibri" w:eastAsia="Times New Roman" w:hAnsi="Calibri" w:cs="Times New Roman"/>
          <w:i/>
          <w:lang w:val="en-GB" w:eastAsia="en-GB"/>
        </w:rPr>
        <w:t xml:space="preserve">Director: </w:t>
      </w:r>
      <w:r w:rsidRPr="00B54FF9">
        <w:rPr>
          <w:rFonts w:ascii="Calibri" w:eastAsia="Times New Roman" w:hAnsi="Calibri" w:cs="Times New Roman"/>
          <w:i/>
          <w:lang w:val="en-GB" w:eastAsia="en-GB"/>
        </w:rPr>
        <w:t>Goodwill Featherstone</w:t>
      </w:r>
    </w:p>
    <w:p w:rsidR="006C39DA" w:rsidRPr="00B54FF9" w:rsidRDefault="006C39DA" w:rsidP="006C39DA">
      <w:pPr>
        <w:spacing w:after="0"/>
        <w:jc w:val="both"/>
        <w:rPr>
          <w:rFonts w:ascii="Calibri" w:eastAsia="Times New Roman" w:hAnsi="Calibri" w:cs="Times New Roman"/>
          <w:i/>
          <w:lang w:val="en-GB" w:eastAsia="en-GB"/>
        </w:rPr>
      </w:pPr>
    </w:p>
    <w:p w:rsidR="00B54FF9" w:rsidRPr="00B54FF9" w:rsidRDefault="00B54FF9" w:rsidP="00B54FF9">
      <w:pPr>
        <w:jc w:val="both"/>
        <w:rPr>
          <w:rFonts w:ascii="Calibri" w:eastAsia="Times New Roman" w:hAnsi="Calibri" w:cs="Times New Roman"/>
          <w:lang w:val="en-GB" w:eastAsia="en-GB"/>
        </w:rPr>
      </w:pPr>
      <w:proofErr w:type="spellStart"/>
      <w:r w:rsidRPr="00B54FF9">
        <w:rPr>
          <w:rFonts w:ascii="Calibri" w:eastAsia="Times New Roman" w:hAnsi="Calibri" w:cs="Times New Roman"/>
          <w:lang w:val="en-GB" w:eastAsia="en-GB"/>
        </w:rPr>
        <w:t>Jabez</w:t>
      </w:r>
      <w:proofErr w:type="spellEnd"/>
      <w:r w:rsidRPr="00B54FF9">
        <w:rPr>
          <w:rFonts w:ascii="Calibri" w:eastAsia="Times New Roman" w:hAnsi="Calibri" w:cs="Times New Roman"/>
          <w:lang w:val="en-GB" w:eastAsia="en-GB"/>
        </w:rPr>
        <w:t xml:space="preserve"> AIDS Health Centre runs a comprehensive home based care service, which provides nutritious meals, education, awareness and treatment literacy to people infected and affected by the epidemic.</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Programmes that </w:t>
      </w:r>
      <w:proofErr w:type="spellStart"/>
      <w:r w:rsidRPr="00B54FF9">
        <w:rPr>
          <w:rFonts w:ascii="Calibri" w:eastAsia="Times New Roman" w:hAnsi="Calibri" w:cs="Times New Roman"/>
          <w:lang w:val="en-GB" w:eastAsia="en-GB"/>
        </w:rPr>
        <w:t>Jabez</w:t>
      </w:r>
      <w:proofErr w:type="spellEnd"/>
      <w:r w:rsidRPr="00B54FF9">
        <w:rPr>
          <w:rFonts w:ascii="Calibri" w:eastAsia="Times New Roman" w:hAnsi="Calibri" w:cs="Times New Roman"/>
          <w:lang w:val="en-GB" w:eastAsia="en-GB"/>
        </w:rPr>
        <w:t xml:space="preserve"> Aids Health Centre Coordinates </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Help / guide the local volunteers</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Psychological assistance / counselling</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Nursing</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Driving</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Report writing</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Administrative work</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Financial assistance</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w:t>
      </w:r>
      <w:r w:rsidRPr="00B54FF9">
        <w:rPr>
          <w:rFonts w:ascii="Calibri" w:eastAsia="Times New Roman" w:hAnsi="Calibri" w:cs="Times New Roman"/>
          <w:lang w:val="en-GB" w:eastAsia="en-GB"/>
        </w:rPr>
        <w:tab/>
        <w:t>Fund Raising</w:t>
      </w:r>
      <w:r w:rsidRPr="00B54FF9">
        <w:rPr>
          <w:rFonts w:ascii="Calibri" w:eastAsia="Times New Roman" w:hAnsi="Calibri" w:cs="Times New Roman"/>
          <w:lang w:val="en-GB" w:eastAsia="en-GB"/>
        </w:rPr>
        <w:tab/>
      </w:r>
    </w:p>
    <w:p w:rsidR="00B54FF9" w:rsidRDefault="00B54FF9" w:rsidP="00B54FF9">
      <w:pPr>
        <w:jc w:val="both"/>
        <w:rPr>
          <w:rFonts w:ascii="Calibri" w:eastAsia="Times New Roman" w:hAnsi="Calibri" w:cs="Times New Roman"/>
          <w:lang w:val="en-GB" w:eastAsia="en-GB"/>
        </w:rPr>
      </w:pPr>
    </w:p>
    <w:p w:rsidR="00B54FF9" w:rsidRDefault="00B54FF9" w:rsidP="00B54FF9">
      <w:pPr>
        <w:jc w:val="both"/>
        <w:rPr>
          <w:rFonts w:ascii="Calibri" w:eastAsia="Times New Roman" w:hAnsi="Calibri" w:cs="Times New Roman"/>
          <w:lang w:val="en-GB" w:eastAsia="en-GB"/>
        </w:rPr>
      </w:pPr>
    </w:p>
    <w:p w:rsidR="00B54FF9" w:rsidRPr="00B54FF9" w:rsidRDefault="00B54FF9" w:rsidP="006C39DA">
      <w:pPr>
        <w:spacing w:after="0"/>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JOZA READING AND CHESS CLUB</w:t>
      </w:r>
    </w:p>
    <w:p w:rsidR="00B54FF9" w:rsidRDefault="00B54FF9" w:rsidP="006C39DA">
      <w:pPr>
        <w:spacing w:after="0"/>
        <w:jc w:val="both"/>
        <w:rPr>
          <w:rFonts w:ascii="Calibri" w:eastAsia="Times New Roman" w:hAnsi="Calibri" w:cs="Times New Roman"/>
          <w:i/>
          <w:lang w:val="en-GB" w:eastAsia="en-GB"/>
        </w:rPr>
      </w:pPr>
      <w:r w:rsidRPr="00B54FF9">
        <w:rPr>
          <w:rFonts w:ascii="Calibri" w:eastAsia="Times New Roman" w:hAnsi="Calibri" w:cs="Times New Roman"/>
          <w:i/>
          <w:lang w:val="en-GB" w:eastAsia="en-GB"/>
        </w:rPr>
        <w:t xml:space="preserve">Founders: </w:t>
      </w:r>
      <w:r>
        <w:rPr>
          <w:rFonts w:ascii="Calibri" w:eastAsia="Times New Roman" w:hAnsi="Calibri" w:cs="Times New Roman"/>
          <w:i/>
          <w:lang w:val="en-GB" w:eastAsia="en-GB"/>
        </w:rPr>
        <w:t xml:space="preserve">Esther Ramani &amp; Michael Joseph </w:t>
      </w:r>
    </w:p>
    <w:p w:rsidR="006C39DA" w:rsidRPr="00B54FF9" w:rsidRDefault="006C39DA" w:rsidP="006C39DA">
      <w:pPr>
        <w:spacing w:after="0"/>
        <w:jc w:val="both"/>
        <w:rPr>
          <w:rFonts w:ascii="Calibri" w:eastAsia="Times New Roman" w:hAnsi="Calibri" w:cs="Times New Roman"/>
          <w:i/>
          <w:lang w:val="en-GB" w:eastAsia="en-GB"/>
        </w:rPr>
      </w:pP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The Joza Reading Club aims to develop a love of reading in isiXhosa and English among five to nine year olds (Grade 1 – 4) township schoolchildren. It is located in the Joza Youth Hub in a small room equipped with donated books in isiXhosa, Afrikaans and English covering fiction, nonfiction, general knowledge, small books and big books. Reading activities </w:t>
      </w:r>
      <w:proofErr w:type="gramStart"/>
      <w:r w:rsidRPr="00B54FF9">
        <w:rPr>
          <w:rFonts w:ascii="Calibri" w:eastAsia="Times New Roman" w:hAnsi="Calibri" w:cs="Times New Roman"/>
          <w:lang w:val="en-GB" w:eastAsia="en-GB"/>
        </w:rPr>
        <w:t>are mediated</w:t>
      </w:r>
      <w:proofErr w:type="gramEnd"/>
      <w:r w:rsidRPr="00B54FF9">
        <w:rPr>
          <w:rFonts w:ascii="Calibri" w:eastAsia="Times New Roman" w:hAnsi="Calibri" w:cs="Times New Roman"/>
          <w:lang w:val="en-GB" w:eastAsia="en-GB"/>
        </w:rPr>
        <w:t xml:space="preserve"> by the playing of indigenous games, listening and drawing and storytelling by children. So far, one school (CM </w:t>
      </w:r>
      <w:proofErr w:type="spellStart"/>
      <w:r w:rsidRPr="00B54FF9">
        <w:rPr>
          <w:rFonts w:ascii="Calibri" w:eastAsia="Times New Roman" w:hAnsi="Calibri" w:cs="Times New Roman"/>
          <w:lang w:val="en-GB" w:eastAsia="en-GB"/>
        </w:rPr>
        <w:t>Vellem</w:t>
      </w:r>
      <w:proofErr w:type="spellEnd"/>
      <w:r w:rsidRPr="00B54FF9">
        <w:rPr>
          <w:rFonts w:ascii="Calibri" w:eastAsia="Times New Roman" w:hAnsi="Calibri" w:cs="Times New Roman"/>
          <w:lang w:val="en-GB" w:eastAsia="en-GB"/>
        </w:rPr>
        <w:t xml:space="preserve">) bring its children regularly to the club. We </w:t>
      </w:r>
      <w:proofErr w:type="gramStart"/>
      <w:r w:rsidRPr="00B54FF9">
        <w:rPr>
          <w:rFonts w:ascii="Calibri" w:eastAsia="Times New Roman" w:hAnsi="Calibri" w:cs="Times New Roman"/>
          <w:lang w:val="en-GB" w:eastAsia="en-GB"/>
        </w:rPr>
        <w:t>are linked</w:t>
      </w:r>
      <w:proofErr w:type="gramEnd"/>
      <w:r w:rsidRPr="00B54FF9">
        <w:rPr>
          <w:rFonts w:ascii="Calibri" w:eastAsia="Times New Roman" w:hAnsi="Calibri" w:cs="Times New Roman"/>
          <w:lang w:val="en-GB" w:eastAsia="en-GB"/>
        </w:rPr>
        <w:t xml:space="preserve"> to </w:t>
      </w:r>
      <w:proofErr w:type="spellStart"/>
      <w:r w:rsidRPr="00B54FF9">
        <w:rPr>
          <w:rFonts w:ascii="Calibri" w:eastAsia="Times New Roman" w:hAnsi="Calibri" w:cs="Times New Roman"/>
          <w:lang w:val="en-GB" w:eastAsia="en-GB"/>
        </w:rPr>
        <w:t>Nalibali</w:t>
      </w:r>
      <w:proofErr w:type="spellEnd"/>
      <w:r w:rsidRPr="00B54FF9">
        <w:rPr>
          <w:rFonts w:ascii="Calibri" w:eastAsia="Times New Roman" w:hAnsi="Calibri" w:cs="Times New Roman"/>
          <w:lang w:val="en-GB" w:eastAsia="en-GB"/>
        </w:rPr>
        <w:t xml:space="preserve"> Training through Cathy Gush of Little Dragon, </w:t>
      </w:r>
      <w:proofErr w:type="spellStart"/>
      <w:r w:rsidRPr="00B54FF9">
        <w:rPr>
          <w:rFonts w:ascii="Calibri" w:eastAsia="Times New Roman" w:hAnsi="Calibri" w:cs="Times New Roman"/>
          <w:lang w:val="en-GB" w:eastAsia="en-GB"/>
        </w:rPr>
        <w:t>Lebone</w:t>
      </w:r>
      <w:proofErr w:type="spellEnd"/>
      <w:r w:rsidRPr="00B54FF9">
        <w:rPr>
          <w:rFonts w:ascii="Calibri" w:eastAsia="Times New Roman" w:hAnsi="Calibri" w:cs="Times New Roman"/>
          <w:lang w:val="en-GB" w:eastAsia="en-GB"/>
        </w:rPr>
        <w:t xml:space="preserve"> Centre. </w:t>
      </w:r>
    </w:p>
    <w:p w:rsidR="00B54FF9" w:rsidRDefault="00B54FF9" w:rsidP="00B54FF9">
      <w:pPr>
        <w:jc w:val="both"/>
        <w:rPr>
          <w:rFonts w:ascii="Calibri" w:eastAsia="Times New Roman" w:hAnsi="Calibri" w:cs="Times New Roman"/>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RAPHAEL CENTRE</w:t>
      </w:r>
    </w:p>
    <w:p w:rsidR="007B14C9" w:rsidRDefault="0060287D" w:rsidP="00B54FF9">
      <w:pPr>
        <w:jc w:val="both"/>
        <w:rPr>
          <w:rFonts w:ascii="Calibri" w:eastAsia="Times New Roman" w:hAnsi="Calibri" w:cs="Times New Roman"/>
          <w:lang w:val="en-GB" w:eastAsia="en-GB"/>
        </w:rPr>
      </w:pPr>
      <w:r>
        <w:rPr>
          <w:rFonts w:ascii="Calibri" w:eastAsia="Times New Roman" w:hAnsi="Calibri" w:cs="Times New Roman"/>
          <w:lang w:val="en-GB" w:eastAsia="en-GB"/>
        </w:rPr>
        <w:t xml:space="preserve">Raphael </w:t>
      </w:r>
      <w:r w:rsidR="00B54FF9" w:rsidRPr="00B54FF9">
        <w:rPr>
          <w:rFonts w:ascii="Calibri" w:eastAsia="Times New Roman" w:hAnsi="Calibri" w:cs="Times New Roman"/>
          <w:lang w:val="en-GB" w:eastAsia="en-GB"/>
        </w:rPr>
        <w:t>Centre is a major player in local HIV prevention interventions, and promotes Asset Based Community Development</w:t>
      </w:r>
      <w:r w:rsidR="00B54FF9">
        <w:rPr>
          <w:rFonts w:ascii="Calibri" w:eastAsia="Times New Roman" w:hAnsi="Calibri" w:cs="Times New Roman"/>
          <w:lang w:val="en-GB" w:eastAsia="en-GB"/>
        </w:rPr>
        <w:t xml:space="preserve">.  </w:t>
      </w:r>
      <w:r w:rsidR="007B14C9">
        <w:t xml:space="preserve">Staff and volunteers of the Raphael Centre believe in the value of ongoing, </w:t>
      </w:r>
      <w:r w:rsidR="007B14C9">
        <w:lastRenderedPageBreak/>
        <w:t>voluntary, and self-motivated pursuit of knowledge for personal and professional reasons. Ongoing learning enhances social inclusion, active citizenship, personal development and personal fulfilment.</w:t>
      </w:r>
    </w:p>
    <w:p w:rsidR="00B54FF9" w:rsidRDefault="00B54FF9" w:rsidP="00B54FF9">
      <w:pPr>
        <w:jc w:val="both"/>
        <w:rPr>
          <w:rFonts w:ascii="Calibri" w:eastAsia="Times New Roman" w:hAnsi="Calibri" w:cs="Times New Roman"/>
          <w:lang w:val="en-GB" w:eastAsia="en-GB"/>
        </w:rPr>
      </w:pPr>
      <w:hyperlink r:id="rId8" w:history="1">
        <w:r w:rsidRPr="001F59C2">
          <w:rPr>
            <w:rStyle w:val="Hyperlink"/>
            <w:rFonts w:ascii="Calibri" w:eastAsia="Times New Roman" w:hAnsi="Calibri" w:cs="Times New Roman"/>
            <w:lang w:val="en-GB" w:eastAsia="en-GB"/>
          </w:rPr>
          <w:t>https://raphaelcentre.co.za/</w:t>
        </w:r>
      </w:hyperlink>
      <w:r>
        <w:rPr>
          <w:rFonts w:ascii="Calibri" w:eastAsia="Times New Roman" w:hAnsi="Calibri" w:cs="Times New Roman"/>
          <w:lang w:val="en-GB" w:eastAsia="en-GB"/>
        </w:rPr>
        <w:t xml:space="preserve"> </w:t>
      </w:r>
      <w:bookmarkStart w:id="0" w:name="_GoBack"/>
      <w:bookmarkEnd w:id="0"/>
    </w:p>
    <w:p w:rsidR="00B54FF9" w:rsidRDefault="00B54FF9" w:rsidP="00B54FF9">
      <w:pPr>
        <w:jc w:val="both"/>
        <w:rPr>
          <w:rFonts w:ascii="Calibri" w:eastAsia="Times New Roman" w:hAnsi="Calibri" w:cs="Times New Roman"/>
          <w:lang w:val="en-GB" w:eastAsia="en-GB"/>
        </w:rPr>
      </w:pPr>
    </w:p>
    <w:p w:rsid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SIBANYE SPECIAL DAY CARE CENTRE</w:t>
      </w:r>
      <w:r w:rsidRPr="00B54FF9">
        <w:rPr>
          <w:rFonts w:ascii="Calibri" w:eastAsia="Times New Roman" w:hAnsi="Calibri" w:cs="Times New Roman"/>
          <w:b/>
          <w:color w:val="7030A0"/>
          <w:lang w:val="en-GB" w:eastAsia="en-GB"/>
        </w:rPr>
        <w:tab/>
      </w:r>
    </w:p>
    <w:p w:rsidR="006C39DA" w:rsidRDefault="006C39DA" w:rsidP="00B54FF9">
      <w:pPr>
        <w:jc w:val="both"/>
        <w:rPr>
          <w:rFonts w:ascii="Calibri" w:eastAsia="Times New Roman" w:hAnsi="Calibri" w:cs="Times New Roman"/>
          <w:lang w:val="en-GB" w:eastAsia="en-GB"/>
        </w:rPr>
      </w:pPr>
      <w:r w:rsidRPr="006C39DA">
        <w:rPr>
          <w:rFonts w:ascii="Calibri" w:eastAsia="Times New Roman" w:hAnsi="Calibri" w:cs="Times New Roman"/>
          <w:lang w:val="en-GB" w:eastAsia="en-GB"/>
        </w:rPr>
        <w:t xml:space="preserve">Sibanye DCC is the only day care option for young and nappy-using special needs children in Grahamstown. Two passionate women </w:t>
      </w:r>
      <w:proofErr w:type="spellStart"/>
      <w:r w:rsidRPr="006C39DA">
        <w:rPr>
          <w:rFonts w:ascii="Calibri" w:eastAsia="Times New Roman" w:hAnsi="Calibri" w:cs="Times New Roman"/>
          <w:lang w:val="en-GB" w:eastAsia="en-GB"/>
        </w:rPr>
        <w:t>Lungiswa</w:t>
      </w:r>
      <w:proofErr w:type="spellEnd"/>
      <w:r w:rsidRPr="006C39DA">
        <w:rPr>
          <w:rFonts w:ascii="Calibri" w:eastAsia="Times New Roman" w:hAnsi="Calibri" w:cs="Times New Roman"/>
          <w:lang w:val="en-GB" w:eastAsia="en-GB"/>
        </w:rPr>
        <w:t xml:space="preserve"> </w:t>
      </w:r>
      <w:proofErr w:type="spellStart"/>
      <w:r w:rsidRPr="006C39DA">
        <w:rPr>
          <w:rFonts w:ascii="Calibri" w:eastAsia="Times New Roman" w:hAnsi="Calibri" w:cs="Times New Roman"/>
          <w:lang w:val="en-GB" w:eastAsia="en-GB"/>
        </w:rPr>
        <w:t>Maloni</w:t>
      </w:r>
      <w:proofErr w:type="spellEnd"/>
      <w:r w:rsidRPr="006C39DA">
        <w:rPr>
          <w:rFonts w:ascii="Calibri" w:eastAsia="Times New Roman" w:hAnsi="Calibri" w:cs="Times New Roman"/>
          <w:lang w:val="en-GB" w:eastAsia="en-GB"/>
        </w:rPr>
        <w:t xml:space="preserve"> and Veliswa </w:t>
      </w:r>
      <w:proofErr w:type="spellStart"/>
      <w:r w:rsidRPr="006C39DA">
        <w:rPr>
          <w:rFonts w:ascii="Calibri" w:eastAsia="Times New Roman" w:hAnsi="Calibri" w:cs="Times New Roman"/>
          <w:lang w:val="en-GB" w:eastAsia="en-GB"/>
        </w:rPr>
        <w:t>Mdaka</w:t>
      </w:r>
      <w:proofErr w:type="spellEnd"/>
      <w:r w:rsidRPr="006C39DA">
        <w:rPr>
          <w:rFonts w:ascii="Calibri" w:eastAsia="Times New Roman" w:hAnsi="Calibri" w:cs="Times New Roman"/>
          <w:lang w:val="en-GB" w:eastAsia="en-GB"/>
        </w:rPr>
        <w:t xml:space="preserve"> lead the organization. Sibanye is one of the products of Assumption Development Centre</w:t>
      </w:r>
      <w:r>
        <w:rPr>
          <w:rFonts w:ascii="Calibri" w:eastAsia="Times New Roman" w:hAnsi="Calibri" w:cs="Times New Roman"/>
          <w:lang w:val="en-GB" w:eastAsia="en-GB"/>
        </w:rPr>
        <w:t xml:space="preserve">. </w:t>
      </w:r>
    </w:p>
    <w:p w:rsidR="00B54FF9" w:rsidRPr="006C39DA" w:rsidRDefault="00B54FF9" w:rsidP="00B54FF9">
      <w:pPr>
        <w:jc w:val="both"/>
        <w:rPr>
          <w:rFonts w:ascii="Calibri" w:eastAsia="Times New Roman" w:hAnsi="Calibri" w:cs="Times New Roman"/>
          <w:lang w:val="en-GB" w:eastAsia="en-GB"/>
        </w:rPr>
      </w:pPr>
      <w:hyperlink r:id="rId9" w:history="1">
        <w:r w:rsidRPr="001F59C2">
          <w:rPr>
            <w:rStyle w:val="Hyperlink"/>
            <w:rFonts w:ascii="Calibri" w:eastAsia="Times New Roman" w:hAnsi="Calibri" w:cs="Times New Roman"/>
            <w:b/>
            <w:lang w:val="en-GB" w:eastAsia="en-GB"/>
          </w:rPr>
          <w:t>https://www.givengain.com/cause/7913/about/</w:t>
        </w:r>
      </w:hyperlink>
      <w:r>
        <w:rPr>
          <w:rFonts w:ascii="Calibri" w:eastAsia="Times New Roman" w:hAnsi="Calibri" w:cs="Times New Roman"/>
          <w:b/>
          <w:color w:val="7030A0"/>
          <w:lang w:val="en-GB" w:eastAsia="en-GB"/>
        </w:rPr>
        <w:t xml:space="preserve"> </w:t>
      </w:r>
    </w:p>
    <w:p w:rsidR="006C39DA" w:rsidRDefault="006C39DA" w:rsidP="00B54FF9">
      <w:pPr>
        <w:spacing w:after="0"/>
        <w:jc w:val="both"/>
        <w:rPr>
          <w:rFonts w:ascii="Calibri" w:eastAsia="Times New Roman" w:hAnsi="Calibri" w:cs="Times New Roman"/>
          <w:b/>
          <w:color w:val="7030A0"/>
          <w:lang w:val="en-GB" w:eastAsia="en-GB"/>
        </w:rPr>
      </w:pPr>
    </w:p>
    <w:p w:rsidR="00B54FF9" w:rsidRPr="00B54FF9" w:rsidRDefault="00B54FF9" w:rsidP="00B54FF9">
      <w:pPr>
        <w:spacing w:after="0"/>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ST MARY’S DEVELOPMENT &amp; CARE CENTRE</w:t>
      </w:r>
    </w:p>
    <w:p w:rsidR="00B54FF9" w:rsidRPr="00B54FF9" w:rsidRDefault="00B54FF9" w:rsidP="00B54FF9">
      <w:pPr>
        <w:spacing w:after="0"/>
        <w:jc w:val="both"/>
        <w:rPr>
          <w:rFonts w:ascii="Calibri" w:eastAsia="Times New Roman" w:hAnsi="Calibri" w:cs="Times New Roman"/>
          <w:lang w:val="en-GB" w:eastAsia="en-GB"/>
        </w:rPr>
      </w:pPr>
      <w:r w:rsidRPr="00B54FF9">
        <w:rPr>
          <w:rFonts w:ascii="Calibri" w:eastAsia="Times New Roman" w:hAnsi="Calibri" w:cs="Times New Roman"/>
          <w:lang w:val="en-GB" w:eastAsia="en-GB"/>
        </w:rPr>
        <w:t>Facebook:  St Marys DCC</w:t>
      </w:r>
    </w:p>
    <w:p w:rsidR="00B54FF9" w:rsidRDefault="006C39DA" w:rsidP="006C39DA">
      <w:pPr>
        <w:spacing w:after="0"/>
        <w:jc w:val="both"/>
        <w:rPr>
          <w:rFonts w:ascii="Calibri" w:eastAsia="Times New Roman" w:hAnsi="Calibri" w:cs="Times New Roman"/>
          <w:lang w:val="en-GB" w:eastAsia="en-GB"/>
        </w:rPr>
      </w:pPr>
      <w:r>
        <w:rPr>
          <w:rFonts w:ascii="Calibri" w:eastAsia="Times New Roman" w:hAnsi="Calibri" w:cs="Times New Roman"/>
          <w:lang w:val="en-GB" w:eastAsia="en-GB"/>
        </w:rPr>
        <w:t xml:space="preserve">Director: Martha Thompson </w:t>
      </w:r>
    </w:p>
    <w:p w:rsidR="006C39DA" w:rsidRPr="00B54FF9" w:rsidRDefault="006C39DA" w:rsidP="006C39DA">
      <w:pPr>
        <w:spacing w:after="0"/>
        <w:jc w:val="both"/>
        <w:rPr>
          <w:rFonts w:ascii="Calibri" w:eastAsia="Times New Roman" w:hAnsi="Calibri" w:cs="Times New Roman"/>
          <w:lang w:val="en-GB" w:eastAsia="en-GB"/>
        </w:rPr>
      </w:pP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St Mary’s DCC provides care and regular meals to children in need between the ages of 6 and 18 years old. Parents apply for their children to take part in the programme.</w:t>
      </w:r>
    </w:p>
    <w:p w:rsidR="00B54FF9" w:rsidRPr="00B54FF9" w:rsidRDefault="00B54FF9" w:rsidP="00B54FF9">
      <w:pPr>
        <w:jc w:val="both"/>
        <w:rPr>
          <w:rFonts w:ascii="Calibri" w:eastAsia="Times New Roman" w:hAnsi="Calibri" w:cs="Times New Roman"/>
          <w:b/>
          <w:color w:val="7030A0"/>
          <w:lang w:val="en-GB" w:eastAsia="en-GB"/>
        </w:rPr>
      </w:pP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b/>
          <w:color w:val="7030A0"/>
          <w:lang w:val="en-GB" w:eastAsia="en-GB"/>
        </w:rPr>
        <w:t>UPSTART YOUTH</w:t>
      </w:r>
      <w:r w:rsidRPr="00B54FF9">
        <w:rPr>
          <w:rFonts w:ascii="Calibri" w:eastAsia="Times New Roman" w:hAnsi="Calibri" w:cs="Times New Roman"/>
          <w:lang w:val="en-GB" w:eastAsia="en-GB"/>
        </w:rPr>
        <w:tab/>
        <w:t xml:space="preserve">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Upstart is a local youth development project aimed at young people in Grades 8 to 10. This project was founded in 2008 as a way to responding to the low levels of literacy which were evident in school performance and the poor Matric pass rate, and was established by </w:t>
      </w:r>
      <w:proofErr w:type="spellStart"/>
      <w:r w:rsidRPr="00B54FF9">
        <w:rPr>
          <w:rFonts w:ascii="Calibri" w:eastAsia="Times New Roman" w:hAnsi="Calibri" w:cs="Times New Roman"/>
          <w:lang w:val="en-GB" w:eastAsia="en-GB"/>
        </w:rPr>
        <w:t>Shireen</w:t>
      </w:r>
      <w:proofErr w:type="spellEnd"/>
      <w:r w:rsidRPr="00B54FF9">
        <w:rPr>
          <w:rFonts w:ascii="Calibri" w:eastAsia="Times New Roman" w:hAnsi="Calibri" w:cs="Times New Roman"/>
          <w:lang w:val="en-GB" w:eastAsia="en-GB"/>
        </w:rPr>
        <w:t xml:space="preserve"> </w:t>
      </w:r>
      <w:proofErr w:type="spellStart"/>
      <w:r w:rsidRPr="00B54FF9">
        <w:rPr>
          <w:rFonts w:ascii="Calibri" w:eastAsia="Times New Roman" w:hAnsi="Calibri" w:cs="Times New Roman"/>
          <w:lang w:val="en-GB" w:eastAsia="en-GB"/>
        </w:rPr>
        <w:t>Badat</w:t>
      </w:r>
      <w:proofErr w:type="spellEnd"/>
      <w:r w:rsidRPr="00B54FF9">
        <w:rPr>
          <w:rFonts w:ascii="Calibri" w:eastAsia="Times New Roman" w:hAnsi="Calibri" w:cs="Times New Roman"/>
          <w:lang w:val="en-GB" w:eastAsia="en-GB"/>
        </w:rPr>
        <w:t xml:space="preserve"> with the help of Rhodes University Post-Graduate Journalism students. </w:t>
      </w:r>
      <w:hyperlink r:id="rId10" w:history="1">
        <w:r w:rsidRPr="001F59C2">
          <w:rPr>
            <w:rStyle w:val="Hyperlink"/>
            <w:rFonts w:ascii="Calibri" w:eastAsia="Times New Roman" w:hAnsi="Calibri" w:cs="Times New Roman"/>
            <w:lang w:val="en-GB" w:eastAsia="en-GB"/>
          </w:rPr>
          <w:t>http://upstartydp.org/about/</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r>
        <w:rPr>
          <w:rFonts w:ascii="Calibri" w:eastAsia="Times New Roman" w:hAnsi="Calibri" w:cs="Times New Roman"/>
          <w:lang w:val="en-GB" w:eastAsia="en-GB"/>
        </w:rPr>
        <w:t xml:space="preserve">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ab/>
      </w: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VILLAGE SCRIBE ASSOCIATION</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The Village Scribe Association (VSA) is a local, non-governmental organisation (NGO) in Grahamstown, South Africa. We strive to improve computer literacy amongst learners and teachers in underprivileged schools as well as in the Joza Youth Hub to enhance social development. The VSA runs the </w:t>
      </w:r>
      <w:proofErr w:type="spellStart"/>
      <w:r w:rsidRPr="00B54FF9">
        <w:rPr>
          <w:rFonts w:ascii="Calibri" w:eastAsia="Times New Roman" w:hAnsi="Calibri" w:cs="Times New Roman"/>
          <w:lang w:val="en-GB" w:eastAsia="en-GB"/>
        </w:rPr>
        <w:t>Awarenet</w:t>
      </w:r>
      <w:proofErr w:type="spellEnd"/>
      <w:r w:rsidRPr="00B54FF9">
        <w:rPr>
          <w:rFonts w:ascii="Calibri" w:eastAsia="Times New Roman" w:hAnsi="Calibri" w:cs="Times New Roman"/>
          <w:lang w:val="en-GB" w:eastAsia="en-GB"/>
        </w:rPr>
        <w:t xml:space="preserve"> program, which provides free Internet access and computer literacy training to local residents. VSA </w:t>
      </w:r>
      <w:proofErr w:type="gramStart"/>
      <w:r w:rsidRPr="00B54FF9">
        <w:rPr>
          <w:rFonts w:ascii="Calibri" w:eastAsia="Times New Roman" w:hAnsi="Calibri" w:cs="Times New Roman"/>
          <w:lang w:val="en-GB" w:eastAsia="en-GB"/>
        </w:rPr>
        <w:t>is currently managed</w:t>
      </w:r>
      <w:proofErr w:type="gramEnd"/>
      <w:r w:rsidRPr="00B54FF9">
        <w:rPr>
          <w:rFonts w:ascii="Calibri" w:eastAsia="Times New Roman" w:hAnsi="Calibri" w:cs="Times New Roman"/>
          <w:lang w:val="en-GB" w:eastAsia="en-GB"/>
        </w:rPr>
        <w:t xml:space="preserve"> by kjetil Torp. </w:t>
      </w:r>
      <w:hyperlink r:id="rId11" w:history="1">
        <w:r w:rsidRPr="001F59C2">
          <w:rPr>
            <w:rStyle w:val="Hyperlink"/>
            <w:rFonts w:ascii="Calibri" w:eastAsia="Times New Roman" w:hAnsi="Calibri" w:cs="Times New Roman"/>
            <w:lang w:val="en-GB" w:eastAsia="en-GB"/>
          </w:rPr>
          <w:t>https://www.awarenet.org/vsa/</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p>
    <w:p w:rsidR="00B54FF9" w:rsidRDefault="00B54FF9" w:rsidP="00B54FF9">
      <w:pPr>
        <w:jc w:val="both"/>
        <w:rPr>
          <w:rFonts w:ascii="Calibri" w:eastAsia="Times New Roman" w:hAnsi="Calibri" w:cs="Times New Roman"/>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ASSUMPTION DEVELOPMENT CENTRE </w:t>
      </w:r>
      <w:r>
        <w:rPr>
          <w:rFonts w:ascii="Calibri" w:eastAsia="Times New Roman" w:hAnsi="Calibri" w:cs="Times New Roman"/>
          <w:b/>
          <w:color w:val="7030A0"/>
          <w:lang w:val="en-GB" w:eastAsia="en-GB"/>
        </w:rPr>
        <w:t>(ADC)</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The Assumption Development Centre (ADC) is a skills training and small business development centre in Joza Township, Grahamstown. </w:t>
      </w:r>
      <w:proofErr w:type="gramStart"/>
      <w:r w:rsidRPr="00B54FF9">
        <w:rPr>
          <w:rFonts w:ascii="Calibri" w:eastAsia="Times New Roman" w:hAnsi="Calibri" w:cs="Times New Roman"/>
          <w:lang w:val="en-GB" w:eastAsia="en-GB"/>
        </w:rPr>
        <w:t>ADC is the only centre of its kind in Joza, and began operating in 2014.</w:t>
      </w:r>
      <w:proofErr w:type="gramEnd"/>
      <w:r w:rsidRPr="00B54FF9">
        <w:rPr>
          <w:rFonts w:ascii="Calibri" w:eastAsia="Times New Roman" w:hAnsi="Calibri" w:cs="Times New Roman"/>
          <w:lang w:val="en-GB" w:eastAsia="en-GB"/>
        </w:rPr>
        <w:tab/>
        <w:t xml:space="preserve"> </w:t>
      </w:r>
    </w:p>
    <w:p w:rsidR="00B54FF9" w:rsidRDefault="00B54FF9" w:rsidP="00B54FF9">
      <w:pPr>
        <w:jc w:val="both"/>
        <w:rPr>
          <w:rFonts w:ascii="Calibri" w:eastAsia="Times New Roman" w:hAnsi="Calibri" w:cs="Times New Roman"/>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KHANYA MATHS &amp; SCIENCE CLUBS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Established in 2000, this club is co-ordinated and run by Mrs Joyce Sewry, with help from the staff and volunteer students of the Chemistry Department at Rhodes University. The aim of the Club is to </w:t>
      </w:r>
      <w:r w:rsidRPr="00B54FF9">
        <w:rPr>
          <w:rFonts w:ascii="Calibri" w:eastAsia="Times New Roman" w:hAnsi="Calibri" w:cs="Times New Roman"/>
          <w:lang w:val="en-GB" w:eastAsia="en-GB"/>
        </w:rPr>
        <w:lastRenderedPageBreak/>
        <w:t xml:space="preserve">engender a love of Maths and Science amongst its members. The Club meetings are held every Saturday morning from </w:t>
      </w:r>
      <w:proofErr w:type="gramStart"/>
      <w:r w:rsidRPr="00B54FF9">
        <w:rPr>
          <w:rFonts w:ascii="Calibri" w:eastAsia="Times New Roman" w:hAnsi="Calibri" w:cs="Times New Roman"/>
          <w:lang w:val="en-GB" w:eastAsia="en-GB"/>
        </w:rPr>
        <w:t>09h00 - 11h00 at the Albany Museum, and lessons and workshops are presented by scientists and Chemistry students in an accessible and easy to understand manner</w:t>
      </w:r>
      <w:proofErr w:type="gramEnd"/>
      <w:r w:rsidRPr="00B54FF9">
        <w:rPr>
          <w:rFonts w:ascii="Calibri" w:eastAsia="Times New Roman" w:hAnsi="Calibri" w:cs="Times New Roman"/>
          <w:lang w:val="en-GB" w:eastAsia="en-GB"/>
        </w:rPr>
        <w:t>.</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The learners </w:t>
      </w:r>
      <w:proofErr w:type="gramStart"/>
      <w:r w:rsidRPr="00B54FF9">
        <w:rPr>
          <w:rFonts w:ascii="Calibri" w:eastAsia="Times New Roman" w:hAnsi="Calibri" w:cs="Times New Roman"/>
          <w:lang w:val="en-GB" w:eastAsia="en-GB"/>
        </w:rPr>
        <w:t>are divided</w:t>
      </w:r>
      <w:proofErr w:type="gramEnd"/>
      <w:r w:rsidRPr="00B54FF9">
        <w:rPr>
          <w:rFonts w:ascii="Calibri" w:eastAsia="Times New Roman" w:hAnsi="Calibri" w:cs="Times New Roman"/>
          <w:lang w:val="en-GB" w:eastAsia="en-GB"/>
        </w:rPr>
        <w:t xml:space="preserve"> into three groups, grades 7-8, 9-10, and grades 11-12. The younger group is taught curriculum-based Maths and does “fun Science”, ranging from a talk on a robotic dog to hands-on electricity workshops. The older groups concentrate mainly on syllabus-related maths and science.</w:t>
      </w:r>
      <w:hyperlink r:id="rId12" w:history="1">
        <w:r w:rsidRPr="001F59C2">
          <w:rPr>
            <w:rStyle w:val="Hyperlink"/>
            <w:rFonts w:ascii="Calibri" w:eastAsia="Times New Roman" w:hAnsi="Calibri" w:cs="Times New Roman"/>
            <w:lang w:val="en-GB" w:eastAsia="en-GB"/>
          </w:rPr>
          <w:t>https://www.ru.ac.za/chemistry/communityengagement/khanyamathsandscienceclub/</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r>
        <w:rPr>
          <w:rFonts w:ascii="Calibri" w:eastAsia="Times New Roman" w:hAnsi="Calibri" w:cs="Times New Roman"/>
          <w:lang w:val="en-GB" w:eastAsia="en-GB"/>
        </w:rPr>
        <w:t xml:space="preserve"> </w:t>
      </w:r>
    </w:p>
    <w:p w:rsidR="00B54FF9" w:rsidRDefault="00B54FF9" w:rsidP="00B54FF9">
      <w:pPr>
        <w:jc w:val="both"/>
        <w:rPr>
          <w:rFonts w:ascii="Calibri" w:eastAsia="Times New Roman" w:hAnsi="Calibri" w:cs="Times New Roman"/>
          <w:lang w:val="en-GB" w:eastAsia="en-GB"/>
        </w:rPr>
      </w:pPr>
    </w:p>
    <w:p w:rsidR="00B54FF9" w:rsidRDefault="00B54FF9" w:rsidP="00B54FF9">
      <w:pPr>
        <w:jc w:val="both"/>
        <w:rPr>
          <w:rFonts w:ascii="Calibri" w:eastAsia="Times New Roman" w:hAnsi="Calibri" w:cs="Times New Roman"/>
          <w:b/>
          <w:color w:val="7030A0"/>
          <w:lang w:val="en-GB" w:eastAsia="en-GB"/>
        </w:rPr>
      </w:pPr>
    </w:p>
    <w:p w:rsidR="00B54FF9" w:rsidRPr="00B54FF9" w:rsidRDefault="00B54FF9" w:rsidP="00B54FF9">
      <w:pPr>
        <w:jc w:val="both"/>
        <w:rPr>
          <w:rFonts w:ascii="Calibri" w:eastAsia="Times New Roman" w:hAnsi="Calibri" w:cs="Times New Roman"/>
          <w:b/>
          <w:color w:val="7030A0"/>
          <w:lang w:val="en-GB" w:eastAsia="en-GB"/>
        </w:rPr>
      </w:pPr>
      <w:r w:rsidRPr="00B54FF9">
        <w:rPr>
          <w:rFonts w:ascii="Calibri" w:eastAsia="Times New Roman" w:hAnsi="Calibri" w:cs="Times New Roman"/>
          <w:b/>
          <w:color w:val="7030A0"/>
          <w:lang w:val="en-GB" w:eastAsia="en-GB"/>
        </w:rPr>
        <w:t xml:space="preserve">UMTHATHI TRAINING PROJECT </w:t>
      </w:r>
    </w:p>
    <w:p w:rsidR="00B54FF9" w:rsidRPr="00B54FF9" w:rsidRDefault="00B54FF9" w:rsidP="00B54FF9">
      <w:pPr>
        <w:jc w:val="both"/>
        <w:rPr>
          <w:rFonts w:ascii="Calibri" w:eastAsia="Times New Roman" w:hAnsi="Calibri" w:cs="Times New Roman"/>
          <w:lang w:val="en-GB" w:eastAsia="en-GB"/>
        </w:rPr>
      </w:pPr>
      <w:r w:rsidRPr="00B54FF9">
        <w:rPr>
          <w:rFonts w:ascii="Calibri" w:eastAsia="Times New Roman" w:hAnsi="Calibri" w:cs="Times New Roman"/>
          <w:lang w:val="en-GB" w:eastAsia="en-GB"/>
        </w:rPr>
        <w:t xml:space="preserve">Our aim is to support people in improving their quality of life and their productivity by facilitating knowledge and skills acquisition of appropriate ways to make the best use of available resources. This includes environmentally aware, culturally aware, and labour-saving techniques to grow and use vegetables, medicinal.  </w:t>
      </w:r>
      <w:hyperlink r:id="rId13" w:history="1">
        <w:r w:rsidRPr="001F59C2">
          <w:rPr>
            <w:rStyle w:val="Hyperlink"/>
            <w:rFonts w:ascii="Calibri" w:eastAsia="Times New Roman" w:hAnsi="Calibri" w:cs="Times New Roman"/>
            <w:lang w:val="en-GB" w:eastAsia="en-GB"/>
          </w:rPr>
          <w:t>https://umthathi.org/</w:t>
        </w:r>
      </w:hyperlink>
      <w:r>
        <w:rPr>
          <w:rFonts w:ascii="Calibri" w:eastAsia="Times New Roman" w:hAnsi="Calibri" w:cs="Times New Roman"/>
          <w:lang w:val="en-GB" w:eastAsia="en-GB"/>
        </w:rPr>
        <w:t xml:space="preserve"> </w:t>
      </w:r>
      <w:r w:rsidRPr="00B54FF9">
        <w:rPr>
          <w:rFonts w:ascii="Calibri" w:eastAsia="Times New Roman" w:hAnsi="Calibri" w:cs="Times New Roman"/>
          <w:lang w:val="en-GB" w:eastAsia="en-GB"/>
        </w:rPr>
        <w:t xml:space="preserve"> </w:t>
      </w:r>
    </w:p>
    <w:p w:rsidR="00B54FF9" w:rsidRPr="00B54FF9" w:rsidRDefault="00B54FF9" w:rsidP="00B54FF9">
      <w:pPr>
        <w:jc w:val="both"/>
        <w:rPr>
          <w:rFonts w:ascii="Calibri" w:eastAsia="Times New Roman" w:hAnsi="Calibri" w:cs="Times New Roman"/>
          <w:lang w:val="en-GB" w:eastAsia="en-GB"/>
        </w:rPr>
      </w:pPr>
    </w:p>
    <w:p w:rsidR="00B54FF9" w:rsidRDefault="00B54FF9" w:rsidP="00B54FF9">
      <w:pPr>
        <w:jc w:val="both"/>
        <w:rPr>
          <w:rFonts w:ascii="Calibri" w:eastAsia="Times New Roman" w:hAnsi="Calibri" w:cs="Times New Roman"/>
          <w:lang w:val="en-GB" w:eastAsia="en-GB"/>
        </w:rPr>
      </w:pPr>
    </w:p>
    <w:p w:rsidR="00B54FF9" w:rsidRPr="00B54FF9" w:rsidRDefault="00B54FF9" w:rsidP="00B54FF9">
      <w:pPr>
        <w:jc w:val="both"/>
      </w:pPr>
    </w:p>
    <w:sectPr w:rsidR="00B54FF9" w:rsidRPr="00B54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F9"/>
    <w:rsid w:val="00302B55"/>
    <w:rsid w:val="0060287D"/>
    <w:rsid w:val="006C39DA"/>
    <w:rsid w:val="007B14C9"/>
    <w:rsid w:val="00B54FF9"/>
    <w:rsid w:val="00D12F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D312"/>
  <w15:chartTrackingRefBased/>
  <w15:docId w15:val="{486C5D9E-CD35-416B-8E98-3CB5A64D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F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F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phaelcentre.co.za/" TargetMode="External"/><Relationship Id="rId13" Type="http://schemas.openxmlformats.org/officeDocument/2006/relationships/hyperlink" Target="https://umthathi.org/" TargetMode="External"/><Relationship Id="rId3" Type="http://schemas.openxmlformats.org/officeDocument/2006/relationships/webSettings" Target="webSettings.xml"/><Relationship Id="rId7" Type="http://schemas.openxmlformats.org/officeDocument/2006/relationships/hyperlink" Target="http://ikamvayouth.org/" TargetMode="External"/><Relationship Id="rId12" Type="http://schemas.openxmlformats.org/officeDocument/2006/relationships/hyperlink" Target="https://www.ru.ac.za/chemistry/communityengagement/khanyamathsandsciencecl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Gq3jyO62g0" TargetMode="External"/><Relationship Id="rId11" Type="http://schemas.openxmlformats.org/officeDocument/2006/relationships/hyperlink" Target="https://www.awarenet.org/vsa/" TargetMode="External"/><Relationship Id="rId5" Type="http://schemas.openxmlformats.org/officeDocument/2006/relationships/hyperlink" Target="http://gadraeducation.co.za/" TargetMode="External"/><Relationship Id="rId15" Type="http://schemas.openxmlformats.org/officeDocument/2006/relationships/theme" Target="theme/theme1.xml"/><Relationship Id="rId10" Type="http://schemas.openxmlformats.org/officeDocument/2006/relationships/hyperlink" Target="http://upstartydp.org/about/" TargetMode="External"/><Relationship Id="rId4" Type="http://schemas.openxmlformats.org/officeDocument/2006/relationships/hyperlink" Target="https://accessmusic.org.za/" TargetMode="External"/><Relationship Id="rId9" Type="http://schemas.openxmlformats.org/officeDocument/2006/relationships/hyperlink" Target="https://www.givengain.com/cause/7913/ab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 Nkwinti</dc:creator>
  <cp:keywords/>
  <dc:description/>
  <cp:lastModifiedBy>Nosi Nkwinti</cp:lastModifiedBy>
  <cp:revision>3</cp:revision>
  <dcterms:created xsi:type="dcterms:W3CDTF">2018-10-19T09:11:00Z</dcterms:created>
  <dcterms:modified xsi:type="dcterms:W3CDTF">2018-10-19T09:46:00Z</dcterms:modified>
</cp:coreProperties>
</file>