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0286B" w14:textId="78258186" w:rsidR="00F74777" w:rsidRPr="00465224" w:rsidRDefault="009258D3" w:rsidP="00C05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65224">
        <w:rPr>
          <w:rFonts w:asciiTheme="minorHAnsi" w:hAnsiTheme="minorHAnsi" w:cstheme="minorHAnsi"/>
          <w:b/>
          <w:bCs/>
          <w:sz w:val="22"/>
          <w:szCs w:val="22"/>
        </w:rPr>
        <w:t>DES PUBLICATIONS 2024</w:t>
      </w:r>
    </w:p>
    <w:p w14:paraId="2F58CEE5" w14:textId="7D05ED19" w:rsidR="009258D3" w:rsidRPr="00465224" w:rsidRDefault="009258D3">
      <w:pPr>
        <w:rPr>
          <w:rFonts w:asciiTheme="minorHAnsi" w:hAnsiTheme="minorHAnsi" w:cstheme="minorHAnsi"/>
          <w:sz w:val="22"/>
          <w:szCs w:val="22"/>
        </w:rPr>
      </w:pPr>
    </w:p>
    <w:p w14:paraId="6765C3FA" w14:textId="461C3D3D" w:rsidR="009258D3" w:rsidRPr="00465224" w:rsidRDefault="009258D3">
      <w:pPr>
        <w:rPr>
          <w:rFonts w:asciiTheme="minorHAnsi" w:hAnsiTheme="minorHAnsi" w:cstheme="minorHAnsi"/>
          <w:sz w:val="22"/>
          <w:szCs w:val="22"/>
        </w:rPr>
      </w:pPr>
    </w:p>
    <w:p w14:paraId="44662AD2" w14:textId="15D8501C" w:rsidR="009258D3" w:rsidRPr="00465224" w:rsidRDefault="009258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65224">
        <w:rPr>
          <w:rFonts w:asciiTheme="minorHAnsi" w:hAnsiTheme="minorHAnsi" w:cstheme="minorHAnsi"/>
          <w:b/>
          <w:bCs/>
          <w:sz w:val="22"/>
          <w:szCs w:val="22"/>
        </w:rPr>
        <w:t xml:space="preserve">JOURNAL </w:t>
      </w:r>
      <w:proofErr w:type="gramStart"/>
      <w:r w:rsidRPr="00465224">
        <w:rPr>
          <w:rFonts w:asciiTheme="minorHAnsi" w:hAnsiTheme="minorHAnsi" w:cstheme="minorHAnsi"/>
          <w:b/>
          <w:bCs/>
          <w:sz w:val="22"/>
          <w:szCs w:val="22"/>
        </w:rPr>
        <w:t>ARTICLES</w:t>
      </w:r>
      <w:r w:rsidR="001E5DD7" w:rsidRPr="00465224">
        <w:rPr>
          <w:rFonts w:asciiTheme="minorHAnsi" w:hAnsiTheme="minorHAnsi" w:cstheme="minorHAnsi"/>
          <w:b/>
          <w:bCs/>
          <w:sz w:val="22"/>
          <w:szCs w:val="22"/>
        </w:rPr>
        <w:t xml:space="preserve">  (</w:t>
      </w:r>
      <w:proofErr w:type="gramEnd"/>
      <w:r w:rsidR="00DB2AA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5083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D3AD4" w:rsidRPr="0046522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BCB897E" w14:textId="77777777" w:rsidR="009258D3" w:rsidRPr="00465224" w:rsidRDefault="009258D3">
      <w:pPr>
        <w:rPr>
          <w:rFonts w:asciiTheme="minorHAnsi" w:hAnsiTheme="minorHAnsi" w:cstheme="minorHAnsi"/>
          <w:sz w:val="22"/>
          <w:szCs w:val="22"/>
        </w:rPr>
      </w:pPr>
    </w:p>
    <w:p w14:paraId="47D7F8F1" w14:textId="0290D4B1" w:rsidR="009258D3" w:rsidRPr="00A11F01" w:rsidRDefault="009258D3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>Adeyemi, O. &amp; Shackleton, C.M. 2024. Street tree abundance, composition and (mal)distribution in Lagos Metropolis, Nigeria</w:t>
      </w:r>
      <w:r w:rsidRPr="00A11F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A11F01">
        <w:rPr>
          <w:rFonts w:asciiTheme="minorHAnsi" w:hAnsiTheme="minorHAnsi" w:cstheme="minorHAnsi"/>
          <w:i/>
          <w:iCs/>
          <w:color w:val="000000"/>
          <w:sz w:val="22"/>
          <w:szCs w:val="22"/>
        </w:rPr>
        <w:t>Trees, Forests &amp; People</w:t>
      </w:r>
      <w:r w:rsidRPr="00A11F01">
        <w:rPr>
          <w:rFonts w:asciiTheme="minorHAnsi" w:hAnsiTheme="minorHAnsi" w:cstheme="minorHAnsi"/>
          <w:color w:val="000000"/>
          <w:sz w:val="22"/>
          <w:szCs w:val="22"/>
        </w:rPr>
        <w:t>, 15: 100470.</w:t>
      </w:r>
      <w:r w:rsidR="00C0593D" w:rsidRPr="00A11F01">
        <w:rPr>
          <w:rFonts w:asciiTheme="minorHAnsi" w:hAnsiTheme="minorHAnsi" w:cstheme="minorHAnsi"/>
          <w:color w:val="000000"/>
          <w:sz w:val="22"/>
          <w:szCs w:val="22"/>
        </w:rPr>
        <w:t xml:space="preserve"> DOI: 10.1016/j.tfp.2023.100470.</w:t>
      </w:r>
    </w:p>
    <w:p w14:paraId="0FFE4BC4" w14:textId="77777777" w:rsidR="00A11F01" w:rsidRPr="00A11F01" w:rsidRDefault="00A11F01" w:rsidP="00A11F01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3C41FA" w14:textId="7A6857D4" w:rsidR="00A11F01" w:rsidRPr="00A11F01" w:rsidRDefault="00A11F01" w:rsidP="00A11F0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1F01">
        <w:rPr>
          <w:rFonts w:asciiTheme="minorHAnsi" w:hAnsiTheme="minorHAnsi" w:cstheme="minorHAnsi"/>
          <w:color w:val="000000"/>
          <w:sz w:val="22"/>
          <w:szCs w:val="22"/>
        </w:rPr>
        <w:t xml:space="preserve">Adeyemi, O. &amp; Shackleton, C.M. 2024. </w:t>
      </w:r>
      <w:r w:rsidRPr="00A11F01">
        <w:rPr>
          <w:rFonts w:asciiTheme="minorHAnsi" w:hAnsiTheme="minorHAnsi" w:cstheme="minorHAnsi"/>
          <w:sz w:val="22"/>
          <w:szCs w:val="22"/>
        </w:rPr>
        <w:t xml:space="preserve">The abundance and distributional (in)equalities of </w:t>
      </w:r>
      <w:proofErr w:type="spellStart"/>
      <w:r w:rsidRPr="00A11F01">
        <w:rPr>
          <w:rFonts w:asciiTheme="minorHAnsi" w:hAnsiTheme="minorHAnsi" w:cstheme="minorHAnsi"/>
          <w:sz w:val="22"/>
          <w:szCs w:val="22"/>
        </w:rPr>
        <w:t>forageable</w:t>
      </w:r>
      <w:proofErr w:type="spellEnd"/>
      <w:r w:rsidRPr="00A11F01">
        <w:rPr>
          <w:rFonts w:asciiTheme="minorHAnsi" w:hAnsiTheme="minorHAnsi" w:cstheme="minorHAnsi"/>
          <w:sz w:val="22"/>
          <w:szCs w:val="22"/>
        </w:rPr>
        <w:t xml:space="preserve"> street tree resources in Lagos Metropolis, Nigeria. </w:t>
      </w:r>
      <w:r w:rsidRPr="00A11F01">
        <w:rPr>
          <w:rFonts w:asciiTheme="minorHAnsi" w:hAnsiTheme="minorHAnsi" w:cstheme="minorHAnsi"/>
          <w:i/>
          <w:iCs/>
          <w:sz w:val="22"/>
          <w:szCs w:val="22"/>
        </w:rPr>
        <w:t>Ecosphere</w:t>
      </w:r>
      <w:r w:rsidRPr="00A11F01">
        <w:rPr>
          <w:rFonts w:asciiTheme="minorHAnsi" w:hAnsiTheme="minorHAnsi" w:cstheme="minorHAnsi"/>
          <w:sz w:val="22"/>
          <w:szCs w:val="22"/>
        </w:rPr>
        <w:t xml:space="preserve">, 15: e7002. DOI: 10.1002/ecs2.7002. </w:t>
      </w:r>
    </w:p>
    <w:p w14:paraId="43760D84" w14:textId="77777777" w:rsidR="009258D3" w:rsidRPr="00465224" w:rsidRDefault="009258D3" w:rsidP="009258D3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2E3C8C" w14:textId="34961B79" w:rsidR="000D3AD4" w:rsidRPr="00465224" w:rsidRDefault="000D3AD4" w:rsidP="00705B4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5224">
        <w:rPr>
          <w:rFonts w:asciiTheme="minorHAnsi" w:hAnsiTheme="minorHAnsi" w:cstheme="minorHAnsi"/>
          <w:sz w:val="22"/>
          <w:szCs w:val="22"/>
        </w:rPr>
        <w:t xml:space="preserve">Augenstein, K., Lam, D.P., </w:t>
      </w:r>
      <w:proofErr w:type="spellStart"/>
      <w:r w:rsidRPr="00465224">
        <w:rPr>
          <w:rFonts w:asciiTheme="minorHAnsi" w:hAnsiTheme="minorHAnsi" w:cstheme="minorHAnsi"/>
          <w:sz w:val="22"/>
          <w:szCs w:val="22"/>
        </w:rPr>
        <w:t>Horcea-Milcu</w:t>
      </w:r>
      <w:proofErr w:type="spellEnd"/>
      <w:r w:rsidRPr="00465224">
        <w:rPr>
          <w:rFonts w:asciiTheme="minorHAnsi" w:hAnsiTheme="minorHAnsi" w:cstheme="minorHAnsi"/>
          <w:sz w:val="22"/>
          <w:szCs w:val="22"/>
        </w:rPr>
        <w:t xml:space="preserve">, A.I., Bernert, P., Charli-Joseph, L., Cockburn, J., </w:t>
      </w:r>
      <w:proofErr w:type="spellStart"/>
      <w:r w:rsidRPr="00465224">
        <w:rPr>
          <w:rFonts w:asciiTheme="minorHAnsi" w:hAnsiTheme="minorHAnsi" w:cstheme="minorHAnsi"/>
          <w:sz w:val="22"/>
          <w:szCs w:val="22"/>
        </w:rPr>
        <w:t>Kampfmann</w:t>
      </w:r>
      <w:proofErr w:type="spellEnd"/>
      <w:r w:rsidRPr="00465224">
        <w:rPr>
          <w:rFonts w:asciiTheme="minorHAnsi" w:hAnsiTheme="minorHAnsi" w:cstheme="minorHAnsi"/>
          <w:sz w:val="22"/>
          <w:szCs w:val="22"/>
        </w:rPr>
        <w:t xml:space="preserve">, T., Pereira, L.M. &amp; Sellberg, M.M. 2024. Five priorities to advance transformative transdisciplinary research. </w:t>
      </w:r>
      <w:r w:rsidRPr="00465224">
        <w:rPr>
          <w:rFonts w:asciiTheme="minorHAnsi" w:hAnsiTheme="minorHAnsi" w:cstheme="minorHAnsi"/>
          <w:i/>
          <w:iCs/>
          <w:sz w:val="22"/>
          <w:szCs w:val="22"/>
        </w:rPr>
        <w:t xml:space="preserve">Current </w:t>
      </w:r>
      <w:r w:rsidRPr="0046522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Opinion in Environmental Sustainability</w:t>
      </w:r>
      <w:r w:rsidRPr="004652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68: 101438. DOI: </w:t>
      </w:r>
      <w:hyperlink r:id="rId7" w:history="1">
        <w:r w:rsidRPr="0046522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10.1016/j.cosust.2024.101438</w:t>
        </w:r>
      </w:hyperlink>
      <w:r w:rsidRPr="004652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ED5941C" w14:textId="77777777" w:rsidR="000D3AD4" w:rsidRPr="00465224" w:rsidRDefault="000D3AD4" w:rsidP="000D3AD4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6CDD6" w14:textId="319B1ED0" w:rsidR="00B915B1" w:rsidRPr="00465224" w:rsidRDefault="00B915B1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5224">
        <w:rPr>
          <w:rFonts w:asciiTheme="minorHAnsi" w:hAnsiTheme="minorHAnsi" w:cstheme="minorHAnsi"/>
          <w:color w:val="000000"/>
          <w:sz w:val="22"/>
          <w:szCs w:val="22"/>
        </w:rPr>
        <w:t>Coka</w:t>
      </w:r>
      <w:proofErr w:type="spellEnd"/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, N., Thondhlana, G. &amp; Ruwanza, S. 2024. Perceptions of </w:t>
      </w:r>
      <w:r w:rsidRPr="004652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Acacia dealbata</w:t>
      </w: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 invasion and clearing in Upper </w:t>
      </w:r>
      <w:proofErr w:type="spellStart"/>
      <w:r w:rsidRPr="00465224">
        <w:rPr>
          <w:rFonts w:asciiTheme="minorHAnsi" w:hAnsiTheme="minorHAnsi" w:cstheme="minorHAnsi"/>
          <w:color w:val="000000"/>
          <w:sz w:val="22"/>
          <w:szCs w:val="22"/>
        </w:rPr>
        <w:t>Tsitsana</w:t>
      </w:r>
      <w:proofErr w:type="spellEnd"/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 villages in the eastern Cape province, South Africa. </w:t>
      </w:r>
      <w:r w:rsidRPr="009A777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Forest, Trees &amp; Livelihoods</w:t>
      </w:r>
      <w:r w:rsidR="009A7774">
        <w:rPr>
          <w:rFonts w:asciiTheme="minorHAnsi" w:hAnsiTheme="minorHAnsi" w:cstheme="minorHAnsi"/>
          <w:color w:val="000000"/>
          <w:sz w:val="22"/>
          <w:szCs w:val="22"/>
        </w:rPr>
        <w:t xml:space="preserve">, 33: 101-117. </w:t>
      </w: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DOI: 10.1080/14728028.2024.2304172., </w:t>
      </w:r>
    </w:p>
    <w:p w14:paraId="0613505B" w14:textId="77777777" w:rsidR="00B915B1" w:rsidRPr="00465224" w:rsidRDefault="00B915B1" w:rsidP="00B915B1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F1643C" w14:textId="59D898ED" w:rsidR="009258D3" w:rsidRPr="00465224" w:rsidRDefault="009258D3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Gwedla, N.A., Shackleton, C.M. &amp; Olvitt, L. 2024. Comparing perceptions of barriers to tree planting in domestic and public spaces in low-income </w:t>
      </w:r>
      <w:proofErr w:type="spellStart"/>
      <w:r w:rsidRPr="00465224">
        <w:rPr>
          <w:rFonts w:asciiTheme="minorHAnsi" w:hAnsiTheme="minorHAnsi" w:cstheme="minorHAnsi"/>
          <w:color w:val="000000"/>
          <w:sz w:val="22"/>
          <w:szCs w:val="22"/>
        </w:rPr>
        <w:t>neighbourhoods</w:t>
      </w:r>
      <w:proofErr w:type="spellEnd"/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 in South Africa. </w:t>
      </w:r>
      <w:r w:rsidRPr="004652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Cities</w:t>
      </w:r>
      <w:r w:rsidRPr="00465224">
        <w:rPr>
          <w:rFonts w:asciiTheme="minorHAnsi" w:hAnsiTheme="minorHAnsi" w:cstheme="minorHAnsi"/>
          <w:color w:val="000000"/>
          <w:sz w:val="22"/>
          <w:szCs w:val="22"/>
        </w:rPr>
        <w:t>, 147: 104776.</w:t>
      </w:r>
      <w:r w:rsidR="00C0593D"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 DOI: 10.1016/j.cities.2023.104776.</w:t>
      </w:r>
    </w:p>
    <w:p w14:paraId="074D6D8A" w14:textId="77777777" w:rsidR="00495896" w:rsidRPr="00465224" w:rsidRDefault="00495896" w:rsidP="00495896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8FDFF6" w14:textId="28ABD8BE" w:rsidR="0070340D" w:rsidRDefault="0070340D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Lawal, A., Adeyemi, O. &amp; Jimoh, B. 2024. </w:t>
      </w:r>
      <w:bookmarkStart w:id="0" w:name="_Hlk178830961"/>
      <w:r>
        <w:rPr>
          <w:rFonts w:asciiTheme="minorHAnsi" w:hAnsiTheme="minorHAnsi" w:cstheme="minorHAnsi"/>
          <w:color w:val="000000"/>
          <w:sz w:val="22"/>
          <w:szCs w:val="22"/>
        </w:rPr>
        <w:t xml:space="preserve">Does forest cover affect the regeneration potential of tree species? A case study of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Triplochiton </w:t>
      </w:r>
      <w:proofErr w:type="spellStart"/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scleroxylon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in Akure Forest Reserve</w:t>
      </w:r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70340D">
        <w:rPr>
          <w:rFonts w:asciiTheme="minorHAnsi" w:hAnsiTheme="minorHAnsi" w:cstheme="minorHAnsi"/>
          <w:i/>
          <w:iCs/>
          <w:color w:val="000000"/>
          <w:sz w:val="22"/>
          <w:szCs w:val="22"/>
        </w:rPr>
        <w:t>Journal of Research in Forestry, Wildlife &amp; Environment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16: 62-67. </w:t>
      </w:r>
    </w:p>
    <w:p w14:paraId="338FA18E" w14:textId="77777777" w:rsidR="0070340D" w:rsidRPr="0070340D" w:rsidRDefault="0070340D" w:rsidP="0070340D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6FA658" w14:textId="39E1914C" w:rsidR="00495896" w:rsidRPr="005C7A0B" w:rsidRDefault="00495896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Lotz-Sisitka, H., Pahl-Wostl, C., Meissner, R., Scholz, G., Cockburn, J., Jalasi, E.M., Stuart-Hill, S. &amp; Palmer, C. 2024. </w:t>
      </w:r>
      <w:r w:rsidRPr="005C7A0B">
        <w:rPr>
          <w:rFonts w:asciiTheme="minorHAnsi" w:hAnsiTheme="minorHAnsi" w:cstheme="minorHAnsi"/>
          <w:color w:val="000000"/>
          <w:sz w:val="22"/>
          <w:szCs w:val="22"/>
        </w:rPr>
        <w:t xml:space="preserve">Interrelated transformative process dynamics in the face of resource nexus challenges: an invitation towards a cross-scale analysis. </w:t>
      </w:r>
      <w:r w:rsidRPr="005C7A0B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Ecosystems &amp; People</w:t>
      </w:r>
      <w:r w:rsidRPr="005C7A0B">
        <w:rPr>
          <w:rFonts w:asciiTheme="minorHAnsi" w:hAnsiTheme="minorHAnsi" w:cstheme="minorHAnsi"/>
          <w:color w:val="000000"/>
          <w:sz w:val="22"/>
          <w:szCs w:val="22"/>
        </w:rPr>
        <w:t xml:space="preserve">, 20: 2297707. DOI: 10.1080/26395916.2023.2297707. </w:t>
      </w:r>
    </w:p>
    <w:p w14:paraId="52B3AFC4" w14:textId="77777777" w:rsidR="005C7A0B" w:rsidRPr="005C7A0B" w:rsidRDefault="005C7A0B" w:rsidP="005C7A0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227A8E59" w14:textId="05CE41C7" w:rsidR="005C7A0B" w:rsidRPr="00250838" w:rsidRDefault="005C7A0B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5C7A0B">
        <w:rPr>
          <w:rFonts w:asciiTheme="minorHAnsi" w:hAnsiTheme="minorHAnsi" w:cstheme="minorHAnsi"/>
          <w:color w:val="000000"/>
          <w:sz w:val="22"/>
          <w:szCs w:val="22"/>
        </w:rPr>
        <w:t>Matikinca</w:t>
      </w:r>
      <w:proofErr w:type="spellEnd"/>
      <w:r w:rsidRPr="005C7A0B">
        <w:rPr>
          <w:rFonts w:asciiTheme="minorHAnsi" w:hAnsiTheme="minorHAnsi" w:cstheme="minorHAnsi"/>
          <w:color w:val="000000"/>
          <w:sz w:val="22"/>
          <w:szCs w:val="22"/>
        </w:rPr>
        <w:t xml:space="preserve">, P., Ntamakura, B. &amp; Shackleton, S.E. 2024. </w:t>
      </w: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5C7A0B">
        <w:rPr>
          <w:rFonts w:asciiTheme="minorHAnsi" w:hAnsiTheme="minorHAnsi" w:cstheme="minorHAnsi"/>
          <w:sz w:val="22"/>
          <w:szCs w:val="22"/>
        </w:rPr>
        <w:t>limate change adaptation and disaster risk reduction in South Africa’s local municipal plans. </w:t>
      </w:r>
      <w:r w:rsidRPr="005C7A0B">
        <w:rPr>
          <w:rFonts w:asciiTheme="minorHAnsi" w:hAnsiTheme="minorHAnsi" w:cstheme="minorHAnsi"/>
          <w:i/>
          <w:iCs/>
          <w:sz w:val="22"/>
          <w:szCs w:val="22"/>
        </w:rPr>
        <w:t>South African Journal of Science</w:t>
      </w:r>
      <w:r w:rsidRPr="005C7A0B">
        <w:rPr>
          <w:rFonts w:asciiTheme="minorHAnsi" w:hAnsiTheme="minorHAnsi" w:cstheme="minorHAnsi"/>
          <w:sz w:val="22"/>
          <w:szCs w:val="22"/>
        </w:rPr>
        <w:t>, </w:t>
      </w:r>
      <w:r w:rsidRPr="005C7A0B">
        <w:rPr>
          <w:rFonts w:asciiTheme="minorHAnsi" w:hAnsiTheme="minorHAnsi" w:cstheme="minorHAnsi"/>
          <w:i/>
          <w:iCs/>
          <w:sz w:val="22"/>
          <w:szCs w:val="22"/>
        </w:rPr>
        <w:t>120</w:t>
      </w:r>
      <w:r w:rsidRPr="005C7A0B">
        <w:rPr>
          <w:rFonts w:asciiTheme="minorHAnsi" w:hAnsiTheme="minorHAnsi" w:cstheme="minorHAnsi"/>
          <w:sz w:val="22"/>
          <w:szCs w:val="22"/>
        </w:rPr>
        <w:t xml:space="preserve">(7/8). </w:t>
      </w:r>
      <w:r>
        <w:rPr>
          <w:rFonts w:asciiTheme="minorHAnsi" w:hAnsiTheme="minorHAnsi" w:cstheme="minorHAnsi"/>
          <w:sz w:val="22"/>
          <w:szCs w:val="22"/>
        </w:rPr>
        <w:t>DOI:</w:t>
      </w:r>
      <w:r w:rsidRPr="005C7A0B">
        <w:rPr>
          <w:rFonts w:asciiTheme="minorHAnsi" w:hAnsiTheme="minorHAnsi" w:cstheme="minorHAnsi"/>
          <w:sz w:val="22"/>
          <w:szCs w:val="22"/>
        </w:rPr>
        <w:t>10.17159/sajs.2024/15797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FA9234" w14:textId="77777777" w:rsidR="00250838" w:rsidRPr="00250838" w:rsidRDefault="00250838" w:rsidP="00250838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BE34C0" w14:textId="5354F0A2" w:rsidR="00250838" w:rsidRPr="005C7A0B" w:rsidRDefault="00250838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Mhlongo, E.S., Ruwanza, S. &amp; Dalu, T. 2024. Perceptions,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knowledge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invasion extent of </w:t>
      </w:r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Lantana camara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household yards in rural communities in Limpopo Province, South Africa. </w:t>
      </w:r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Society &amp; Natural Resources</w:t>
      </w:r>
      <w:r>
        <w:rPr>
          <w:rFonts w:asciiTheme="minorHAnsi" w:hAnsiTheme="minorHAnsi" w:cstheme="minorHAnsi"/>
          <w:color w:val="000000"/>
          <w:sz w:val="22"/>
          <w:szCs w:val="22"/>
        </w:rPr>
        <w:t>, 37: 1218-1239. DOI: 10.1080/08941920.2024.2338773.</w:t>
      </w:r>
    </w:p>
    <w:p w14:paraId="219F1F20" w14:textId="77777777" w:rsidR="009258D3" w:rsidRPr="005C7A0B" w:rsidRDefault="009258D3" w:rsidP="009258D3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79D37B" w14:textId="03889977" w:rsidR="009258D3" w:rsidRPr="00250838" w:rsidRDefault="009258D3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Mjoli, N. &amp; Shackleton, C.M. 2024 Refugia for non-timber forest product populations: prevalence and efficacy. </w:t>
      </w:r>
      <w:r w:rsidRPr="004652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Basic &amp; Applied Ecology</w:t>
      </w:r>
      <w:r w:rsidRPr="00465224">
        <w:rPr>
          <w:rFonts w:asciiTheme="minorHAnsi" w:hAnsiTheme="minorHAnsi" w:cstheme="minorHAnsi"/>
          <w:color w:val="000000"/>
          <w:sz w:val="22"/>
          <w:szCs w:val="22"/>
        </w:rPr>
        <w:t>, 77: 26-34. DOI: 10.1016/j.baae.2024.04.003.</w:t>
      </w:r>
    </w:p>
    <w:p w14:paraId="40F85935" w14:textId="77777777" w:rsidR="00250838" w:rsidRPr="00250838" w:rsidRDefault="00250838" w:rsidP="00250838">
      <w:pPr>
        <w:pStyle w:val="ListParagrap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A740BE0" w14:textId="680E4086" w:rsidR="00250838" w:rsidRPr="00465224" w:rsidRDefault="00250838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Mlonzi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, V. &amp; Ruwanza, S. 2024. Role of </w:t>
      </w:r>
      <w:proofErr w:type="spellStart"/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Vachellia</w:t>
      </w:r>
      <w:proofErr w:type="spellEnd"/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karroo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as a nurse plant in old fields targeted for passive restoration. </w:t>
      </w:r>
      <w:proofErr w:type="spellStart"/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Bothalia</w:t>
      </w:r>
      <w:proofErr w:type="spellEnd"/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54(1). DOI: 10.38201/btha.abc.v54.8.</w:t>
      </w:r>
    </w:p>
    <w:p w14:paraId="0CB3131E" w14:textId="77777777" w:rsidR="009258D3" w:rsidRPr="00465224" w:rsidRDefault="009258D3" w:rsidP="009258D3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7B860DF2" w14:textId="5F0CC088" w:rsidR="00F523A1" w:rsidRPr="00F523A1" w:rsidRDefault="0025225E" w:rsidP="00A264A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F523A1">
        <w:rPr>
          <w:rFonts w:asciiTheme="minorHAnsi" w:hAnsiTheme="minorHAnsi" w:cstheme="minorHAnsi"/>
          <w:color w:val="000000"/>
          <w:sz w:val="22"/>
          <w:szCs w:val="22"/>
        </w:rPr>
        <w:t>Mutumbi</w:t>
      </w:r>
      <w:proofErr w:type="spellEnd"/>
      <w:r w:rsidRPr="00F523A1">
        <w:rPr>
          <w:rFonts w:asciiTheme="minorHAnsi" w:hAnsiTheme="minorHAnsi" w:cstheme="minorHAnsi"/>
          <w:color w:val="000000"/>
          <w:sz w:val="22"/>
          <w:szCs w:val="22"/>
        </w:rPr>
        <w:t xml:space="preserve">, U., Thondhlana, G. &amp; Ruwanza, S. 2024. Adopting residential rooftop solar PV systems in South Africa: a scoping review of barriers. </w:t>
      </w:r>
      <w:r w:rsidRPr="00F523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Heliyon</w:t>
      </w:r>
      <w:r w:rsidRPr="00F523A1">
        <w:rPr>
          <w:rFonts w:asciiTheme="minorHAnsi" w:hAnsiTheme="minorHAnsi" w:cstheme="minorHAnsi"/>
          <w:color w:val="000000"/>
          <w:sz w:val="22"/>
          <w:szCs w:val="22"/>
        </w:rPr>
        <w:t>, 10: e30937.</w:t>
      </w:r>
      <w:r w:rsidR="00F523A1" w:rsidRPr="00F523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27FC3">
        <w:rPr>
          <w:rFonts w:asciiTheme="minorHAnsi" w:hAnsiTheme="minorHAnsi" w:cstheme="minorHAnsi"/>
          <w:color w:val="000000"/>
          <w:sz w:val="22"/>
          <w:szCs w:val="22"/>
        </w:rPr>
        <w:t xml:space="preserve">DOI: </w:t>
      </w:r>
      <w:proofErr w:type="gramStart"/>
      <w:r w:rsidR="00327FC3">
        <w:rPr>
          <w:rFonts w:asciiTheme="minorHAnsi" w:hAnsiTheme="minorHAnsi" w:cstheme="minorHAnsi"/>
          <w:color w:val="000000"/>
          <w:sz w:val="22"/>
          <w:szCs w:val="22"/>
        </w:rPr>
        <w:t>10.1016/j.heliyon.2024.e</w:t>
      </w:r>
      <w:proofErr w:type="gramEnd"/>
      <w:r w:rsidR="00327FC3">
        <w:rPr>
          <w:rFonts w:asciiTheme="minorHAnsi" w:hAnsiTheme="minorHAnsi" w:cstheme="minorHAnsi"/>
          <w:color w:val="000000"/>
          <w:sz w:val="22"/>
          <w:szCs w:val="22"/>
        </w:rPr>
        <w:t>30937.</w:t>
      </w:r>
    </w:p>
    <w:p w14:paraId="60D1E7AF" w14:textId="77777777" w:rsidR="00F523A1" w:rsidRPr="00F523A1" w:rsidRDefault="00F523A1" w:rsidP="00F523A1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820E19" w14:textId="42D6F134" w:rsidR="00F523A1" w:rsidRDefault="00F523A1" w:rsidP="00A264A4">
      <w:pPr>
        <w:pStyle w:val="ListParagraph"/>
        <w:numPr>
          <w:ilvl w:val="0"/>
          <w:numId w:val="1"/>
        </w:numPr>
        <w:shd w:val="clear" w:color="auto" w:fill="FFFFFF"/>
        <w:jc w:val="both"/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</w:pPr>
      <w:r w:rsidRPr="00F523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Olvitt, L., Davies, M., Ebrahim, A. &amp; Cockburn, J. 2024. Transdisciplinary curriculum design for sustainability transitions: a reflective dialogue. </w:t>
      </w:r>
      <w:r w:rsidRPr="00F523A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South African Journal of Science</w:t>
      </w:r>
      <w:r w:rsidRPr="00F523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120(9/10. DOI: </w:t>
      </w:r>
      <w:hyperlink r:id="rId8" w:history="1">
        <w:r w:rsidRPr="00F523A1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10.17159/sajs.2024/17884</w:t>
        </w:r>
      </w:hyperlink>
      <w:r w:rsidRPr="00F523A1">
        <w:rPr>
          <w:rStyle w:val="valu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0C8092F" w14:textId="23417CD3" w:rsidR="00F523A1" w:rsidRDefault="00F523A1" w:rsidP="00F523A1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8355C" w14:textId="68B70858" w:rsidR="005F3E44" w:rsidRDefault="009258D3" w:rsidP="005F3E4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Read, R., Shackleton, C.M. &amp; Sinasson Sanni, G. 2024. Environmental worldviews and attitudes of public sector urban planners in shaping sustainable urban development: the case of South Africa. </w:t>
      </w:r>
      <w:r w:rsidRPr="004652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 in Sustainable Cities</w:t>
      </w:r>
      <w:r w:rsidRPr="00465224">
        <w:rPr>
          <w:rFonts w:asciiTheme="minorHAnsi" w:hAnsiTheme="minorHAnsi" w:cstheme="minorHAnsi"/>
          <w:color w:val="000000"/>
          <w:sz w:val="22"/>
          <w:szCs w:val="22"/>
        </w:rPr>
        <w:t>, 6: 1342894.DOI: 10.3389/frsc.2024.1342894.</w:t>
      </w:r>
    </w:p>
    <w:p w14:paraId="6E7400F5" w14:textId="77777777" w:rsidR="005F3E44" w:rsidRPr="005F3E44" w:rsidRDefault="005F3E44" w:rsidP="005F3E44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679C19" w14:textId="5A907292" w:rsidR="005F3E44" w:rsidRPr="005F3E44" w:rsidRDefault="005F3E44" w:rsidP="005F3E4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Rosenberg, E., Cockburn, J., Reed, M., James, W., Gengelbach, J. &amp; Walk, H. 2024. Evaluating innovation in transdisciplinary sustainability education: TRANSECTS’ international learning labs. </w:t>
      </w:r>
      <w:r w:rsidRPr="00F523A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South African Journal of Science</w:t>
      </w:r>
      <w:r w:rsidRPr="005F3E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120(9/10. </w:t>
      </w:r>
      <w:hyperlink r:id="rId9" w:history="1">
        <w:r w:rsidRPr="005F3E44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DOI: 10.17159/sajs.2024/17957</w:t>
        </w:r>
      </w:hyperlink>
      <w:r w:rsidRPr="005F3E44">
        <w:rPr>
          <w:rStyle w:val="valu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7F909FA" w14:textId="77777777" w:rsidR="005F3E44" w:rsidRPr="005F3E44" w:rsidRDefault="005F3E44" w:rsidP="005F3E4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1C894C0" w14:textId="255F6902" w:rsidR="00495896" w:rsidRDefault="00495896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Rosenberg, E., Mtati, N. &amp; Cockburn, J. 2024. For environmental monitors, relationships matter in multiple ways: insights from a research collaboration in South Africa. </w:t>
      </w:r>
      <w:r w:rsidRPr="0046522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Frontiers in Environmental </w:t>
      </w:r>
      <w:r w:rsidRPr="007049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Science</w:t>
      </w:r>
      <w:r w:rsidRPr="00704911">
        <w:rPr>
          <w:rFonts w:asciiTheme="minorHAnsi" w:hAnsiTheme="minorHAnsi" w:cstheme="minorHAnsi"/>
          <w:color w:val="000000"/>
          <w:sz w:val="22"/>
          <w:szCs w:val="22"/>
        </w:rPr>
        <w:t>, 12: 1243653. DOI: 10.3389/fenvs.2024.1243653.</w:t>
      </w:r>
    </w:p>
    <w:p w14:paraId="7DC2FBF8" w14:textId="77777777" w:rsidR="00250838" w:rsidRPr="00250838" w:rsidRDefault="00250838" w:rsidP="00250838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4C2F64" w14:textId="7B474FBB" w:rsidR="00250838" w:rsidRPr="00704911" w:rsidRDefault="00250838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Ruwanza, S. 2024. Continuous monitoring of vegetation and soil recovery after </w:t>
      </w:r>
      <w:r w:rsidRPr="00250838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Eucalyptus grandis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removal in dense trees and shrub areas. African Journal of Ecology, 62: e13324. DOI: 10.1111/aje.13324.</w:t>
      </w:r>
    </w:p>
    <w:p w14:paraId="58CEC4E4" w14:textId="77777777" w:rsidR="009258D3" w:rsidRPr="00704911" w:rsidRDefault="009258D3" w:rsidP="009258D3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DB329A" w14:textId="13C1F3B4" w:rsidR="00704911" w:rsidRPr="00B9140E" w:rsidRDefault="00704911" w:rsidP="0070491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04911">
        <w:rPr>
          <w:rFonts w:asciiTheme="minorHAnsi" w:hAnsiTheme="minorHAnsi" w:cstheme="minorHAnsi"/>
          <w:color w:val="000000"/>
          <w:sz w:val="22"/>
          <w:szCs w:val="22"/>
        </w:rPr>
        <w:t xml:space="preserve">Seboko, T., Ruwanza, S. &amp; Shackleton C.M. 2024. </w:t>
      </w:r>
      <w:r w:rsidRPr="00704911">
        <w:rPr>
          <w:rFonts w:asciiTheme="minorHAnsi" w:hAnsiTheme="minorHAnsi" w:cstheme="minorHAnsi"/>
          <w:color w:val="26282A"/>
          <w:sz w:val="22"/>
          <w:szCs w:val="22"/>
        </w:rPr>
        <w:t xml:space="preserve">The distribution and abundance of woody invasive alien plants in small towns in the Eastern Cape province, South Africa. </w:t>
      </w:r>
      <w:r w:rsidRPr="00704911">
        <w:rPr>
          <w:rFonts w:asciiTheme="minorHAnsi" w:hAnsiTheme="minorHAnsi" w:cstheme="minorHAnsi"/>
          <w:i/>
          <w:iCs/>
          <w:color w:val="26282A"/>
          <w:sz w:val="22"/>
          <w:szCs w:val="22"/>
        </w:rPr>
        <w:t>Urban Ecosystems</w:t>
      </w:r>
      <w:r w:rsidR="009A7774">
        <w:rPr>
          <w:rFonts w:asciiTheme="minorHAnsi" w:hAnsiTheme="minorHAnsi" w:cstheme="minorHAnsi"/>
          <w:color w:val="26282A"/>
          <w:sz w:val="22"/>
          <w:szCs w:val="22"/>
        </w:rPr>
        <w:t xml:space="preserve">, 27: 1877-1890. </w:t>
      </w:r>
      <w:r w:rsidRPr="00704911">
        <w:rPr>
          <w:rFonts w:asciiTheme="minorHAnsi" w:hAnsiTheme="minorHAnsi" w:cstheme="minorHAnsi"/>
          <w:color w:val="26282A"/>
          <w:sz w:val="22"/>
          <w:szCs w:val="22"/>
        </w:rPr>
        <w:t>DOI: 10.1007/s11252-024-</w:t>
      </w:r>
      <w:r w:rsidRPr="00B9140E">
        <w:rPr>
          <w:rFonts w:asciiTheme="minorHAnsi" w:hAnsiTheme="minorHAnsi" w:cstheme="minorHAnsi"/>
          <w:color w:val="26282A"/>
          <w:sz w:val="22"/>
          <w:szCs w:val="22"/>
        </w:rPr>
        <w:t>01563-9</w:t>
      </w:r>
    </w:p>
    <w:p w14:paraId="47C967BC" w14:textId="77777777" w:rsidR="00704911" w:rsidRPr="00B9140E" w:rsidRDefault="00704911" w:rsidP="00704911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6800F5" w14:textId="23493292" w:rsidR="00B9140E" w:rsidRPr="004C4B1D" w:rsidRDefault="00B9140E" w:rsidP="00B9140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B9140E">
        <w:rPr>
          <w:rFonts w:asciiTheme="minorHAnsi" w:hAnsiTheme="minorHAnsi" w:cstheme="minorHAnsi"/>
          <w:color w:val="000000"/>
          <w:sz w:val="22"/>
          <w:szCs w:val="22"/>
        </w:rPr>
        <w:t xml:space="preserve">Seboko, T., Shackleton, C.M. &amp; Ruwanza, S. 2024. </w:t>
      </w:r>
      <w:bookmarkStart w:id="1" w:name="_Toc98779034"/>
      <w:r w:rsidRPr="00B9140E">
        <w:rPr>
          <w:rFonts w:asciiTheme="minorHAnsi" w:hAnsiTheme="minorHAnsi" w:cstheme="minorHAnsi"/>
          <w:sz w:val="22"/>
          <w:szCs w:val="22"/>
        </w:rPr>
        <w:t xml:space="preserve">Urban residents’ knowledge of and attitudes and willingness to control woody </w:t>
      </w:r>
      <w:r w:rsidRPr="004C4B1D">
        <w:rPr>
          <w:rFonts w:asciiTheme="minorHAnsi" w:hAnsiTheme="minorHAnsi" w:cstheme="minorHAnsi"/>
          <w:sz w:val="22"/>
          <w:szCs w:val="22"/>
        </w:rPr>
        <w:t>invasive alien plants in their domestic gardens</w:t>
      </w:r>
      <w:bookmarkEnd w:id="1"/>
      <w:r w:rsidRPr="004C4B1D">
        <w:rPr>
          <w:rFonts w:asciiTheme="minorHAnsi" w:hAnsiTheme="minorHAnsi" w:cstheme="minorHAnsi"/>
          <w:sz w:val="22"/>
          <w:szCs w:val="22"/>
        </w:rPr>
        <w:t xml:space="preserve"> in South Africa. </w:t>
      </w:r>
      <w:r w:rsidRPr="004C4B1D">
        <w:rPr>
          <w:rFonts w:asciiTheme="minorHAnsi" w:hAnsiTheme="minorHAnsi" w:cstheme="minorHAnsi"/>
          <w:i/>
          <w:iCs/>
          <w:sz w:val="22"/>
          <w:szCs w:val="22"/>
        </w:rPr>
        <w:t>People &amp; Nature</w:t>
      </w:r>
      <w:r w:rsidRPr="004C4B1D">
        <w:rPr>
          <w:rFonts w:asciiTheme="minorHAnsi" w:hAnsiTheme="minorHAnsi" w:cstheme="minorHAnsi"/>
          <w:sz w:val="22"/>
          <w:szCs w:val="22"/>
        </w:rPr>
        <w:t xml:space="preserve">, </w:t>
      </w:r>
      <w:r w:rsidR="00CA3DF4">
        <w:rPr>
          <w:rFonts w:asciiTheme="minorHAnsi" w:hAnsiTheme="minorHAnsi" w:cstheme="minorHAnsi"/>
          <w:sz w:val="22"/>
          <w:szCs w:val="22"/>
        </w:rPr>
        <w:t>6: 2077-2090</w:t>
      </w:r>
      <w:r w:rsidRPr="004C4B1D">
        <w:rPr>
          <w:rFonts w:asciiTheme="minorHAnsi" w:hAnsiTheme="minorHAnsi" w:cstheme="minorHAnsi"/>
          <w:sz w:val="22"/>
          <w:szCs w:val="22"/>
        </w:rPr>
        <w:t>. DOI:10.1002/pan3.10704.</w:t>
      </w:r>
    </w:p>
    <w:p w14:paraId="7C220F8D" w14:textId="77777777" w:rsidR="004C4B1D" w:rsidRPr="004C4B1D" w:rsidRDefault="004C4B1D" w:rsidP="004C4B1D">
      <w:pPr>
        <w:pStyle w:val="ListParagrap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080AADA" w14:textId="49857602" w:rsidR="004C4B1D" w:rsidRPr="00F24A5B" w:rsidRDefault="004C4B1D" w:rsidP="004C4B1D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4B1D">
        <w:rPr>
          <w:rFonts w:asciiTheme="minorHAnsi" w:hAnsiTheme="minorHAnsi" w:cstheme="minorHAnsi"/>
          <w:color w:val="000000"/>
          <w:sz w:val="22"/>
          <w:szCs w:val="22"/>
        </w:rPr>
        <w:t xml:space="preserve">Senkoro, A.M., Draper Munt, D., Shackleton, C.M., Ribeiro Barros, A.I. &amp; Voeks, R.A. 2024. </w:t>
      </w:r>
      <w:bookmarkStart w:id="2" w:name="_Hlk174311909"/>
      <w:r w:rsidRPr="004C4B1D">
        <w:rPr>
          <w:rFonts w:asciiTheme="minorHAnsi" w:hAnsiTheme="minorHAnsi" w:cstheme="minorHAnsi"/>
          <w:color w:val="000000"/>
          <w:sz w:val="22"/>
          <w:szCs w:val="22"/>
        </w:rPr>
        <w:t xml:space="preserve">The case of a threatened medicinal </w:t>
      </w:r>
      <w:r w:rsidRPr="00F24A5B">
        <w:rPr>
          <w:rFonts w:asciiTheme="minorHAnsi" w:hAnsiTheme="minorHAnsi" w:cstheme="minorHAnsi"/>
          <w:color w:val="000000"/>
          <w:sz w:val="22"/>
          <w:szCs w:val="22"/>
        </w:rPr>
        <w:t xml:space="preserve">tree with optimistic prospects under climate change. </w:t>
      </w:r>
      <w:r w:rsidRPr="00F24A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Global Ecology &amp; Conservation</w:t>
      </w:r>
      <w:r w:rsidRPr="00F24A5B">
        <w:rPr>
          <w:rFonts w:asciiTheme="minorHAnsi" w:hAnsiTheme="minorHAnsi" w:cstheme="minorHAnsi"/>
          <w:color w:val="000000"/>
          <w:sz w:val="22"/>
          <w:szCs w:val="22"/>
        </w:rPr>
        <w:t>, 54: e03126.</w:t>
      </w:r>
      <w:r w:rsidR="007B4B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3" w:name="_Hlk178830808"/>
      <w:r w:rsidR="007B4B33">
        <w:rPr>
          <w:rFonts w:asciiTheme="minorHAnsi" w:hAnsiTheme="minorHAnsi" w:cstheme="minorHAnsi"/>
          <w:color w:val="000000"/>
          <w:sz w:val="22"/>
          <w:szCs w:val="22"/>
        </w:rPr>
        <w:t xml:space="preserve">DOI: </w:t>
      </w:r>
      <w:proofErr w:type="gramStart"/>
      <w:r w:rsidR="007B4B33">
        <w:rPr>
          <w:rFonts w:asciiTheme="minorHAnsi" w:hAnsiTheme="minorHAnsi" w:cstheme="minorHAnsi"/>
          <w:color w:val="000000"/>
          <w:sz w:val="22"/>
          <w:szCs w:val="22"/>
        </w:rPr>
        <w:t>10.1016/j.gecco.2024.e</w:t>
      </w:r>
      <w:proofErr w:type="gramEnd"/>
      <w:r w:rsidR="007B4B33">
        <w:rPr>
          <w:rFonts w:asciiTheme="minorHAnsi" w:hAnsiTheme="minorHAnsi" w:cstheme="minorHAnsi"/>
          <w:color w:val="000000"/>
          <w:sz w:val="22"/>
          <w:szCs w:val="22"/>
        </w:rPr>
        <w:t>03126.</w:t>
      </w:r>
    </w:p>
    <w:bookmarkEnd w:id="2"/>
    <w:bookmarkEnd w:id="3"/>
    <w:p w14:paraId="549891E6" w14:textId="77777777" w:rsidR="004C4B1D" w:rsidRPr="00F24A5B" w:rsidRDefault="004C4B1D" w:rsidP="004C4B1D">
      <w:p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E14D217" w14:textId="3C8F8D0B" w:rsidR="00F24A5B" w:rsidRPr="00F24A5B" w:rsidRDefault="00F24A5B" w:rsidP="00F24A5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Shackleton, C.M., Adeyemi, O. &amp; Setty, S. 2024. Why are non-timber forest products still the poor relative in Global </w:t>
      </w:r>
      <w:r w:rsidRPr="00DB2AA8">
        <w:rPr>
          <w:rFonts w:asciiTheme="minorHAnsi" w:hAnsiTheme="minorHAnsi" w:cstheme="minorHAnsi"/>
          <w:color w:val="000000"/>
          <w:sz w:val="22"/>
          <w:szCs w:val="22"/>
        </w:rPr>
        <w:t xml:space="preserve">Forest Resource Assessments? </w:t>
      </w:r>
      <w:r w:rsidRPr="00DB2AA8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Forest Policy &amp; Economics</w:t>
      </w:r>
      <w:r w:rsidRPr="00DB2AA8">
        <w:rPr>
          <w:rFonts w:asciiTheme="minorHAnsi" w:hAnsiTheme="minorHAnsi" w:cstheme="minorHAnsi"/>
          <w:color w:val="000000"/>
          <w:sz w:val="22"/>
          <w:szCs w:val="22"/>
        </w:rPr>
        <w:t xml:space="preserve">, 163, 103232. DOI: 10.106/j.forpol.2024.103232. </w:t>
      </w:r>
    </w:p>
    <w:p w14:paraId="5FCCAE18" w14:textId="77777777" w:rsidR="00F24A5B" w:rsidRPr="00F24A5B" w:rsidRDefault="00F24A5B" w:rsidP="00F24A5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C99F28" w14:textId="5F857254" w:rsidR="00F24A5B" w:rsidRPr="00F24A5B" w:rsidRDefault="00F24A5B" w:rsidP="00F24A5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24A5B">
        <w:rPr>
          <w:rFonts w:asciiTheme="minorHAnsi" w:hAnsiTheme="minorHAnsi" w:cstheme="minorHAnsi"/>
          <w:color w:val="000000"/>
          <w:sz w:val="22"/>
          <w:szCs w:val="22"/>
        </w:rPr>
        <w:t xml:space="preserve">Shackleton, C.M., Brom, P., Gwedla, N., Matamanda, A.R., Sardeshpande, M., &amp; Kumar-Nair, S. 2024. Embedding opportunities for poverty alleviation in urban green infrastructure design and management using South Africa as an example. </w:t>
      </w:r>
      <w:r w:rsidRPr="00F24A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Cities</w:t>
      </w:r>
      <w:r w:rsidRPr="00F24A5B">
        <w:rPr>
          <w:rFonts w:asciiTheme="minorHAnsi" w:hAnsiTheme="minorHAnsi" w:cstheme="minorHAnsi"/>
          <w:color w:val="000000"/>
          <w:sz w:val="22"/>
          <w:szCs w:val="22"/>
        </w:rPr>
        <w:t>, 155: 105442.</w:t>
      </w:r>
      <w:r w:rsidR="007B4B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4" w:name="_Hlk178830547"/>
      <w:r w:rsidR="007B4B33">
        <w:rPr>
          <w:rFonts w:asciiTheme="minorHAnsi" w:hAnsiTheme="minorHAnsi" w:cstheme="minorHAnsi"/>
          <w:color w:val="000000"/>
          <w:sz w:val="22"/>
          <w:szCs w:val="22"/>
        </w:rPr>
        <w:t>DOI: 10.1016/j.cities.2024.105442.</w:t>
      </w:r>
    </w:p>
    <w:bookmarkEnd w:id="4"/>
    <w:p w14:paraId="0CEBB5F9" w14:textId="77777777" w:rsidR="00F24A5B" w:rsidRPr="00F24A5B" w:rsidRDefault="00F24A5B" w:rsidP="00F24A5B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643D51" w14:textId="223574AC" w:rsidR="009258D3" w:rsidRPr="00465224" w:rsidRDefault="009258D3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color w:val="000000"/>
          <w:sz w:val="22"/>
          <w:szCs w:val="22"/>
        </w:rPr>
        <w:t>Shackleton, C.M., Garekae, H., Sardeshpande, M., Sinasson Sanni, G. &amp; Twine, W.C. 2024. Non-timber forest products as poverty traps: fact or fiction</w:t>
      </w:r>
      <w:r w:rsidRPr="00465224">
        <w:rPr>
          <w:rFonts w:asciiTheme="minorHAnsi" w:hAnsiTheme="minorHAnsi" w:cstheme="minorHAnsi"/>
          <w:i/>
          <w:iCs/>
          <w:color w:val="000000"/>
          <w:sz w:val="22"/>
          <w:szCs w:val="22"/>
        </w:rPr>
        <w:t>? Forest Policy &amp; Economics</w:t>
      </w:r>
      <w:r w:rsidRPr="00465224">
        <w:rPr>
          <w:rFonts w:asciiTheme="minorHAnsi" w:hAnsiTheme="minorHAnsi" w:cstheme="minorHAnsi"/>
          <w:color w:val="000000"/>
          <w:sz w:val="22"/>
          <w:szCs w:val="22"/>
        </w:rPr>
        <w:t>, 158: 103114.</w:t>
      </w:r>
      <w:r w:rsidR="00C0593D"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 Doi: 10.1016/j.forpol.2024.103114</w:t>
      </w:r>
      <w:r w:rsidR="00465224" w:rsidRPr="0046522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557862" w14:textId="77777777" w:rsidR="00DB2AA8" w:rsidRPr="00DB2AA8" w:rsidRDefault="00DB2AA8" w:rsidP="00DB2AA8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4AF2E7" w14:textId="1D75BFA9" w:rsidR="00DB2AA8" w:rsidRPr="00DB2AA8" w:rsidRDefault="00DB2AA8" w:rsidP="00DB2AA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2AA8">
        <w:rPr>
          <w:rFonts w:asciiTheme="minorHAnsi" w:hAnsiTheme="minorHAnsi" w:cstheme="minorHAnsi"/>
          <w:color w:val="000000"/>
          <w:sz w:val="22"/>
          <w:szCs w:val="22"/>
        </w:rPr>
        <w:t xml:space="preserve">Sinasson Sanni, G., Shackleton, C.M., Ruwanza, S. &amp; Thondhlana, G. 2024. </w:t>
      </w:r>
      <w:r w:rsidRPr="00DB2AA8">
        <w:rPr>
          <w:rFonts w:asciiTheme="minorHAnsi" w:hAnsiTheme="minorHAnsi" w:cstheme="minorHAnsi"/>
          <w:sz w:val="22"/>
          <w:szCs w:val="22"/>
        </w:rPr>
        <w:t xml:space="preserve">Socio-economic contexts and environmental worldviews shape peoples’ experiences of and vulnerability to urban ecosystem disservices. </w:t>
      </w:r>
      <w:r w:rsidRPr="00DB2AA8">
        <w:rPr>
          <w:rFonts w:asciiTheme="minorHAnsi" w:hAnsiTheme="minorHAnsi" w:cstheme="minorHAnsi"/>
          <w:i/>
          <w:iCs/>
          <w:sz w:val="22"/>
          <w:szCs w:val="22"/>
        </w:rPr>
        <w:t>Scientific African</w:t>
      </w:r>
      <w:r w:rsidRPr="00DB2AA8">
        <w:rPr>
          <w:rFonts w:asciiTheme="minorHAnsi" w:hAnsiTheme="minorHAnsi" w:cstheme="minorHAnsi"/>
          <w:sz w:val="22"/>
          <w:szCs w:val="22"/>
        </w:rPr>
        <w:t xml:space="preserve">, </w:t>
      </w:r>
      <w:r w:rsidR="001C37C4">
        <w:rPr>
          <w:rFonts w:asciiTheme="minorHAnsi" w:hAnsiTheme="minorHAnsi" w:cstheme="minorHAnsi"/>
          <w:sz w:val="22"/>
          <w:szCs w:val="22"/>
        </w:rPr>
        <w:t xml:space="preserve">26: </w:t>
      </w:r>
      <w:r w:rsidRPr="00DB2AA8">
        <w:rPr>
          <w:rFonts w:asciiTheme="minorHAnsi" w:hAnsiTheme="minorHAnsi" w:cstheme="minorHAnsi"/>
          <w:sz w:val="22"/>
          <w:szCs w:val="22"/>
        </w:rPr>
        <w:t>e02404.</w:t>
      </w:r>
      <w:r w:rsidR="007B4B3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78830683"/>
      <w:r w:rsidR="007B4B33">
        <w:rPr>
          <w:rFonts w:asciiTheme="minorHAnsi" w:hAnsiTheme="minorHAnsi" w:cstheme="minorHAnsi"/>
          <w:sz w:val="22"/>
          <w:szCs w:val="22"/>
        </w:rPr>
        <w:t xml:space="preserve">DOI: </w:t>
      </w:r>
      <w:proofErr w:type="gramStart"/>
      <w:r w:rsidR="007B4B33">
        <w:rPr>
          <w:rFonts w:asciiTheme="minorHAnsi" w:hAnsiTheme="minorHAnsi" w:cstheme="minorHAnsi"/>
          <w:sz w:val="22"/>
          <w:szCs w:val="22"/>
        </w:rPr>
        <w:t>10.1016/j.sciaf.2024.e</w:t>
      </w:r>
      <w:proofErr w:type="gramEnd"/>
      <w:r w:rsidR="007B4B33">
        <w:rPr>
          <w:rFonts w:asciiTheme="minorHAnsi" w:hAnsiTheme="minorHAnsi" w:cstheme="minorHAnsi"/>
          <w:sz w:val="22"/>
          <w:szCs w:val="22"/>
        </w:rPr>
        <w:t>02404.</w:t>
      </w:r>
      <w:bookmarkEnd w:id="5"/>
    </w:p>
    <w:p w14:paraId="28BE4A4B" w14:textId="77777777" w:rsidR="006A3C28" w:rsidRPr="006A3C28" w:rsidRDefault="006A3C28" w:rsidP="006A3C28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284A7C" w14:textId="30BF8DB0" w:rsidR="006A3C28" w:rsidRPr="00465224" w:rsidRDefault="006A3C28" w:rsidP="0046522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Thondhlana, G. &amp; Nkosi, B-S. 2024. Campus sustainability at Rhodes University, south Africa: perceptions, awareness level and potential interventions.  </w:t>
      </w:r>
      <w:r w:rsidRPr="006A3C28">
        <w:rPr>
          <w:rFonts w:asciiTheme="minorHAnsi" w:hAnsiTheme="minorHAnsi" w:cstheme="minorHAnsi"/>
          <w:i/>
          <w:iCs/>
          <w:color w:val="000000"/>
          <w:sz w:val="22"/>
          <w:szCs w:val="22"/>
        </w:rPr>
        <w:t>Frontiers in Sustainability</w:t>
      </w:r>
      <w:r>
        <w:rPr>
          <w:rFonts w:asciiTheme="minorHAnsi" w:hAnsiTheme="minorHAnsi" w:cstheme="minorHAnsi"/>
          <w:color w:val="000000"/>
          <w:sz w:val="22"/>
          <w:szCs w:val="22"/>
        </w:rPr>
        <w:t>, 5: 1390061. DOI: 10.3389/frsus.2024.1390061.</w:t>
      </w:r>
    </w:p>
    <w:p w14:paraId="139101C7" w14:textId="77777777" w:rsidR="009258D3" w:rsidRPr="00465224" w:rsidRDefault="009258D3" w:rsidP="0046522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FDEF5B" w14:textId="56A72F6A" w:rsidR="009258D3" w:rsidRPr="007B4B33" w:rsidRDefault="009258D3" w:rsidP="009258D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5224">
        <w:rPr>
          <w:rFonts w:asciiTheme="minorHAnsi" w:hAnsiTheme="minorHAnsi" w:cstheme="minorHAnsi"/>
          <w:iCs/>
          <w:sz w:val="22"/>
          <w:szCs w:val="22"/>
        </w:rPr>
        <w:t xml:space="preserve">Tshikombeni, O.V., Shackleton, C.M. &amp; Ntshudu, M. 2024. </w:t>
      </w:r>
      <w:r w:rsidRPr="00465224">
        <w:rPr>
          <w:rFonts w:asciiTheme="minorHAnsi" w:hAnsiTheme="minorHAnsi" w:cstheme="minorHAnsi"/>
          <w:color w:val="000000"/>
          <w:sz w:val="22"/>
          <w:szCs w:val="22"/>
        </w:rPr>
        <w:t xml:space="preserve">Low knowledge of national biodiversity symbols </w:t>
      </w:r>
      <w:r w:rsidRPr="007B4B33">
        <w:rPr>
          <w:rFonts w:asciiTheme="minorHAnsi" w:hAnsiTheme="minorHAnsi" w:cstheme="minorHAnsi"/>
          <w:color w:val="000000"/>
          <w:sz w:val="22"/>
          <w:szCs w:val="22"/>
        </w:rPr>
        <w:t xml:space="preserve">amongst urban South Africans limits their potential value as conservation flagship species. </w:t>
      </w:r>
      <w:r w:rsidRPr="007B4B33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People &amp; Nature</w:t>
      </w:r>
      <w:r w:rsidRPr="007B4B33">
        <w:rPr>
          <w:rFonts w:asciiTheme="minorHAnsi" w:hAnsiTheme="minorHAnsi" w:cstheme="minorHAnsi"/>
          <w:color w:val="000000"/>
          <w:sz w:val="22"/>
          <w:szCs w:val="22"/>
        </w:rPr>
        <w:t>. 6: 107-116. DOI: 10.1002/pan3.10563.</w:t>
      </w:r>
    </w:p>
    <w:p w14:paraId="4001DFA9" w14:textId="77777777" w:rsidR="007B4B33" w:rsidRPr="007B4B33" w:rsidRDefault="007B4B33" w:rsidP="007B4B33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83557A" w14:textId="77777777" w:rsidR="007B4B33" w:rsidRPr="007B4B33" w:rsidRDefault="007B4B33" w:rsidP="007B4B3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7B4B33">
        <w:rPr>
          <w:rFonts w:asciiTheme="minorHAnsi" w:hAnsiTheme="minorHAnsi" w:cstheme="minorHAnsi"/>
          <w:color w:val="000000"/>
          <w:sz w:val="22"/>
          <w:szCs w:val="22"/>
        </w:rPr>
        <w:t xml:space="preserve">Yapi, T., Shackleton, C.M. &amp; Le </w:t>
      </w:r>
      <w:proofErr w:type="spellStart"/>
      <w:r w:rsidRPr="007B4B33">
        <w:rPr>
          <w:rFonts w:asciiTheme="minorHAnsi" w:hAnsiTheme="minorHAnsi" w:cstheme="minorHAnsi"/>
          <w:color w:val="000000"/>
          <w:sz w:val="22"/>
          <w:szCs w:val="22"/>
        </w:rPr>
        <w:t>Maitire</w:t>
      </w:r>
      <w:proofErr w:type="spellEnd"/>
      <w:r w:rsidRPr="007B4B33">
        <w:rPr>
          <w:rFonts w:asciiTheme="minorHAnsi" w:hAnsiTheme="minorHAnsi" w:cstheme="minorHAnsi"/>
          <w:color w:val="000000"/>
          <w:sz w:val="22"/>
          <w:szCs w:val="22"/>
        </w:rPr>
        <w:t xml:space="preserve">, D. 2024. Identifying opportunities and constraints to effective management of invasive Australian (Acacia) wattle species in grassland landscapes, South Africa. </w:t>
      </w:r>
      <w:r w:rsidRPr="007B4B33">
        <w:rPr>
          <w:rFonts w:asciiTheme="minorHAnsi" w:hAnsiTheme="minorHAnsi" w:cstheme="minorHAnsi"/>
          <w:i/>
          <w:iCs/>
          <w:color w:val="000000"/>
          <w:sz w:val="22"/>
          <w:szCs w:val="22"/>
        </w:rPr>
        <w:t>Ecology &amp; Society</w:t>
      </w:r>
      <w:r w:rsidRPr="007B4B33">
        <w:rPr>
          <w:rFonts w:asciiTheme="minorHAnsi" w:hAnsiTheme="minorHAnsi" w:cstheme="minorHAnsi"/>
          <w:color w:val="000000"/>
          <w:sz w:val="22"/>
          <w:szCs w:val="22"/>
        </w:rPr>
        <w:t>, 29(4):1. DOI: 10.5751/ES-15429-290401.</w:t>
      </w:r>
    </w:p>
    <w:p w14:paraId="66D2CCA6" w14:textId="77777777" w:rsidR="007B4B33" w:rsidRPr="00465224" w:rsidRDefault="007B4B33" w:rsidP="007B4B33">
      <w:pPr>
        <w:pStyle w:val="ListParagraph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A8E3E4" w14:textId="77777777" w:rsidR="009258D3" w:rsidRPr="00465224" w:rsidRDefault="009258D3" w:rsidP="009258D3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7F3F37" w14:textId="04C45FF0" w:rsidR="009258D3" w:rsidRDefault="009258D3" w:rsidP="0030256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A13501" w14:textId="0EB4670A" w:rsidR="0030256C" w:rsidRDefault="0030256C" w:rsidP="0030256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56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#</w:t>
      </w:r>
      <w:r w:rsidR="0070340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1</w:t>
      </w:r>
      <w:r w:rsidRPr="0030256C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from Yemi for which must get full </w:t>
      </w:r>
      <w:r w:rsidRPr="004F738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details</w:t>
      </w:r>
      <w:r w:rsidR="004F7380" w:rsidRPr="004F738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once out</w:t>
      </w:r>
      <w:r w:rsidR="004F738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84EDB3F" w14:textId="0D70DA79" w:rsidR="0030256C" w:rsidRPr="004F7380" w:rsidRDefault="0030256C" w:rsidP="0023272C">
      <w:pPr>
        <w:pStyle w:val="ListParagraph"/>
        <w:numPr>
          <w:ilvl w:val="0"/>
          <w:numId w:val="4"/>
        </w:numPr>
        <w:spacing w:before="240"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4F7380">
        <w:rPr>
          <w:rFonts w:asciiTheme="minorHAnsi" w:hAnsiTheme="minorHAnsi" w:cstheme="minorHAnsi"/>
          <w:sz w:val="22"/>
          <w:szCs w:val="22"/>
        </w:rPr>
        <w:t>Utilising</w:t>
      </w:r>
      <w:proofErr w:type="spellEnd"/>
      <w:r w:rsidRPr="004F7380">
        <w:rPr>
          <w:rFonts w:asciiTheme="minorHAnsi" w:hAnsiTheme="minorHAnsi" w:cstheme="minorHAnsi"/>
          <w:sz w:val="22"/>
          <w:szCs w:val="22"/>
        </w:rPr>
        <w:t xml:space="preserve"> the logistical function of UNESCO-Biosphere Reserves to overcome the biodiversity and climate crises” </w:t>
      </w:r>
      <w:r w:rsidRPr="004F7380">
        <w:rPr>
          <w:rFonts w:asciiTheme="minorHAnsi" w:hAnsiTheme="minorHAnsi" w:cstheme="minorHAnsi"/>
          <w:i/>
          <w:iCs/>
          <w:sz w:val="22"/>
          <w:szCs w:val="22"/>
        </w:rPr>
        <w:t>One Earth</w:t>
      </w:r>
      <w:r w:rsidRPr="004F7380">
        <w:rPr>
          <w:rFonts w:asciiTheme="minorHAnsi" w:hAnsiTheme="minorHAnsi" w:cstheme="minorHAnsi"/>
          <w:sz w:val="22"/>
          <w:szCs w:val="22"/>
        </w:rPr>
        <w:t>.</w:t>
      </w:r>
    </w:p>
    <w:p w14:paraId="3D1C6EA6" w14:textId="77777777" w:rsidR="0030256C" w:rsidRPr="0030256C" w:rsidRDefault="0030256C" w:rsidP="0030256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D45B82" w14:textId="77777777" w:rsidR="009258D3" w:rsidRPr="00465224" w:rsidRDefault="009258D3" w:rsidP="009258D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DB444D" w14:textId="6E973005" w:rsidR="009258D3" w:rsidRPr="00465224" w:rsidRDefault="009258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65224">
        <w:rPr>
          <w:rFonts w:asciiTheme="minorHAnsi" w:hAnsiTheme="minorHAnsi" w:cstheme="minorHAnsi"/>
          <w:b/>
          <w:bCs/>
          <w:sz w:val="22"/>
          <w:szCs w:val="22"/>
        </w:rPr>
        <w:t xml:space="preserve">BOOK </w:t>
      </w:r>
      <w:proofErr w:type="gramStart"/>
      <w:r w:rsidRPr="00465224">
        <w:rPr>
          <w:rFonts w:asciiTheme="minorHAnsi" w:hAnsiTheme="minorHAnsi" w:cstheme="minorHAnsi"/>
          <w:b/>
          <w:bCs/>
          <w:sz w:val="22"/>
          <w:szCs w:val="22"/>
        </w:rPr>
        <w:t>CHAPTERS</w:t>
      </w:r>
      <w:r w:rsidR="001E5DD7" w:rsidRPr="00465224">
        <w:rPr>
          <w:rFonts w:asciiTheme="minorHAnsi" w:hAnsiTheme="minorHAnsi" w:cstheme="minorHAnsi"/>
          <w:b/>
          <w:bCs/>
          <w:sz w:val="22"/>
          <w:szCs w:val="22"/>
        </w:rPr>
        <w:t xml:space="preserve">  (</w:t>
      </w:r>
      <w:proofErr w:type="gramEnd"/>
      <w:r w:rsidR="001C7F7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E5DD7" w:rsidRPr="0046522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3BE59D0" w14:textId="68886DF5" w:rsidR="009258D3" w:rsidRPr="00465224" w:rsidRDefault="009258D3">
      <w:pPr>
        <w:rPr>
          <w:rFonts w:asciiTheme="minorHAnsi" w:hAnsiTheme="minorHAnsi" w:cstheme="minorHAnsi"/>
          <w:sz w:val="22"/>
          <w:szCs w:val="22"/>
        </w:rPr>
      </w:pPr>
    </w:p>
    <w:p w14:paraId="5F7BE6C9" w14:textId="0D30B1F7" w:rsidR="00C5398D" w:rsidRPr="001C7F7E" w:rsidRDefault="00C5398D" w:rsidP="00C5398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" w:name="_Hlk159428658"/>
      <w:r w:rsidRPr="001C7F7E">
        <w:rPr>
          <w:rFonts w:asciiTheme="minorHAnsi" w:hAnsiTheme="minorHAnsi" w:cstheme="minorHAnsi"/>
          <w:bCs/>
          <w:sz w:val="22"/>
          <w:szCs w:val="22"/>
        </w:rPr>
        <w:t xml:space="preserve">Adeyemi, O. &amp; </w:t>
      </w:r>
      <w:proofErr w:type="spellStart"/>
      <w:r w:rsidRPr="001C7F7E">
        <w:rPr>
          <w:rFonts w:asciiTheme="minorHAnsi" w:hAnsiTheme="minorHAnsi" w:cstheme="minorHAnsi"/>
          <w:bCs/>
          <w:sz w:val="22"/>
          <w:szCs w:val="22"/>
        </w:rPr>
        <w:t>Shackleon</w:t>
      </w:r>
      <w:proofErr w:type="spellEnd"/>
      <w:r w:rsidRPr="001C7F7E">
        <w:rPr>
          <w:rFonts w:asciiTheme="minorHAnsi" w:hAnsiTheme="minorHAnsi" w:cstheme="minorHAnsi"/>
          <w:bCs/>
          <w:sz w:val="22"/>
          <w:szCs w:val="22"/>
        </w:rPr>
        <w:t xml:space="preserve">, C.M. 2024. Practices and perceptions of wild foragers in Lagos Metropolis, Nigeria. In: Dhyani, S. &amp; </w:t>
      </w:r>
      <w:proofErr w:type="spellStart"/>
      <w:r w:rsidRPr="001C7F7E">
        <w:rPr>
          <w:rFonts w:asciiTheme="minorHAnsi" w:hAnsiTheme="minorHAnsi" w:cstheme="minorHAnsi"/>
          <w:bCs/>
          <w:sz w:val="22"/>
          <w:szCs w:val="22"/>
        </w:rPr>
        <w:t>Sardespande</w:t>
      </w:r>
      <w:proofErr w:type="spellEnd"/>
      <w:r w:rsidRPr="001C7F7E">
        <w:rPr>
          <w:rFonts w:asciiTheme="minorHAnsi" w:hAnsiTheme="minorHAnsi" w:cstheme="minorHAnsi"/>
          <w:bCs/>
          <w:sz w:val="22"/>
          <w:szCs w:val="22"/>
        </w:rPr>
        <w:t xml:space="preserve">, M. (eds). Urban foraging in the changing world. Springer Nature, Singapore. pp. 45-58. </w:t>
      </w:r>
      <w:r w:rsidRPr="001C7F7E">
        <w:rPr>
          <w:rFonts w:asciiTheme="minorHAnsi" w:hAnsiTheme="minorHAnsi" w:cstheme="minorHAnsi"/>
          <w:bCs/>
          <w:color w:val="222222"/>
          <w:sz w:val="22"/>
          <w:szCs w:val="22"/>
          <w:shd w:val="clear" w:color="auto" w:fill="FFFFFF"/>
        </w:rPr>
        <w:t>doi.org/10.1007/978-981-97-0345-6_4.</w:t>
      </w:r>
    </w:p>
    <w:p w14:paraId="2D2E2CDD" w14:textId="77777777" w:rsidR="00C5398D" w:rsidRPr="001C7F7E" w:rsidRDefault="00C5398D" w:rsidP="00C5398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1E8D74" w14:textId="56E8577E" w:rsidR="001C7F7E" w:rsidRPr="001C7F7E" w:rsidRDefault="001C7F7E" w:rsidP="001C7F7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en-ZA"/>
        </w:rPr>
      </w:pPr>
      <w:r w:rsidRPr="001C7F7E">
        <w:rPr>
          <w:rFonts w:asciiTheme="minorHAnsi" w:hAnsiTheme="minorHAnsi" w:cstheme="minorHAnsi"/>
          <w:sz w:val="22"/>
          <w:szCs w:val="22"/>
        </w:rPr>
        <w:t xml:space="preserve">Cockburn, J., Masterson, V., and Mtati, N. 2024. Re-focusing stewardship on stewards: place-based insights on diversity, </w:t>
      </w:r>
      <w:proofErr w:type="gramStart"/>
      <w:r w:rsidRPr="001C7F7E">
        <w:rPr>
          <w:rFonts w:asciiTheme="minorHAnsi" w:hAnsiTheme="minorHAnsi" w:cstheme="minorHAnsi"/>
          <w:sz w:val="22"/>
          <w:szCs w:val="22"/>
        </w:rPr>
        <w:t>relationality</w:t>
      </w:r>
      <w:proofErr w:type="gramEnd"/>
      <w:r w:rsidRPr="001C7F7E">
        <w:rPr>
          <w:rFonts w:asciiTheme="minorHAnsi" w:hAnsiTheme="minorHAnsi" w:cstheme="minorHAnsi"/>
          <w:sz w:val="22"/>
          <w:szCs w:val="22"/>
        </w:rPr>
        <w:t xml:space="preserve"> and the politics of land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C7F7E">
        <w:rPr>
          <w:rFonts w:asciiTheme="minorHAnsi" w:hAnsiTheme="minorHAnsi" w:cstheme="minorHAnsi"/>
          <w:sz w:val="22"/>
          <w:szCs w:val="22"/>
        </w:rPr>
        <w:t xml:space="preserve"> In: Sherren, K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C7F7E">
        <w:rPr>
          <w:rFonts w:asciiTheme="minorHAnsi" w:hAnsiTheme="minorHAnsi" w:cstheme="minorHAnsi"/>
          <w:sz w:val="22"/>
          <w:szCs w:val="22"/>
        </w:rPr>
        <w:t>, Thondhlana, G.</w:t>
      </w:r>
      <w:r>
        <w:rPr>
          <w:rFonts w:asciiTheme="minorHAnsi" w:hAnsiTheme="minorHAnsi" w:cstheme="minorHAnsi"/>
          <w:sz w:val="22"/>
          <w:szCs w:val="22"/>
        </w:rPr>
        <w:t xml:space="preserve"> &amp;</w:t>
      </w:r>
      <w:r w:rsidRPr="001C7F7E">
        <w:rPr>
          <w:rFonts w:asciiTheme="minorHAnsi" w:hAnsiTheme="minorHAnsi" w:cstheme="minorHAnsi"/>
          <w:sz w:val="22"/>
          <w:szCs w:val="22"/>
        </w:rPr>
        <w:t xml:space="preserve"> Jackson-Smith, D.</w:t>
      </w:r>
      <w:r>
        <w:rPr>
          <w:rFonts w:asciiTheme="minorHAnsi" w:hAnsiTheme="minorHAnsi" w:cstheme="minorHAnsi"/>
          <w:sz w:val="22"/>
          <w:szCs w:val="22"/>
        </w:rPr>
        <w:t xml:space="preserve"> (eds)</w:t>
      </w:r>
      <w:r w:rsidRPr="001C7F7E">
        <w:rPr>
          <w:rFonts w:asciiTheme="minorHAnsi" w:hAnsiTheme="minorHAnsi" w:cstheme="minorHAnsi"/>
          <w:sz w:val="22"/>
          <w:szCs w:val="22"/>
        </w:rPr>
        <w:t xml:space="preserve"> Opening windows: embracing new perspectives and practices in natural resource social sciences. Utah State University Press. </w:t>
      </w:r>
      <w:hyperlink r:id="rId10" w:history="1">
        <w:r w:rsidRPr="001C7F7E">
          <w:rPr>
            <w:rStyle w:val="Hyperlink"/>
            <w:rFonts w:asciiTheme="minorHAnsi" w:hAnsiTheme="minorHAnsi" w:cstheme="minorHAnsi"/>
            <w:sz w:val="22"/>
            <w:szCs w:val="22"/>
          </w:rPr>
          <w:t>https://doi.org/10.7330/9781646426300</w:t>
        </w:r>
      </w:hyperlink>
      <w:r w:rsidRPr="001C7F7E">
        <w:rPr>
          <w:rFonts w:asciiTheme="minorHAnsi" w:hAnsiTheme="minorHAnsi" w:cstheme="minorHAnsi"/>
          <w:sz w:val="22"/>
          <w:szCs w:val="22"/>
        </w:rPr>
        <w:t> .</w:t>
      </w:r>
    </w:p>
    <w:p w14:paraId="707ED360" w14:textId="77777777" w:rsidR="001C7F7E" w:rsidRPr="001C7F7E" w:rsidRDefault="001C7F7E" w:rsidP="001C7F7E">
      <w:pPr>
        <w:pStyle w:val="ListParagraph"/>
        <w:rPr>
          <w:rFonts w:asciiTheme="minorHAnsi" w:hAnsiTheme="minorHAnsi" w:cstheme="minorHAnsi"/>
          <w:sz w:val="22"/>
          <w:szCs w:val="22"/>
          <w:lang w:val="en-ZA"/>
        </w:rPr>
      </w:pPr>
    </w:p>
    <w:p w14:paraId="77448834" w14:textId="6371ABFC" w:rsidR="009258D3" w:rsidRPr="001C7F7E" w:rsidRDefault="009258D3" w:rsidP="009258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7F7E">
        <w:rPr>
          <w:rFonts w:asciiTheme="minorHAnsi" w:hAnsiTheme="minorHAnsi" w:cstheme="minorHAnsi"/>
          <w:bCs/>
          <w:sz w:val="22"/>
          <w:szCs w:val="22"/>
        </w:rPr>
        <w:t xml:space="preserve">Shackleton, C.M. 2024. Urban green infrastructure, biodiversity, </w:t>
      </w:r>
      <w:proofErr w:type="gramStart"/>
      <w:r w:rsidRPr="001C7F7E">
        <w:rPr>
          <w:rFonts w:asciiTheme="minorHAnsi" w:hAnsiTheme="minorHAnsi" w:cstheme="minorHAnsi"/>
          <w:bCs/>
          <w:sz w:val="22"/>
          <w:szCs w:val="22"/>
        </w:rPr>
        <w:t>poverty</w:t>
      </w:r>
      <w:proofErr w:type="gramEnd"/>
      <w:r w:rsidRPr="001C7F7E">
        <w:rPr>
          <w:rFonts w:asciiTheme="minorHAnsi" w:hAnsiTheme="minorHAnsi" w:cstheme="minorHAnsi"/>
          <w:bCs/>
          <w:sz w:val="22"/>
          <w:szCs w:val="22"/>
        </w:rPr>
        <w:t xml:space="preserve"> and equity. In: Nilon, C. &amp; Aaronson, M. (eds). </w:t>
      </w:r>
      <w:r w:rsidRPr="001C7F7E">
        <w:rPr>
          <w:rFonts w:asciiTheme="minorHAnsi" w:hAnsiTheme="minorHAnsi" w:cstheme="minorHAnsi"/>
          <w:bCs/>
          <w:i/>
          <w:iCs/>
          <w:sz w:val="22"/>
          <w:szCs w:val="22"/>
        </w:rPr>
        <w:t>The Routledge Handbook of Urban Biodiversity</w:t>
      </w:r>
      <w:r w:rsidRPr="001C7F7E">
        <w:rPr>
          <w:rFonts w:asciiTheme="minorHAnsi" w:hAnsiTheme="minorHAnsi" w:cstheme="minorHAnsi"/>
          <w:bCs/>
          <w:sz w:val="22"/>
          <w:szCs w:val="22"/>
        </w:rPr>
        <w:t>. Routledge, Abingdon. pp. 307-319. DOI: 10.4324/9781003016120-25.</w:t>
      </w:r>
      <w:bookmarkEnd w:id="6"/>
    </w:p>
    <w:p w14:paraId="64951008" w14:textId="77777777" w:rsidR="00973A54" w:rsidRPr="001C7F7E" w:rsidRDefault="00973A54" w:rsidP="00973A54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661B7F5E" w14:textId="766DC3A1" w:rsidR="00973A54" w:rsidRPr="00973A54" w:rsidRDefault="00973A54" w:rsidP="00973A54">
      <w:pPr>
        <w:pStyle w:val="ListParagraph"/>
        <w:widowControl w:val="0"/>
        <w:numPr>
          <w:ilvl w:val="0"/>
          <w:numId w:val="2"/>
        </w:numPr>
        <w:jc w:val="both"/>
        <w:rPr>
          <w:rFonts w:asciiTheme="minorHAnsi" w:hAnsiTheme="minorHAnsi"/>
          <w:bCs/>
          <w:color w:val="000000"/>
          <w:sz w:val="22"/>
          <w:szCs w:val="22"/>
          <w:lang w:val="en-GB"/>
        </w:rPr>
      </w:pPr>
      <w:r w:rsidRPr="00973A54">
        <w:rPr>
          <w:rFonts w:asciiTheme="minorHAnsi" w:hAnsiTheme="minorHAnsi"/>
          <w:bCs/>
          <w:color w:val="000000"/>
          <w:sz w:val="22"/>
          <w:szCs w:val="22"/>
          <w:lang w:val="en-GB"/>
        </w:rPr>
        <w:t>Shackleton, C.M. 2024. M</w:t>
      </w:r>
      <w:proofErr w:type="spellStart"/>
      <w:r w:rsidRPr="00973A54">
        <w:rPr>
          <w:rFonts w:asciiTheme="minorHAnsi" w:hAnsiTheme="minorHAnsi"/>
          <w:bCs/>
          <w:sz w:val="22"/>
          <w:szCs w:val="22"/>
          <w:lang w:val="en-ZA"/>
        </w:rPr>
        <w:t>ultiple</w:t>
      </w:r>
      <w:proofErr w:type="spellEnd"/>
      <w:r w:rsidRPr="00973A54">
        <w:rPr>
          <w:rFonts w:asciiTheme="minorHAnsi" w:hAnsiTheme="minorHAnsi"/>
          <w:bCs/>
          <w:sz w:val="22"/>
          <w:szCs w:val="22"/>
          <w:lang w:val="en-ZA"/>
        </w:rPr>
        <w:t xml:space="preserve"> roles of non-timber forest products in ecologies, </w:t>
      </w:r>
      <w:proofErr w:type="gramStart"/>
      <w:r w:rsidRPr="00973A54">
        <w:rPr>
          <w:rFonts w:asciiTheme="minorHAnsi" w:hAnsiTheme="minorHAnsi"/>
          <w:bCs/>
          <w:sz w:val="22"/>
          <w:szCs w:val="22"/>
          <w:lang w:val="en-ZA"/>
        </w:rPr>
        <w:t>economies</w:t>
      </w:r>
      <w:proofErr w:type="gramEnd"/>
      <w:r w:rsidRPr="00973A54">
        <w:rPr>
          <w:rFonts w:asciiTheme="minorHAnsi" w:hAnsiTheme="minorHAnsi"/>
          <w:bCs/>
          <w:sz w:val="22"/>
          <w:szCs w:val="22"/>
          <w:lang w:val="en-ZA"/>
        </w:rPr>
        <w:t xml:space="preserve"> and livelihoods. In: Peh, K., Corlett, R. &amp; Bergeron, Y. (eds). </w:t>
      </w:r>
      <w:r w:rsidRPr="00973A54">
        <w:rPr>
          <w:rFonts w:asciiTheme="minorHAnsi" w:hAnsiTheme="minorHAnsi"/>
          <w:bCs/>
          <w:i/>
          <w:sz w:val="22"/>
          <w:szCs w:val="22"/>
        </w:rPr>
        <w:t>Routledge Handbook of Forest Ecology</w:t>
      </w:r>
      <w:r w:rsidRPr="00973A54">
        <w:rPr>
          <w:rFonts w:asciiTheme="minorHAnsi" w:hAnsiTheme="minorHAnsi"/>
          <w:bCs/>
          <w:sz w:val="22"/>
          <w:szCs w:val="22"/>
        </w:rPr>
        <w:t xml:space="preserve"> (2</w:t>
      </w:r>
      <w:r w:rsidRPr="00973A54">
        <w:rPr>
          <w:rFonts w:asciiTheme="minorHAnsi" w:hAnsiTheme="minorHAnsi"/>
          <w:bCs/>
          <w:sz w:val="22"/>
          <w:szCs w:val="22"/>
          <w:vertAlign w:val="superscript"/>
        </w:rPr>
        <w:t>nd</w:t>
      </w:r>
      <w:r w:rsidRPr="00973A54">
        <w:rPr>
          <w:rFonts w:asciiTheme="minorHAnsi" w:hAnsiTheme="minorHAnsi"/>
          <w:bCs/>
          <w:sz w:val="22"/>
          <w:szCs w:val="22"/>
        </w:rPr>
        <w:t xml:space="preserve"> ed.). Routledge, Abingdon. pp. 613-624. </w:t>
      </w:r>
      <w:proofErr w:type="gramStart"/>
      <w:r w:rsidRPr="00973A54">
        <w:rPr>
          <w:rFonts w:asciiTheme="minorHAnsi" w:hAnsiTheme="minorHAnsi"/>
          <w:bCs/>
          <w:sz w:val="22"/>
          <w:szCs w:val="22"/>
        </w:rPr>
        <w:t>DOI::</w:t>
      </w:r>
      <w:proofErr w:type="gramEnd"/>
      <w:r w:rsidRPr="00973A54">
        <w:rPr>
          <w:rFonts w:asciiTheme="minorHAnsi" w:hAnsiTheme="minorHAnsi"/>
          <w:bCs/>
          <w:sz w:val="22"/>
          <w:szCs w:val="22"/>
        </w:rPr>
        <w:t xml:space="preserve"> 10.4324/9781003324072-46.</w:t>
      </w:r>
    </w:p>
    <w:p w14:paraId="1ADFD02B" w14:textId="77777777" w:rsidR="00973A54" w:rsidRPr="00465224" w:rsidRDefault="00973A54" w:rsidP="00973A54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1688A" w14:textId="1D7DF06E" w:rsidR="009E29C7" w:rsidRDefault="009E29C7" w:rsidP="009E29C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EF3156" w14:textId="629A87BE" w:rsidR="009258D3" w:rsidRPr="00465224" w:rsidRDefault="009258D3">
      <w:pPr>
        <w:rPr>
          <w:rFonts w:asciiTheme="minorHAnsi" w:hAnsiTheme="minorHAnsi" w:cstheme="minorHAnsi"/>
          <w:sz w:val="22"/>
          <w:szCs w:val="22"/>
        </w:rPr>
      </w:pPr>
    </w:p>
    <w:p w14:paraId="5D566414" w14:textId="01D2ED35" w:rsidR="009E29C7" w:rsidRPr="00465224" w:rsidRDefault="009E29C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65224">
        <w:rPr>
          <w:rFonts w:asciiTheme="minorHAnsi" w:hAnsiTheme="minorHAnsi" w:cstheme="minorHAnsi"/>
          <w:b/>
          <w:bCs/>
          <w:sz w:val="22"/>
          <w:szCs w:val="22"/>
        </w:rPr>
        <w:t>CONFERENCE PRESENTATIONS</w:t>
      </w:r>
      <w:r w:rsidR="001E5DD7" w:rsidRPr="0046522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852EC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E455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E5DD7" w:rsidRPr="0046522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BA7BD51" w14:textId="6D16B9BE" w:rsidR="009E29C7" w:rsidRPr="004F7380" w:rsidRDefault="009E29C7">
      <w:pPr>
        <w:rPr>
          <w:rFonts w:asciiTheme="minorHAnsi" w:hAnsiTheme="minorHAnsi" w:cstheme="minorHAnsi"/>
          <w:sz w:val="22"/>
          <w:szCs w:val="22"/>
        </w:rPr>
      </w:pPr>
    </w:p>
    <w:p w14:paraId="7779C9C9" w14:textId="77777777" w:rsidR="00CE5508" w:rsidRPr="00852ECE" w:rsidRDefault="00CE5508" w:rsidP="00852E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ZA" w:eastAsia="en-GB"/>
        </w:rPr>
      </w:pPr>
    </w:p>
    <w:p w14:paraId="222FDF78" w14:textId="1E2578A7" w:rsidR="00852ECE" w:rsidRPr="00852ECE" w:rsidRDefault="00852ECE" w:rsidP="00852EC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852ECE">
        <w:rPr>
          <w:rFonts w:asciiTheme="minorHAnsi" w:hAnsiTheme="minorHAnsi" w:cstheme="minorHAnsi"/>
          <w:sz w:val="22"/>
          <w:szCs w:val="22"/>
        </w:rPr>
        <w:t xml:space="preserve">Cockburn, J. 2024. Engaged research and teaching for the public good: the interconnection of head, </w:t>
      </w:r>
      <w:proofErr w:type="gramStart"/>
      <w:r w:rsidRPr="00852ECE">
        <w:rPr>
          <w:rFonts w:asciiTheme="minorHAnsi" w:hAnsiTheme="minorHAnsi" w:cstheme="minorHAnsi"/>
          <w:sz w:val="22"/>
          <w:szCs w:val="22"/>
        </w:rPr>
        <w:t>heart</w:t>
      </w:r>
      <w:proofErr w:type="gramEnd"/>
      <w:r w:rsidRPr="00852ECE">
        <w:rPr>
          <w:rFonts w:asciiTheme="minorHAnsi" w:hAnsiTheme="minorHAnsi" w:cstheme="minorHAnsi"/>
          <w:sz w:val="22"/>
          <w:szCs w:val="22"/>
        </w:rPr>
        <w:t xml:space="preserve"> and hands. 2023 Vice-Chancellor's Distinguished Community Engagement Award Lecture. Rhodes University Community Engagement Conference, 14-16 May, </w:t>
      </w:r>
      <w:proofErr w:type="spellStart"/>
      <w:r w:rsidRPr="00852ECE">
        <w:rPr>
          <w:rFonts w:asciiTheme="minorHAnsi" w:hAnsiTheme="minorHAnsi" w:cstheme="minorHAnsi"/>
          <w:sz w:val="22"/>
          <w:szCs w:val="22"/>
        </w:rPr>
        <w:t>Makhanda</w:t>
      </w:r>
      <w:proofErr w:type="spellEnd"/>
      <w:r w:rsidRPr="00852ECE">
        <w:rPr>
          <w:rFonts w:asciiTheme="minorHAnsi" w:hAnsiTheme="minorHAnsi" w:cstheme="minorHAnsi"/>
          <w:sz w:val="22"/>
          <w:szCs w:val="22"/>
        </w:rPr>
        <w:t>.</w:t>
      </w:r>
    </w:p>
    <w:p w14:paraId="03DE0288" w14:textId="77777777" w:rsidR="00852ECE" w:rsidRPr="00852ECE" w:rsidRDefault="00852ECE" w:rsidP="00852ECE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9CD3CA" w14:textId="1DAD66F4" w:rsidR="00852ECE" w:rsidRPr="00852ECE" w:rsidRDefault="00852ECE" w:rsidP="00852EC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ECE">
        <w:rPr>
          <w:rFonts w:asciiTheme="minorHAnsi" w:hAnsiTheme="minorHAnsi" w:cstheme="minorHAnsi"/>
          <w:sz w:val="22"/>
          <w:szCs w:val="22"/>
        </w:rPr>
        <w:t xml:space="preserve">Cockburn, J. 2024. Vulnerability, </w:t>
      </w:r>
      <w:proofErr w:type="gramStart"/>
      <w:r w:rsidRPr="00852ECE">
        <w:rPr>
          <w:rFonts w:asciiTheme="minorHAnsi" w:hAnsiTheme="minorHAnsi" w:cstheme="minorHAnsi"/>
          <w:sz w:val="22"/>
          <w:szCs w:val="22"/>
        </w:rPr>
        <w:t>trust</w:t>
      </w:r>
      <w:proofErr w:type="gramEnd"/>
      <w:r w:rsidRPr="00852ECE">
        <w:rPr>
          <w:rFonts w:asciiTheme="minorHAnsi" w:hAnsiTheme="minorHAnsi" w:cstheme="minorHAnsi"/>
          <w:sz w:val="22"/>
          <w:szCs w:val="22"/>
        </w:rPr>
        <w:t xml:space="preserve"> and ethics of care in service of our filthy river. (Paper). Higher Education Close-up (HECU) Conference., 3-5 July, </w:t>
      </w:r>
      <w:proofErr w:type="spellStart"/>
      <w:r w:rsidRPr="00852ECE">
        <w:rPr>
          <w:rFonts w:asciiTheme="minorHAnsi" w:hAnsiTheme="minorHAnsi" w:cstheme="minorHAnsi"/>
          <w:sz w:val="22"/>
          <w:szCs w:val="22"/>
        </w:rPr>
        <w:t>Makhanda</w:t>
      </w:r>
      <w:proofErr w:type="spellEnd"/>
      <w:r w:rsidRPr="00852ECE">
        <w:rPr>
          <w:rFonts w:asciiTheme="minorHAnsi" w:hAnsiTheme="minorHAnsi" w:cstheme="minorHAnsi"/>
          <w:sz w:val="22"/>
          <w:szCs w:val="22"/>
        </w:rPr>
        <w:t>.</w:t>
      </w:r>
    </w:p>
    <w:p w14:paraId="1A768453" w14:textId="77777777" w:rsidR="00852ECE" w:rsidRPr="00852ECE" w:rsidRDefault="00852ECE" w:rsidP="00852ECE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75B404" w14:textId="23175C9D" w:rsidR="00852ECE" w:rsidRPr="00852ECE" w:rsidRDefault="00852ECE" w:rsidP="00852EC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2ECE">
        <w:rPr>
          <w:rFonts w:asciiTheme="minorHAnsi" w:hAnsiTheme="minorHAnsi" w:cstheme="minorHAnsi"/>
          <w:sz w:val="22"/>
          <w:szCs w:val="22"/>
        </w:rPr>
        <w:t xml:space="preserve">Cockburn, J., Collett, A., </w:t>
      </w:r>
      <w:proofErr w:type="spellStart"/>
      <w:r w:rsidRPr="00852ECE">
        <w:rPr>
          <w:rFonts w:asciiTheme="minorHAnsi" w:hAnsiTheme="minorHAnsi" w:cstheme="minorHAnsi"/>
          <w:sz w:val="22"/>
          <w:szCs w:val="22"/>
        </w:rPr>
        <w:t>Mathiso</w:t>
      </w:r>
      <w:proofErr w:type="spellEnd"/>
      <w:r w:rsidRPr="00852ECE">
        <w:rPr>
          <w:rFonts w:asciiTheme="minorHAnsi" w:hAnsiTheme="minorHAnsi" w:cstheme="minorHAnsi"/>
          <w:sz w:val="22"/>
          <w:szCs w:val="22"/>
        </w:rPr>
        <w:t xml:space="preserve">, Z. &amp; Nkhwazi, M. 2024. River relations for resilience: a social-ecological perspective from </w:t>
      </w:r>
      <w:proofErr w:type="spellStart"/>
      <w:r w:rsidRPr="00852ECE">
        <w:rPr>
          <w:rFonts w:asciiTheme="minorHAnsi" w:hAnsiTheme="minorHAnsi" w:cstheme="minorHAnsi"/>
          <w:sz w:val="22"/>
          <w:szCs w:val="22"/>
        </w:rPr>
        <w:t>Makhanda</w:t>
      </w:r>
      <w:proofErr w:type="spellEnd"/>
      <w:r w:rsidRPr="00852ECE">
        <w:rPr>
          <w:rFonts w:asciiTheme="minorHAnsi" w:hAnsiTheme="minorHAnsi" w:cstheme="minorHAnsi"/>
          <w:sz w:val="22"/>
          <w:szCs w:val="22"/>
        </w:rPr>
        <w:t>, South Africa. (Paper). Southern African Resilience Academy (SARA) Knowledge Exchange Event</w:t>
      </w:r>
      <w:proofErr w:type="gramStart"/>
      <w:r w:rsidRPr="00852ECE">
        <w:rPr>
          <w:rFonts w:asciiTheme="minorHAnsi" w:hAnsiTheme="minorHAnsi" w:cstheme="minorHAnsi"/>
          <w:sz w:val="22"/>
          <w:szCs w:val="22"/>
        </w:rPr>
        <w:t>, ,</w:t>
      </w:r>
      <w:proofErr w:type="gramEnd"/>
      <w:r w:rsidRPr="00852ECE">
        <w:rPr>
          <w:rFonts w:asciiTheme="minorHAnsi" w:hAnsiTheme="minorHAnsi" w:cstheme="minorHAnsi"/>
          <w:sz w:val="22"/>
          <w:szCs w:val="22"/>
        </w:rPr>
        <w:t xml:space="preserve"> 10-12 July, Stellenbosch. </w:t>
      </w:r>
    </w:p>
    <w:p w14:paraId="42C8E81A" w14:textId="77777777" w:rsidR="00852ECE" w:rsidRPr="00852ECE" w:rsidRDefault="00852ECE" w:rsidP="00852ECE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540A3F" w14:textId="10DC0505" w:rsidR="00CE5508" w:rsidRDefault="00CE5508" w:rsidP="00B4514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ZA" w:eastAsia="en-GB"/>
        </w:rPr>
      </w:pPr>
      <w:r w:rsidRPr="00CE5508">
        <w:rPr>
          <w:rFonts w:asciiTheme="minorHAnsi" w:hAnsiTheme="minorHAnsi" w:cstheme="minorHAnsi"/>
          <w:sz w:val="22"/>
          <w:szCs w:val="22"/>
          <w:lang w:val="en-ZA" w:eastAsia="en-GB"/>
        </w:rPr>
        <w:t>Hurley, P.T. &amp; Shackleton, C.M. 2024. Provisioning ecosystem services in dynamic urban systems: the overlooked benefits of urban foraging and its implications for research and practice.</w:t>
      </w:r>
      <w:r>
        <w:rPr>
          <w:rFonts w:asciiTheme="minorHAnsi" w:hAnsiTheme="minorHAnsi" w:cstheme="minorHAnsi"/>
          <w:sz w:val="22"/>
          <w:szCs w:val="22"/>
          <w:lang w:val="en-ZA" w:eastAsia="en-GB"/>
        </w:rPr>
        <w:t xml:space="preserve"> (Paper).</w:t>
      </w:r>
      <w:r w:rsidRPr="00CE5508">
        <w:rPr>
          <w:rFonts w:asciiTheme="minorHAnsi" w:hAnsiTheme="minorHAnsi" w:cstheme="minorHAnsi"/>
          <w:sz w:val="22"/>
          <w:szCs w:val="22"/>
          <w:lang w:val="en-ZA" w:eastAsia="en-GB"/>
        </w:rPr>
        <w:t xml:space="preserve">  PECS-3 conference, 12-15 August, Montreal (Canada). </w:t>
      </w:r>
    </w:p>
    <w:p w14:paraId="3AD51105" w14:textId="77777777" w:rsidR="00CE5508" w:rsidRPr="00CE5508" w:rsidRDefault="00CE5508" w:rsidP="00CE5508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lang w:val="en-ZA" w:eastAsia="en-GB"/>
        </w:rPr>
      </w:pPr>
    </w:p>
    <w:p w14:paraId="365F8A9C" w14:textId="2019F86B" w:rsidR="004F7380" w:rsidRPr="00554A44" w:rsidRDefault="004F7380" w:rsidP="004F738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  <w:r w:rsidRPr="004F7380">
        <w:rPr>
          <w:rFonts w:asciiTheme="minorHAnsi" w:hAnsiTheme="minorHAnsi" w:cstheme="minorHAnsi"/>
          <w:sz w:val="22"/>
          <w:szCs w:val="22"/>
          <w:lang w:val="en-ZA" w:eastAsia="en-GB"/>
        </w:rPr>
        <w:t>Martins, V., Shackleton, C.M. &amp; de Vos, A. 2024. Assessing the sustainability of bushmeat hunting in the indigenous forests of the Eastern Cape. (Paper). 6</w:t>
      </w:r>
      <w:r w:rsidRPr="004F7380">
        <w:rPr>
          <w:rFonts w:asciiTheme="minorHAnsi" w:hAnsiTheme="minorHAnsi" w:cstheme="minorHAnsi"/>
          <w:sz w:val="22"/>
          <w:szCs w:val="22"/>
          <w:vertAlign w:val="superscript"/>
          <w:lang w:val="en-ZA" w:eastAsia="en-GB"/>
        </w:rPr>
        <w:t>th</w:t>
      </w:r>
      <w:r w:rsidRPr="004F7380">
        <w:rPr>
          <w:rFonts w:asciiTheme="minorHAnsi" w:hAnsiTheme="minorHAnsi" w:cstheme="minorHAnsi"/>
          <w:sz w:val="22"/>
          <w:szCs w:val="22"/>
          <w:lang w:val="en-ZA" w:eastAsia="en-GB"/>
        </w:rPr>
        <w:t xml:space="preserve"> Gar</w:t>
      </w:r>
      <w:r>
        <w:rPr>
          <w:rFonts w:asciiTheme="minorHAnsi" w:hAnsiTheme="minorHAnsi" w:cstheme="minorHAnsi"/>
          <w:sz w:val="22"/>
          <w:szCs w:val="22"/>
          <w:lang w:val="en-ZA" w:eastAsia="en-GB"/>
        </w:rPr>
        <w:t>d</w:t>
      </w:r>
      <w:r w:rsidRPr="004F7380">
        <w:rPr>
          <w:rFonts w:asciiTheme="minorHAnsi" w:hAnsiTheme="minorHAnsi" w:cstheme="minorHAnsi"/>
          <w:sz w:val="22"/>
          <w:szCs w:val="22"/>
          <w:lang w:val="en-ZA" w:eastAsia="en-GB"/>
        </w:rPr>
        <w:t xml:space="preserve">en </w:t>
      </w:r>
      <w:r>
        <w:rPr>
          <w:rFonts w:asciiTheme="minorHAnsi" w:hAnsiTheme="minorHAnsi" w:cstheme="minorHAnsi"/>
          <w:sz w:val="22"/>
          <w:szCs w:val="22"/>
          <w:lang w:val="en-ZA" w:eastAsia="en-GB"/>
        </w:rPr>
        <w:t>R</w:t>
      </w:r>
      <w:r w:rsidRPr="004F7380">
        <w:rPr>
          <w:rFonts w:asciiTheme="minorHAnsi" w:hAnsiTheme="minorHAnsi" w:cstheme="minorHAnsi"/>
          <w:sz w:val="22"/>
          <w:szCs w:val="22"/>
          <w:lang w:val="en-ZA" w:eastAsia="en-GB"/>
        </w:rPr>
        <w:t xml:space="preserve">oute Interface &amp; Networking </w:t>
      </w: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conference, 1-3 October, Knysna. </w:t>
      </w:r>
    </w:p>
    <w:p w14:paraId="08E49297" w14:textId="77777777" w:rsidR="004F7380" w:rsidRPr="00554A44" w:rsidRDefault="004F7380" w:rsidP="004F7380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</w:p>
    <w:p w14:paraId="085C21BB" w14:textId="77777777" w:rsidR="00554A44" w:rsidRPr="00554A44" w:rsidRDefault="009E29C7" w:rsidP="00554A4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>Mothupi, F. &amp; Shackleton, C.M. 2024. Traditional knowledge and consumption of wild edible plants. (Paper). 49</w:t>
      </w:r>
      <w:r w:rsidRPr="00554A4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val="en-ZA" w:eastAsia="en-GB"/>
        </w:rPr>
        <w:t>th</w:t>
      </w: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 annual congress of the South African Association of Botanists, 7-11 January, Ricards Bay. </w:t>
      </w:r>
    </w:p>
    <w:p w14:paraId="5186BF53" w14:textId="77777777" w:rsidR="00554A44" w:rsidRPr="00554A44" w:rsidRDefault="00554A44" w:rsidP="00554A44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</w:p>
    <w:p w14:paraId="2FB4DBCD" w14:textId="58080228" w:rsidR="00554A44" w:rsidRPr="00554A44" w:rsidRDefault="00554A44" w:rsidP="007F1A6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Ntshanga, N. </w:t>
      </w:r>
      <w:r w:rsidR="002934D7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&amp; Shackleton, C.M. </w:t>
      </w: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2024. </w:t>
      </w:r>
      <w:r w:rsidRPr="00554A44">
        <w:rPr>
          <w:rFonts w:asciiTheme="minorHAnsi" w:eastAsia="Aptos Narrow" w:hAnsiTheme="minorHAnsi" w:cstheme="minorHAnsi"/>
          <w:color w:val="000000" w:themeColor="text1"/>
          <w:sz w:val="22"/>
          <w:szCs w:val="22"/>
        </w:rPr>
        <w:t xml:space="preserve">Conservation status of South Africa’s indigenous medicinal plants. (Paper). Conference on </w:t>
      </w:r>
      <w:r w:rsidRPr="00554A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African thought and indigenous knowledge: a portal for health and wellbeing, 29-31 August, </w:t>
      </w:r>
      <w:proofErr w:type="spellStart"/>
      <w:r w:rsidRPr="00554A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Gqeberha</w:t>
      </w:r>
      <w:proofErr w:type="spellEnd"/>
      <w:r w:rsidRPr="00554A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48611EFD" w14:textId="77777777" w:rsidR="00554A44" w:rsidRPr="00554A44" w:rsidRDefault="00554A44" w:rsidP="00554A44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</w:p>
    <w:p w14:paraId="19E1AC0C" w14:textId="0078A73F" w:rsidR="004F7380" w:rsidRPr="00554A44" w:rsidRDefault="004F7380" w:rsidP="004F738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>Shackleton, C.M. 2024. Challenges to urban greening in South African cities: a social and ecological perspective. (Paper). Buffalo City urban heat seminar, 12 June, East London.</w:t>
      </w:r>
    </w:p>
    <w:p w14:paraId="79826B1C" w14:textId="77777777" w:rsidR="004F7380" w:rsidRPr="00554A44" w:rsidRDefault="004F7380" w:rsidP="004F7380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</w:p>
    <w:p w14:paraId="633E575E" w14:textId="32B4EB8E" w:rsidR="00554A44" w:rsidRPr="00DE4559" w:rsidRDefault="00704911" w:rsidP="00554A4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>Sifanele, L. 2024. Community engagement in the use of invasive alien plants as hedges in rural and urban contexts of the Eastern Cape</w:t>
      </w:r>
      <w:r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>.</w:t>
      </w:r>
      <w:r w:rsidR="00954858"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 (Poster). </w:t>
      </w:r>
      <w:r w:rsidR="00803B91"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Rhodes </w:t>
      </w:r>
      <w:r w:rsidR="00CE5508"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>U</w:t>
      </w:r>
      <w:r w:rsidR="00803B91"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niversity </w:t>
      </w:r>
      <w:r w:rsidR="00954858"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Community Engagement conference, 14-16 May, </w:t>
      </w:r>
      <w:proofErr w:type="spellStart"/>
      <w:r w:rsidR="00954858"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>Makhanda</w:t>
      </w:r>
      <w:proofErr w:type="spellEnd"/>
      <w:r w:rsidR="00954858" w:rsidRPr="00DE4559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. </w:t>
      </w:r>
    </w:p>
    <w:p w14:paraId="3A70EFC0" w14:textId="77777777" w:rsidR="00DE4559" w:rsidRPr="00DE4559" w:rsidRDefault="00DE4559" w:rsidP="00DE4559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</w:p>
    <w:p w14:paraId="61BD68F8" w14:textId="70DBE0D7" w:rsidR="00DE4559" w:rsidRPr="00DE4559" w:rsidRDefault="00DE4559" w:rsidP="00554A4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  <w:r>
        <w:rPr>
          <w:rFonts w:asciiTheme="minorHAnsi" w:hAnsiTheme="minorHAnsi" w:cstheme="minorHAnsi"/>
          <w:sz w:val="22"/>
          <w:szCs w:val="22"/>
        </w:rPr>
        <w:t xml:space="preserve">Sifanele, L. </w:t>
      </w:r>
      <w:r w:rsidR="00DD02AF">
        <w:rPr>
          <w:rFonts w:asciiTheme="minorHAnsi" w:hAnsiTheme="minorHAnsi" w:cstheme="minorHAnsi"/>
          <w:sz w:val="22"/>
          <w:szCs w:val="22"/>
        </w:rPr>
        <w:t xml:space="preserve">&amp; Shackleton, C.M. </w:t>
      </w:r>
      <w:r>
        <w:rPr>
          <w:rFonts w:asciiTheme="minorHAnsi" w:hAnsiTheme="minorHAnsi" w:cstheme="minorHAnsi"/>
          <w:sz w:val="22"/>
          <w:szCs w:val="22"/>
        </w:rPr>
        <w:t xml:space="preserve">2024. </w:t>
      </w:r>
      <w:r w:rsidRPr="00DE4559">
        <w:rPr>
          <w:rFonts w:asciiTheme="minorHAnsi" w:hAnsiTheme="minorHAnsi" w:cstheme="minorHAnsi"/>
          <w:sz w:val="22"/>
          <w:szCs w:val="22"/>
        </w:rPr>
        <w:t xml:space="preserve">The prevalence and motivations of using invasive alien plants as hedges in rural and urban contexts of the Eastern Cape. (Paper). Rhodes University Postgraduate conference: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DE4559">
        <w:rPr>
          <w:rFonts w:asciiTheme="minorHAnsi" w:hAnsiTheme="minorHAnsi" w:cstheme="minorHAnsi"/>
          <w:sz w:val="22"/>
          <w:szCs w:val="22"/>
        </w:rPr>
        <w:t>Building bridges: unleashing the potential of scholarship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DE4559">
        <w:rPr>
          <w:rFonts w:asciiTheme="minorHAnsi" w:hAnsiTheme="minorHAnsi" w:cstheme="minorHAnsi"/>
          <w:sz w:val="22"/>
          <w:szCs w:val="22"/>
        </w:rPr>
        <w:t xml:space="preserve">, 13-14 Sept September, </w:t>
      </w:r>
      <w:proofErr w:type="spellStart"/>
      <w:r w:rsidRPr="00DE4559">
        <w:rPr>
          <w:rFonts w:asciiTheme="minorHAnsi" w:hAnsiTheme="minorHAnsi" w:cstheme="minorHAnsi"/>
          <w:sz w:val="22"/>
          <w:szCs w:val="22"/>
        </w:rPr>
        <w:t>Makhanda</w:t>
      </w:r>
      <w:proofErr w:type="spellEnd"/>
      <w:r w:rsidRPr="00DE45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AAA223" w14:textId="77777777" w:rsidR="00554A44" w:rsidRPr="00DE4559" w:rsidRDefault="00554A44" w:rsidP="00554A44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</w:p>
    <w:p w14:paraId="6E26D7EE" w14:textId="581B7E18" w:rsidR="00554A44" w:rsidRPr="00554A44" w:rsidRDefault="00554A44" w:rsidP="00554A4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  <w:t xml:space="preserve">Zwedala, L, Shackleton, C.M. &amp; Gwedla, N. 2024. </w:t>
      </w:r>
      <w:r w:rsidRPr="00554A44">
        <w:rPr>
          <w:rFonts w:asciiTheme="minorHAnsi" w:hAnsiTheme="minorHAnsi" w:cstheme="minorHAnsi"/>
          <w:color w:val="000000" w:themeColor="text1"/>
          <w:sz w:val="22"/>
          <w:szCs w:val="22"/>
          <w:lang w:eastAsia="en-ZA"/>
        </w:rPr>
        <w:t xml:space="preserve">The contribution of urban green spaces to the cultural identity of black African urban residents in Langa Township, Western Cape.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ZA"/>
        </w:rPr>
        <w:t xml:space="preserve">(Paper). </w:t>
      </w:r>
      <w:r w:rsidRPr="00554A44">
        <w:rPr>
          <w:rFonts w:asciiTheme="minorHAnsi" w:eastAsia="Aptos Narrow" w:hAnsiTheme="minorHAnsi" w:cstheme="minorHAnsi"/>
          <w:color w:val="000000" w:themeColor="text1"/>
          <w:sz w:val="22"/>
          <w:szCs w:val="22"/>
        </w:rPr>
        <w:t xml:space="preserve">Conference on </w:t>
      </w:r>
      <w:r w:rsidRPr="00554A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African thought and indigenous knowledge: a portal for health and wellbeing, 29-31 August, </w:t>
      </w:r>
      <w:proofErr w:type="spellStart"/>
      <w:r w:rsidRPr="00554A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Gqeberha</w:t>
      </w:r>
      <w:proofErr w:type="spellEnd"/>
      <w:r w:rsidRPr="00554A4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B7A8D20" w14:textId="6336C25E" w:rsidR="00554A44" w:rsidRPr="00554A44" w:rsidRDefault="00554A44" w:rsidP="00554A44">
      <w:pPr>
        <w:pStyle w:val="ListParagraph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ZA" w:eastAsia="en-GB"/>
        </w:rPr>
      </w:pPr>
    </w:p>
    <w:p w14:paraId="0197B058" w14:textId="77777777" w:rsidR="004F7380" w:rsidRPr="00465224" w:rsidRDefault="004F7380" w:rsidP="00A12FA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F7380" w:rsidRPr="0046522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5882E" w14:textId="77777777" w:rsidR="005C60A2" w:rsidRDefault="005C60A2" w:rsidP="009258D3">
      <w:r>
        <w:separator/>
      </w:r>
    </w:p>
  </w:endnote>
  <w:endnote w:type="continuationSeparator" w:id="0">
    <w:p w14:paraId="63FE2294" w14:textId="77777777" w:rsidR="005C60A2" w:rsidRDefault="005C60A2" w:rsidP="0092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498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CA621" w14:textId="35108BD2" w:rsidR="009258D3" w:rsidRDefault="009258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5B04D3" w14:textId="77777777" w:rsidR="009258D3" w:rsidRDefault="00925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FDB3" w14:textId="77777777" w:rsidR="005C60A2" w:rsidRDefault="005C60A2" w:rsidP="009258D3">
      <w:r>
        <w:separator/>
      </w:r>
    </w:p>
  </w:footnote>
  <w:footnote w:type="continuationSeparator" w:id="0">
    <w:p w14:paraId="7ED55AAA" w14:textId="77777777" w:rsidR="005C60A2" w:rsidRDefault="005C60A2" w:rsidP="0092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26D05"/>
    <w:multiLevelType w:val="hybridMultilevel"/>
    <w:tmpl w:val="157A6290"/>
    <w:lvl w:ilvl="0" w:tplc="2814D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01CA8"/>
    <w:multiLevelType w:val="hybridMultilevel"/>
    <w:tmpl w:val="7422B61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EE3005"/>
    <w:multiLevelType w:val="hybridMultilevel"/>
    <w:tmpl w:val="A8ECF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95E51"/>
    <w:multiLevelType w:val="hybridMultilevel"/>
    <w:tmpl w:val="BF2C9CB0"/>
    <w:lvl w:ilvl="0" w:tplc="C9D0E79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73D9F"/>
    <w:multiLevelType w:val="hybridMultilevel"/>
    <w:tmpl w:val="248EBA3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404C70"/>
    <w:multiLevelType w:val="hybridMultilevel"/>
    <w:tmpl w:val="9F4E255E"/>
    <w:lvl w:ilvl="0" w:tplc="C02284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3"/>
    <w:rsid w:val="0000727A"/>
    <w:rsid w:val="000154C5"/>
    <w:rsid w:val="00073348"/>
    <w:rsid w:val="000D3AD4"/>
    <w:rsid w:val="00123E0E"/>
    <w:rsid w:val="00145308"/>
    <w:rsid w:val="001C37C4"/>
    <w:rsid w:val="001C6176"/>
    <w:rsid w:val="001C7F7E"/>
    <w:rsid w:val="001E5DD7"/>
    <w:rsid w:val="00250838"/>
    <w:rsid w:val="0025225E"/>
    <w:rsid w:val="002934D7"/>
    <w:rsid w:val="002A1BE0"/>
    <w:rsid w:val="002A3270"/>
    <w:rsid w:val="002E5710"/>
    <w:rsid w:val="0030256C"/>
    <w:rsid w:val="00327FC3"/>
    <w:rsid w:val="0039694A"/>
    <w:rsid w:val="003A7300"/>
    <w:rsid w:val="00462DDF"/>
    <w:rsid w:val="00465224"/>
    <w:rsid w:val="00495896"/>
    <w:rsid w:val="004C4B1D"/>
    <w:rsid w:val="004F7380"/>
    <w:rsid w:val="00554A44"/>
    <w:rsid w:val="00571BA9"/>
    <w:rsid w:val="005C60A2"/>
    <w:rsid w:val="005C7A0B"/>
    <w:rsid w:val="005F3E44"/>
    <w:rsid w:val="006457FE"/>
    <w:rsid w:val="006A3C28"/>
    <w:rsid w:val="0070340D"/>
    <w:rsid w:val="00704911"/>
    <w:rsid w:val="0076581C"/>
    <w:rsid w:val="007B4B33"/>
    <w:rsid w:val="00803B91"/>
    <w:rsid w:val="00852ECE"/>
    <w:rsid w:val="00872749"/>
    <w:rsid w:val="008E348E"/>
    <w:rsid w:val="009258D3"/>
    <w:rsid w:val="00944381"/>
    <w:rsid w:val="00954858"/>
    <w:rsid w:val="00973A54"/>
    <w:rsid w:val="009A7774"/>
    <w:rsid w:val="009C6E54"/>
    <w:rsid w:val="009E29C7"/>
    <w:rsid w:val="00A11F01"/>
    <w:rsid w:val="00A12FA2"/>
    <w:rsid w:val="00A45D4D"/>
    <w:rsid w:val="00A86641"/>
    <w:rsid w:val="00B9140E"/>
    <w:rsid w:val="00B915B1"/>
    <w:rsid w:val="00BD6C94"/>
    <w:rsid w:val="00C0593D"/>
    <w:rsid w:val="00C5398D"/>
    <w:rsid w:val="00CA3DF4"/>
    <w:rsid w:val="00CE5508"/>
    <w:rsid w:val="00D26B05"/>
    <w:rsid w:val="00DB2AA8"/>
    <w:rsid w:val="00DD02AF"/>
    <w:rsid w:val="00DE4559"/>
    <w:rsid w:val="00E75147"/>
    <w:rsid w:val="00F24A5B"/>
    <w:rsid w:val="00F523A1"/>
    <w:rsid w:val="00F7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553A"/>
  <w15:chartTrackingRefBased/>
  <w15:docId w15:val="{8D2EB018-1394-4A35-9659-F1B9C90B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25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F3E44"/>
    <w:pPr>
      <w:spacing w:before="100" w:beforeAutospacing="1" w:after="100" w:afterAutospacing="1"/>
      <w:outlineLvl w:val="1"/>
    </w:pPr>
    <w:rPr>
      <w:b/>
      <w:bCs/>
      <w:sz w:val="36"/>
      <w:szCs w:val="36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8D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5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8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D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D3AD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3E44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value">
    <w:name w:val="value"/>
    <w:basedOn w:val="DefaultParagraphFont"/>
    <w:rsid w:val="005F3E44"/>
  </w:style>
  <w:style w:type="character" w:styleId="UnresolvedMention">
    <w:name w:val="Unresolved Mention"/>
    <w:basedOn w:val="DefaultParagraphFont"/>
    <w:uiPriority w:val="99"/>
    <w:semiHidden/>
    <w:unhideWhenUsed/>
    <w:rsid w:val="00F5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59/sajs.2024/178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cosust.2024.1014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7330/9781646426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159/sajs.2024/17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c.shackleton</dc:creator>
  <cp:keywords/>
  <dc:description/>
  <cp:lastModifiedBy>c.shackleton</cp:lastModifiedBy>
  <cp:revision>41</cp:revision>
  <dcterms:created xsi:type="dcterms:W3CDTF">2024-04-15T08:10:00Z</dcterms:created>
  <dcterms:modified xsi:type="dcterms:W3CDTF">2024-10-05T11:03:00Z</dcterms:modified>
</cp:coreProperties>
</file>