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B5" w:rsidRPr="009353D3" w:rsidRDefault="00C84376" w:rsidP="00C17FB5">
      <w:pPr>
        <w:jc w:val="center"/>
        <w:rPr>
          <w:rFonts w:ascii="Baskerville Old Face" w:hAnsi="Baskerville Old Face"/>
          <w:b/>
          <w:sz w:val="28"/>
          <w:szCs w:val="28"/>
          <w:u w:val="single"/>
        </w:rPr>
      </w:pPr>
      <w:r>
        <w:rPr>
          <w:rFonts w:ascii="Baskerville Old Face" w:hAnsi="Baskerville Old Face"/>
          <w:b/>
          <w:sz w:val="28"/>
          <w:szCs w:val="28"/>
          <w:u w:val="single"/>
        </w:rPr>
        <w:t>D</w:t>
      </w:r>
      <w:r w:rsidR="00AD6031" w:rsidRPr="009353D3">
        <w:rPr>
          <w:rFonts w:ascii="Baskerville Old Face" w:hAnsi="Baskerville Old Face"/>
          <w:b/>
          <w:sz w:val="28"/>
          <w:szCs w:val="28"/>
          <w:u w:val="single"/>
        </w:rPr>
        <w:t>EPARTMENT</w:t>
      </w:r>
      <w:r>
        <w:rPr>
          <w:rFonts w:ascii="Baskerville Old Face" w:hAnsi="Baskerville Old Face"/>
          <w:b/>
          <w:sz w:val="28"/>
          <w:szCs w:val="28"/>
          <w:u w:val="single"/>
        </w:rPr>
        <w:t>AL POLICY:</w:t>
      </w:r>
      <w:bookmarkStart w:id="0" w:name="_GoBack"/>
      <w:bookmarkEnd w:id="0"/>
    </w:p>
    <w:p w:rsidR="001E17DA" w:rsidRPr="001E17DA" w:rsidRDefault="001E17DA" w:rsidP="001E17DA">
      <w:pPr>
        <w:jc w:val="center"/>
        <w:rPr>
          <w:rFonts w:ascii="Baskerville Old Face" w:hAnsi="Baskerville Old Face"/>
          <w:b/>
          <w:sz w:val="26"/>
          <w:szCs w:val="26"/>
          <w:u w:val="single"/>
        </w:rPr>
      </w:pPr>
      <w:r w:rsidRPr="001E17DA">
        <w:rPr>
          <w:rFonts w:ascii="Baskerville Old Face" w:hAnsi="Baskerville Old Face"/>
          <w:b/>
          <w:sz w:val="26"/>
          <w:szCs w:val="26"/>
          <w:u w:val="single"/>
        </w:rPr>
        <w:t xml:space="preserve">REGARDING </w:t>
      </w:r>
      <w:r w:rsidR="00F22456" w:rsidRPr="001E17DA">
        <w:rPr>
          <w:rFonts w:ascii="Baskerville Old Face" w:hAnsi="Baskerville Old Face"/>
          <w:b/>
          <w:sz w:val="26"/>
          <w:szCs w:val="26"/>
          <w:u w:val="single"/>
        </w:rPr>
        <w:t xml:space="preserve">SERVICES PERFORMED BY </w:t>
      </w:r>
      <w:r w:rsidR="00CE70E9" w:rsidRPr="001E17DA">
        <w:rPr>
          <w:rFonts w:ascii="Baskerville Old Face" w:hAnsi="Baskerville Old Face"/>
          <w:b/>
          <w:sz w:val="26"/>
          <w:szCs w:val="26"/>
          <w:u w:val="single"/>
        </w:rPr>
        <w:t>DEPT</w:t>
      </w:r>
      <w:r w:rsidR="00F22456" w:rsidRPr="001E17DA">
        <w:rPr>
          <w:rFonts w:ascii="Baskerville Old Face" w:hAnsi="Baskerville Old Face"/>
          <w:b/>
          <w:sz w:val="26"/>
          <w:szCs w:val="26"/>
          <w:u w:val="single"/>
        </w:rPr>
        <w:t xml:space="preserve"> STAFF</w:t>
      </w:r>
    </w:p>
    <w:p w:rsidR="001E17DA" w:rsidRPr="001E17DA" w:rsidRDefault="001E17DA" w:rsidP="001E17DA">
      <w:pPr>
        <w:jc w:val="center"/>
        <w:rPr>
          <w:rFonts w:ascii="Baskerville Old Face" w:hAnsi="Baskerville Old Face"/>
          <w:b/>
          <w:sz w:val="28"/>
          <w:szCs w:val="28"/>
          <w:u w:val="single"/>
        </w:rPr>
      </w:pPr>
      <w:r w:rsidRPr="001E17DA">
        <w:rPr>
          <w:rFonts w:ascii="Baskerville Old Face" w:hAnsi="Baskerville Old Face"/>
          <w:b/>
          <w:sz w:val="26"/>
          <w:szCs w:val="26"/>
          <w:u w:val="single"/>
        </w:rPr>
        <w:t xml:space="preserve"> FOR OTHER DEPARTMENTS AT THE UNVERSITY</w:t>
      </w:r>
    </w:p>
    <w:p w:rsidR="00F22456" w:rsidRPr="00CE70E9" w:rsidRDefault="001E17DA" w:rsidP="00CE70E9">
      <w:pPr>
        <w:jc w:val="center"/>
        <w:rPr>
          <w:rFonts w:asciiTheme="majorHAnsi" w:hAnsiTheme="majorHAnsi"/>
          <w:b/>
          <w:sz w:val="24"/>
          <w:szCs w:val="24"/>
        </w:rPr>
      </w:pPr>
      <w:r>
        <w:rPr>
          <w:rFonts w:asciiTheme="majorHAnsi" w:hAnsiTheme="majorHAnsi"/>
          <w:b/>
          <w:sz w:val="24"/>
          <w:szCs w:val="24"/>
        </w:rPr>
        <w:t xml:space="preserve">{EG: </w:t>
      </w:r>
      <w:r w:rsidR="00F22456" w:rsidRPr="00CE70E9">
        <w:rPr>
          <w:rFonts w:asciiTheme="majorHAnsi" w:hAnsiTheme="majorHAnsi"/>
          <w:b/>
          <w:sz w:val="24"/>
          <w:szCs w:val="24"/>
        </w:rPr>
        <w:t>SHORT COURSE</w:t>
      </w:r>
      <w:r>
        <w:rPr>
          <w:rFonts w:asciiTheme="majorHAnsi" w:hAnsiTheme="majorHAnsi"/>
          <w:b/>
          <w:sz w:val="24"/>
          <w:szCs w:val="24"/>
        </w:rPr>
        <w:t xml:space="preserve"> </w:t>
      </w:r>
      <w:r w:rsidR="00ED5FC8">
        <w:rPr>
          <w:rFonts w:asciiTheme="majorHAnsi" w:hAnsiTheme="majorHAnsi"/>
          <w:b/>
          <w:sz w:val="24"/>
          <w:szCs w:val="24"/>
        </w:rPr>
        <w:t>LECTURING, BUSINESS SCHOOL LECTURING,</w:t>
      </w:r>
      <w:r>
        <w:rPr>
          <w:rFonts w:asciiTheme="majorHAnsi" w:hAnsiTheme="majorHAnsi"/>
          <w:b/>
          <w:sz w:val="24"/>
          <w:szCs w:val="24"/>
        </w:rPr>
        <w:t xml:space="preserve"> SUMMER SCHOOL LECTURING</w:t>
      </w:r>
      <w:r w:rsidR="00CE70E9" w:rsidRPr="00CE70E9">
        <w:rPr>
          <w:rFonts w:asciiTheme="majorHAnsi" w:hAnsiTheme="majorHAnsi"/>
          <w:b/>
          <w:sz w:val="24"/>
          <w:szCs w:val="24"/>
        </w:rPr>
        <w:t>, MENTORING</w:t>
      </w:r>
      <w:r w:rsidR="00F22456" w:rsidRPr="00CE70E9">
        <w:rPr>
          <w:rFonts w:asciiTheme="majorHAnsi" w:hAnsiTheme="majorHAnsi"/>
          <w:b/>
          <w:sz w:val="24"/>
          <w:szCs w:val="24"/>
        </w:rPr>
        <w:t xml:space="preserve"> </w:t>
      </w:r>
      <w:r>
        <w:rPr>
          <w:rFonts w:asciiTheme="majorHAnsi" w:hAnsiTheme="majorHAnsi"/>
          <w:b/>
          <w:sz w:val="24"/>
          <w:szCs w:val="24"/>
        </w:rPr>
        <w:t>OF STAFF</w:t>
      </w:r>
      <w:r w:rsidR="00ED5FC8">
        <w:rPr>
          <w:rFonts w:asciiTheme="majorHAnsi" w:hAnsiTheme="majorHAnsi"/>
          <w:b/>
          <w:sz w:val="24"/>
          <w:szCs w:val="24"/>
        </w:rPr>
        <w:t>, CONSULTING</w:t>
      </w:r>
      <w:r>
        <w:rPr>
          <w:rFonts w:asciiTheme="majorHAnsi" w:hAnsiTheme="majorHAnsi"/>
          <w:b/>
          <w:sz w:val="24"/>
          <w:szCs w:val="24"/>
        </w:rPr>
        <w:t xml:space="preserve"> </w:t>
      </w:r>
      <w:r w:rsidR="00F22456" w:rsidRPr="00CE70E9">
        <w:rPr>
          <w:rFonts w:asciiTheme="majorHAnsi" w:hAnsiTheme="majorHAnsi"/>
          <w:b/>
          <w:sz w:val="24"/>
          <w:szCs w:val="24"/>
        </w:rPr>
        <w:t xml:space="preserve">AND OTHER </w:t>
      </w:r>
      <w:r>
        <w:rPr>
          <w:rFonts w:asciiTheme="majorHAnsi" w:hAnsiTheme="majorHAnsi"/>
          <w:b/>
          <w:sz w:val="24"/>
          <w:szCs w:val="24"/>
        </w:rPr>
        <w:t>SIMILAR SERV</w:t>
      </w:r>
      <w:r w:rsidR="00F22456" w:rsidRPr="00CE70E9">
        <w:rPr>
          <w:rFonts w:asciiTheme="majorHAnsi" w:hAnsiTheme="majorHAnsi"/>
          <w:b/>
          <w:sz w:val="24"/>
          <w:szCs w:val="24"/>
        </w:rPr>
        <w:t>ICES</w:t>
      </w:r>
      <w:r>
        <w:rPr>
          <w:rFonts w:asciiTheme="majorHAnsi" w:hAnsiTheme="majorHAnsi"/>
          <w:b/>
          <w:sz w:val="24"/>
          <w:szCs w:val="24"/>
        </w:rPr>
        <w:t>}</w:t>
      </w:r>
    </w:p>
    <w:p w:rsidR="00AD6031" w:rsidRDefault="00AD6031" w:rsidP="00AD6031">
      <w:pPr>
        <w:rPr>
          <w:sz w:val="24"/>
          <w:szCs w:val="24"/>
        </w:rPr>
      </w:pPr>
      <w:r>
        <w:rPr>
          <w:sz w:val="24"/>
          <w:szCs w:val="24"/>
        </w:rPr>
        <w:t xml:space="preserve">At times </w:t>
      </w:r>
      <w:r w:rsidR="00466683">
        <w:rPr>
          <w:sz w:val="24"/>
          <w:szCs w:val="24"/>
        </w:rPr>
        <w:t>the Department is</w:t>
      </w:r>
      <w:r w:rsidR="00D2370F">
        <w:rPr>
          <w:sz w:val="24"/>
          <w:szCs w:val="24"/>
        </w:rPr>
        <w:t xml:space="preserve"> approached by other departments or division</w:t>
      </w:r>
      <w:r w:rsidR="007252A8">
        <w:rPr>
          <w:sz w:val="24"/>
          <w:szCs w:val="24"/>
        </w:rPr>
        <w:t>s</w:t>
      </w:r>
      <w:r w:rsidR="00D2370F">
        <w:rPr>
          <w:sz w:val="24"/>
          <w:szCs w:val="24"/>
        </w:rPr>
        <w:t xml:space="preserve"> in the </w:t>
      </w:r>
      <w:r w:rsidR="007252A8">
        <w:rPr>
          <w:sz w:val="24"/>
          <w:szCs w:val="24"/>
        </w:rPr>
        <w:t>u</w:t>
      </w:r>
      <w:r w:rsidR="00D2370F">
        <w:rPr>
          <w:sz w:val="24"/>
          <w:szCs w:val="24"/>
        </w:rPr>
        <w:t>niversity, to provide certain serv</w:t>
      </w:r>
      <w:r w:rsidR="0036038D">
        <w:rPr>
          <w:sz w:val="24"/>
          <w:szCs w:val="24"/>
        </w:rPr>
        <w:t>ic</w:t>
      </w:r>
      <w:r w:rsidR="00D2370F">
        <w:rPr>
          <w:sz w:val="24"/>
          <w:szCs w:val="24"/>
        </w:rPr>
        <w:t>es</w:t>
      </w:r>
      <w:r w:rsidR="00466683">
        <w:rPr>
          <w:sz w:val="24"/>
          <w:szCs w:val="24"/>
        </w:rPr>
        <w:t>.</w:t>
      </w:r>
    </w:p>
    <w:p w:rsidR="00466683" w:rsidRDefault="00466683" w:rsidP="00AD6031">
      <w:pPr>
        <w:rPr>
          <w:sz w:val="24"/>
          <w:szCs w:val="24"/>
        </w:rPr>
      </w:pPr>
      <w:r>
        <w:rPr>
          <w:sz w:val="24"/>
          <w:szCs w:val="24"/>
        </w:rPr>
        <w:t xml:space="preserve">A staff member with the requisite skills is identified by the </w:t>
      </w:r>
      <w:r w:rsidR="007252A8">
        <w:rPr>
          <w:sz w:val="24"/>
          <w:szCs w:val="24"/>
        </w:rPr>
        <w:t>h</w:t>
      </w:r>
      <w:r>
        <w:rPr>
          <w:sz w:val="24"/>
          <w:szCs w:val="24"/>
        </w:rPr>
        <w:t xml:space="preserve">ead of </w:t>
      </w:r>
      <w:r w:rsidR="007252A8">
        <w:rPr>
          <w:sz w:val="24"/>
          <w:szCs w:val="24"/>
        </w:rPr>
        <w:t xml:space="preserve">the Department </w:t>
      </w:r>
      <w:r>
        <w:rPr>
          <w:sz w:val="24"/>
          <w:szCs w:val="24"/>
        </w:rPr>
        <w:t xml:space="preserve">and </w:t>
      </w:r>
      <w:r w:rsidR="00524172">
        <w:rPr>
          <w:sz w:val="24"/>
          <w:szCs w:val="24"/>
        </w:rPr>
        <w:t xml:space="preserve">assigned to complete this task, </w:t>
      </w:r>
      <w:r w:rsidR="007252A8">
        <w:rPr>
          <w:sz w:val="24"/>
          <w:szCs w:val="24"/>
        </w:rPr>
        <w:t>o</w:t>
      </w:r>
      <w:r w:rsidR="00524172">
        <w:rPr>
          <w:sz w:val="24"/>
          <w:szCs w:val="24"/>
        </w:rPr>
        <w:t>n behalf of the department.</w:t>
      </w:r>
    </w:p>
    <w:p w:rsidR="00D2370F" w:rsidRDefault="00466683" w:rsidP="00AD6031">
      <w:pPr>
        <w:rPr>
          <w:sz w:val="24"/>
          <w:szCs w:val="24"/>
        </w:rPr>
      </w:pPr>
      <w:r>
        <w:rPr>
          <w:sz w:val="24"/>
          <w:szCs w:val="24"/>
        </w:rPr>
        <w:t>It is understood from the outset that th</w:t>
      </w:r>
      <w:r w:rsidR="00EE4F73">
        <w:rPr>
          <w:sz w:val="24"/>
          <w:szCs w:val="24"/>
        </w:rPr>
        <w:t xml:space="preserve">e staff member </w:t>
      </w:r>
      <w:r>
        <w:rPr>
          <w:sz w:val="24"/>
          <w:szCs w:val="24"/>
        </w:rPr>
        <w:t>is not rendering this service in his or her own capacity but on behalf of the department</w:t>
      </w:r>
      <w:r w:rsidR="00EE4F73">
        <w:rPr>
          <w:sz w:val="24"/>
          <w:szCs w:val="24"/>
        </w:rPr>
        <w:t xml:space="preserve">. At no time will any remuneration accrue to the individual nor will he or she be entitled to </w:t>
      </w:r>
      <w:r w:rsidR="00524172">
        <w:rPr>
          <w:sz w:val="24"/>
          <w:szCs w:val="24"/>
        </w:rPr>
        <w:t xml:space="preserve">request any remuneration or compensation </w:t>
      </w:r>
      <w:r w:rsidR="00EE4F73">
        <w:rPr>
          <w:sz w:val="24"/>
          <w:szCs w:val="24"/>
        </w:rPr>
        <w:t xml:space="preserve">for his or her services </w:t>
      </w:r>
      <w:r w:rsidR="000B5B6B">
        <w:rPr>
          <w:sz w:val="24"/>
          <w:szCs w:val="24"/>
        </w:rPr>
        <w:t>so rendered.</w:t>
      </w:r>
    </w:p>
    <w:p w:rsidR="002F0E5B" w:rsidRDefault="00B8331D" w:rsidP="00AD6031">
      <w:pPr>
        <w:rPr>
          <w:sz w:val="24"/>
          <w:szCs w:val="24"/>
        </w:rPr>
      </w:pPr>
      <w:r>
        <w:rPr>
          <w:sz w:val="24"/>
          <w:szCs w:val="24"/>
        </w:rPr>
        <w:t xml:space="preserve">A simple contract will be drawn up between the Department and the </w:t>
      </w:r>
      <w:r w:rsidR="000B5B6B">
        <w:rPr>
          <w:sz w:val="24"/>
          <w:szCs w:val="24"/>
        </w:rPr>
        <w:t xml:space="preserve">contracting </w:t>
      </w:r>
      <w:r w:rsidR="000817F0">
        <w:rPr>
          <w:sz w:val="24"/>
          <w:szCs w:val="24"/>
        </w:rPr>
        <w:t>department requesting</w:t>
      </w:r>
      <w:r>
        <w:rPr>
          <w:sz w:val="24"/>
          <w:szCs w:val="24"/>
        </w:rPr>
        <w:t xml:space="preserve"> </w:t>
      </w:r>
      <w:r w:rsidR="000817F0">
        <w:rPr>
          <w:sz w:val="24"/>
          <w:szCs w:val="24"/>
        </w:rPr>
        <w:t xml:space="preserve">the service and, once the service has been rendered, the agreed amount will be transferred into a Departmental </w:t>
      </w:r>
      <w:r w:rsidR="001E17DA">
        <w:rPr>
          <w:sz w:val="24"/>
          <w:szCs w:val="24"/>
        </w:rPr>
        <w:t>consulting r</w:t>
      </w:r>
      <w:r w:rsidR="000817F0">
        <w:rPr>
          <w:sz w:val="24"/>
          <w:szCs w:val="24"/>
        </w:rPr>
        <w:t>eserve.</w:t>
      </w:r>
    </w:p>
    <w:p w:rsidR="00524172" w:rsidRPr="000E1F21" w:rsidRDefault="002F0E5B" w:rsidP="000E1F21">
      <w:pPr>
        <w:pBdr>
          <w:top w:val="single" w:sz="4" w:space="1" w:color="auto"/>
          <w:left w:val="single" w:sz="4" w:space="4" w:color="auto"/>
          <w:bottom w:val="single" w:sz="4" w:space="1" w:color="auto"/>
          <w:right w:val="single" w:sz="4" w:space="4" w:color="auto"/>
        </w:pBdr>
        <w:rPr>
          <w:b/>
          <w:color w:val="000099"/>
          <w:sz w:val="28"/>
          <w:szCs w:val="28"/>
        </w:rPr>
      </w:pPr>
      <w:r w:rsidRPr="000E1F21">
        <w:rPr>
          <w:b/>
          <w:color w:val="000099"/>
          <w:sz w:val="28"/>
          <w:szCs w:val="28"/>
        </w:rPr>
        <w:t>The funds in this departmental reserve will: -</w:t>
      </w:r>
    </w:p>
    <w:p w:rsidR="002F0E5B" w:rsidRDefault="002F0E5B" w:rsidP="002F0E5B">
      <w:pPr>
        <w:pStyle w:val="ListParagraph"/>
        <w:numPr>
          <w:ilvl w:val="0"/>
          <w:numId w:val="1"/>
        </w:numPr>
        <w:rPr>
          <w:sz w:val="24"/>
          <w:szCs w:val="24"/>
        </w:rPr>
      </w:pPr>
      <w:r>
        <w:rPr>
          <w:sz w:val="24"/>
          <w:szCs w:val="24"/>
        </w:rPr>
        <w:t>Be controlled by the Head of Department.</w:t>
      </w:r>
    </w:p>
    <w:p w:rsidR="002F0E5B" w:rsidRDefault="002F0E5B" w:rsidP="002F0E5B">
      <w:pPr>
        <w:pStyle w:val="ListParagraph"/>
        <w:numPr>
          <w:ilvl w:val="0"/>
          <w:numId w:val="1"/>
        </w:numPr>
        <w:rPr>
          <w:sz w:val="24"/>
          <w:szCs w:val="24"/>
        </w:rPr>
      </w:pPr>
      <w:r>
        <w:rPr>
          <w:sz w:val="24"/>
          <w:szCs w:val="24"/>
        </w:rPr>
        <w:t xml:space="preserve">Be used </w:t>
      </w:r>
      <w:r w:rsidR="00ED5FC8">
        <w:rPr>
          <w:sz w:val="24"/>
          <w:szCs w:val="24"/>
        </w:rPr>
        <w:t xml:space="preserve">for the benefit of the department, such as in funding certain </w:t>
      </w:r>
      <w:r>
        <w:rPr>
          <w:sz w:val="24"/>
          <w:szCs w:val="24"/>
        </w:rPr>
        <w:t xml:space="preserve">research activities, </w:t>
      </w:r>
      <w:r w:rsidR="00ED5FC8">
        <w:rPr>
          <w:sz w:val="24"/>
          <w:szCs w:val="24"/>
        </w:rPr>
        <w:t>sending</w:t>
      </w:r>
      <w:r>
        <w:rPr>
          <w:sz w:val="24"/>
          <w:szCs w:val="24"/>
        </w:rPr>
        <w:t xml:space="preserve"> staff members to conferences etc.</w:t>
      </w:r>
    </w:p>
    <w:p w:rsidR="00DF01B7" w:rsidRDefault="00DF01B7" w:rsidP="002F0E5B">
      <w:pPr>
        <w:pStyle w:val="ListParagraph"/>
        <w:numPr>
          <w:ilvl w:val="0"/>
          <w:numId w:val="1"/>
        </w:numPr>
        <w:rPr>
          <w:sz w:val="24"/>
          <w:szCs w:val="24"/>
        </w:rPr>
      </w:pPr>
      <w:r w:rsidRPr="00DF01B7">
        <w:rPr>
          <w:sz w:val="24"/>
          <w:szCs w:val="24"/>
        </w:rPr>
        <w:t>Be used t</w:t>
      </w:r>
      <w:r>
        <w:rPr>
          <w:sz w:val="24"/>
          <w:szCs w:val="24"/>
        </w:rPr>
        <w:t xml:space="preserve">o purchase equipment required </w:t>
      </w:r>
      <w:r w:rsidR="00ED5FC8">
        <w:rPr>
          <w:sz w:val="24"/>
          <w:szCs w:val="24"/>
        </w:rPr>
        <w:t xml:space="preserve">in the department, </w:t>
      </w:r>
      <w:r>
        <w:rPr>
          <w:sz w:val="24"/>
          <w:szCs w:val="24"/>
        </w:rPr>
        <w:t xml:space="preserve">which equipment will be purchased through the </w:t>
      </w:r>
      <w:r w:rsidR="007252A8">
        <w:rPr>
          <w:sz w:val="24"/>
          <w:szCs w:val="24"/>
        </w:rPr>
        <w:t>u</w:t>
      </w:r>
      <w:r>
        <w:rPr>
          <w:sz w:val="24"/>
          <w:szCs w:val="24"/>
        </w:rPr>
        <w:t>niversity buyer</w:t>
      </w:r>
      <w:r w:rsidR="007252A8">
        <w:rPr>
          <w:sz w:val="24"/>
          <w:szCs w:val="24"/>
        </w:rPr>
        <w:t>, be placed on the asset register and therefore owned by the university and not by the individual.</w:t>
      </w:r>
    </w:p>
    <w:p w:rsidR="00ED5FC8" w:rsidRDefault="00ED5FC8" w:rsidP="002F0E5B">
      <w:pPr>
        <w:pStyle w:val="ListParagraph"/>
        <w:numPr>
          <w:ilvl w:val="0"/>
          <w:numId w:val="1"/>
        </w:numPr>
        <w:rPr>
          <w:sz w:val="24"/>
          <w:szCs w:val="24"/>
        </w:rPr>
      </w:pPr>
      <w:r>
        <w:rPr>
          <w:sz w:val="24"/>
          <w:szCs w:val="24"/>
        </w:rPr>
        <w:t>Be used for pay for additional supplies and services, should the departmental grant be exhausted.</w:t>
      </w:r>
    </w:p>
    <w:p w:rsidR="002F0E5B" w:rsidRPr="00DF01B7" w:rsidRDefault="00DF01B7" w:rsidP="002F0E5B">
      <w:pPr>
        <w:pStyle w:val="ListParagraph"/>
        <w:numPr>
          <w:ilvl w:val="0"/>
          <w:numId w:val="1"/>
        </w:numPr>
        <w:rPr>
          <w:sz w:val="24"/>
          <w:szCs w:val="24"/>
        </w:rPr>
      </w:pPr>
      <w:r>
        <w:rPr>
          <w:sz w:val="24"/>
          <w:szCs w:val="24"/>
        </w:rPr>
        <w:t>Be</w:t>
      </w:r>
      <w:r w:rsidR="002F0E5B" w:rsidRPr="00DF01B7">
        <w:rPr>
          <w:sz w:val="24"/>
          <w:szCs w:val="24"/>
        </w:rPr>
        <w:t xml:space="preserve"> used to award </w:t>
      </w:r>
      <w:r w:rsidR="008D57F0" w:rsidRPr="00DF01B7">
        <w:rPr>
          <w:sz w:val="24"/>
          <w:szCs w:val="24"/>
        </w:rPr>
        <w:t xml:space="preserve">bursaries and scholarships to </w:t>
      </w:r>
      <w:r w:rsidR="002F0E5B" w:rsidRPr="00DF01B7">
        <w:rPr>
          <w:sz w:val="24"/>
          <w:szCs w:val="24"/>
        </w:rPr>
        <w:t xml:space="preserve">deserving </w:t>
      </w:r>
      <w:r w:rsidR="008D57F0" w:rsidRPr="00DF01B7">
        <w:rPr>
          <w:sz w:val="24"/>
          <w:szCs w:val="24"/>
        </w:rPr>
        <w:t xml:space="preserve">students. </w:t>
      </w:r>
    </w:p>
    <w:p w:rsidR="008D57F0" w:rsidRDefault="008D57F0" w:rsidP="002F0E5B">
      <w:pPr>
        <w:pStyle w:val="ListParagraph"/>
        <w:numPr>
          <w:ilvl w:val="0"/>
          <w:numId w:val="1"/>
        </w:numPr>
        <w:rPr>
          <w:sz w:val="24"/>
          <w:szCs w:val="24"/>
        </w:rPr>
      </w:pPr>
      <w:r>
        <w:rPr>
          <w:sz w:val="24"/>
          <w:szCs w:val="24"/>
        </w:rPr>
        <w:t>Be used to pay for student assistantships</w:t>
      </w:r>
      <w:r w:rsidR="00DF01B7">
        <w:rPr>
          <w:sz w:val="24"/>
          <w:szCs w:val="24"/>
        </w:rPr>
        <w:t>.</w:t>
      </w:r>
    </w:p>
    <w:p w:rsidR="00ED5FC8" w:rsidRDefault="00ED5FC8" w:rsidP="002F0E5B">
      <w:pPr>
        <w:pStyle w:val="ListParagraph"/>
        <w:numPr>
          <w:ilvl w:val="0"/>
          <w:numId w:val="1"/>
        </w:numPr>
        <w:rPr>
          <w:sz w:val="24"/>
          <w:szCs w:val="24"/>
        </w:rPr>
      </w:pPr>
      <w:r>
        <w:rPr>
          <w:sz w:val="24"/>
          <w:szCs w:val="24"/>
        </w:rPr>
        <w:t>Be used to pay for ad hoc salaries of non-contributing staff members.</w:t>
      </w:r>
    </w:p>
    <w:p w:rsidR="008D57F0" w:rsidRPr="000E1F21" w:rsidRDefault="008D57F0" w:rsidP="000E1F21">
      <w:pPr>
        <w:pBdr>
          <w:top w:val="single" w:sz="4" w:space="1" w:color="auto"/>
          <w:left w:val="single" w:sz="4" w:space="4" w:color="auto"/>
          <w:bottom w:val="single" w:sz="4" w:space="1" w:color="auto"/>
          <w:right w:val="single" w:sz="4" w:space="4" w:color="auto"/>
        </w:pBdr>
        <w:rPr>
          <w:b/>
          <w:color w:val="FF0000"/>
          <w:sz w:val="28"/>
          <w:szCs w:val="28"/>
        </w:rPr>
      </w:pPr>
      <w:r w:rsidRPr="000E1F21">
        <w:rPr>
          <w:b/>
          <w:color w:val="FF0000"/>
          <w:sz w:val="28"/>
          <w:szCs w:val="28"/>
        </w:rPr>
        <w:t xml:space="preserve">The funds in this department reserve will </w:t>
      </w:r>
      <w:r w:rsidRPr="000E1F21">
        <w:rPr>
          <w:b/>
          <w:i/>
          <w:color w:val="FF0000"/>
          <w:sz w:val="28"/>
          <w:szCs w:val="28"/>
        </w:rPr>
        <w:t>NOT be used</w:t>
      </w:r>
      <w:r w:rsidRPr="000E1F21">
        <w:rPr>
          <w:b/>
          <w:color w:val="FF0000"/>
          <w:sz w:val="28"/>
          <w:szCs w:val="28"/>
        </w:rPr>
        <w:t>-</w:t>
      </w:r>
    </w:p>
    <w:p w:rsidR="002F0E5B" w:rsidRDefault="008D57F0" w:rsidP="002F0E5B">
      <w:pPr>
        <w:pStyle w:val="ListParagraph"/>
        <w:numPr>
          <w:ilvl w:val="0"/>
          <w:numId w:val="1"/>
        </w:numPr>
        <w:rPr>
          <w:sz w:val="24"/>
          <w:szCs w:val="24"/>
        </w:rPr>
      </w:pPr>
      <w:r>
        <w:rPr>
          <w:sz w:val="24"/>
          <w:szCs w:val="24"/>
        </w:rPr>
        <w:t>F</w:t>
      </w:r>
      <w:r w:rsidR="002F0E5B">
        <w:rPr>
          <w:sz w:val="24"/>
          <w:szCs w:val="24"/>
        </w:rPr>
        <w:t xml:space="preserve">or personal </w:t>
      </w:r>
      <w:r w:rsidR="00ED5FC8">
        <w:rPr>
          <w:sz w:val="24"/>
          <w:szCs w:val="24"/>
        </w:rPr>
        <w:t>activities, personal travel or the funding of travel of connected persons.</w:t>
      </w:r>
    </w:p>
    <w:p w:rsidR="002F0E5B" w:rsidRDefault="008D57F0" w:rsidP="002F0E5B">
      <w:pPr>
        <w:pStyle w:val="ListParagraph"/>
        <w:numPr>
          <w:ilvl w:val="0"/>
          <w:numId w:val="1"/>
        </w:numPr>
        <w:rPr>
          <w:sz w:val="24"/>
          <w:szCs w:val="24"/>
        </w:rPr>
      </w:pPr>
      <w:r>
        <w:rPr>
          <w:sz w:val="24"/>
          <w:szCs w:val="24"/>
        </w:rPr>
        <w:t>T</w:t>
      </w:r>
      <w:r w:rsidR="002F0E5B">
        <w:rPr>
          <w:sz w:val="24"/>
          <w:szCs w:val="24"/>
        </w:rPr>
        <w:t xml:space="preserve">o pay salaries to any staff member in the </w:t>
      </w:r>
      <w:r w:rsidR="00B206EE">
        <w:rPr>
          <w:sz w:val="24"/>
          <w:szCs w:val="24"/>
        </w:rPr>
        <w:t>D</w:t>
      </w:r>
      <w:r w:rsidR="002F0E5B">
        <w:rPr>
          <w:sz w:val="24"/>
          <w:szCs w:val="24"/>
        </w:rPr>
        <w:t>epartment</w:t>
      </w:r>
      <w:r w:rsidR="00ED5FC8">
        <w:rPr>
          <w:sz w:val="24"/>
          <w:szCs w:val="24"/>
        </w:rPr>
        <w:t xml:space="preserve"> contributing to this fund.</w:t>
      </w:r>
    </w:p>
    <w:p w:rsidR="000B5B6B" w:rsidRDefault="000B5B6B" w:rsidP="002F0E5B">
      <w:pPr>
        <w:pStyle w:val="ListParagraph"/>
        <w:numPr>
          <w:ilvl w:val="0"/>
          <w:numId w:val="1"/>
        </w:numPr>
        <w:rPr>
          <w:sz w:val="24"/>
          <w:szCs w:val="24"/>
        </w:rPr>
      </w:pPr>
      <w:r>
        <w:rPr>
          <w:sz w:val="24"/>
          <w:szCs w:val="24"/>
        </w:rPr>
        <w:t>Purchase equipment for a staff member in his or personal capacity.</w:t>
      </w:r>
    </w:p>
    <w:p w:rsidR="00ED5FC8" w:rsidRDefault="00ED5FC8" w:rsidP="00ED5FC8">
      <w:pPr>
        <w:rPr>
          <w:sz w:val="24"/>
          <w:szCs w:val="24"/>
        </w:rPr>
      </w:pPr>
    </w:p>
    <w:p w:rsidR="00ED5FC8" w:rsidRDefault="00ED5FC8" w:rsidP="00ED5FC8">
      <w:pPr>
        <w:rPr>
          <w:sz w:val="24"/>
          <w:szCs w:val="24"/>
        </w:rPr>
      </w:pPr>
    </w:p>
    <w:p w:rsidR="00ED5FC8" w:rsidRPr="00ED5FC8" w:rsidRDefault="00ED5FC8" w:rsidP="00ED5FC8">
      <w:pPr>
        <w:rPr>
          <w:sz w:val="24"/>
          <w:szCs w:val="24"/>
        </w:rPr>
      </w:pPr>
    </w:p>
    <w:p w:rsidR="007252A8" w:rsidRPr="0013360D" w:rsidRDefault="000B5B6B" w:rsidP="0013360D">
      <w:pPr>
        <w:pBdr>
          <w:top w:val="single" w:sz="4" w:space="1" w:color="auto"/>
          <w:left w:val="single" w:sz="4" w:space="4" w:color="auto"/>
          <w:bottom w:val="single" w:sz="4" w:space="1" w:color="auto"/>
          <w:right w:val="single" w:sz="4" w:space="4" w:color="auto"/>
        </w:pBdr>
        <w:rPr>
          <w:b/>
          <w:sz w:val="28"/>
          <w:szCs w:val="28"/>
        </w:rPr>
      </w:pPr>
      <w:r>
        <w:rPr>
          <w:b/>
          <w:sz w:val="28"/>
          <w:szCs w:val="28"/>
        </w:rPr>
        <w:lastRenderedPageBreak/>
        <w:t>Should</w:t>
      </w:r>
      <w:r w:rsidR="0013360D" w:rsidRPr="0013360D">
        <w:rPr>
          <w:b/>
          <w:sz w:val="28"/>
          <w:szCs w:val="28"/>
        </w:rPr>
        <w:t xml:space="preserve"> a staff member leave the department or the university?</w:t>
      </w:r>
    </w:p>
    <w:p w:rsidR="0013360D" w:rsidRDefault="008D5716" w:rsidP="0013360D">
      <w:pPr>
        <w:pStyle w:val="ListParagraph"/>
        <w:numPr>
          <w:ilvl w:val="0"/>
          <w:numId w:val="2"/>
        </w:numPr>
        <w:rPr>
          <w:sz w:val="24"/>
          <w:szCs w:val="24"/>
        </w:rPr>
      </w:pPr>
      <w:r w:rsidRPr="0013360D">
        <w:rPr>
          <w:sz w:val="24"/>
          <w:szCs w:val="24"/>
        </w:rPr>
        <w:t>The funds will remain in this reserve and no part of it will be transferred to an</w:t>
      </w:r>
      <w:r w:rsidR="000B5B6B">
        <w:rPr>
          <w:sz w:val="24"/>
          <w:szCs w:val="24"/>
        </w:rPr>
        <w:t xml:space="preserve">y other department or institute, </w:t>
      </w:r>
      <w:r w:rsidRPr="0013360D">
        <w:rPr>
          <w:sz w:val="24"/>
          <w:szCs w:val="24"/>
        </w:rPr>
        <w:t>should a staff member be transferred</w:t>
      </w:r>
      <w:r w:rsidR="000B5B6B">
        <w:rPr>
          <w:sz w:val="24"/>
          <w:szCs w:val="24"/>
        </w:rPr>
        <w:t xml:space="preserve"> or resign.</w:t>
      </w:r>
    </w:p>
    <w:p w:rsidR="008D5716" w:rsidRPr="0013360D" w:rsidRDefault="0013360D" w:rsidP="0013360D">
      <w:pPr>
        <w:pStyle w:val="ListParagraph"/>
        <w:numPr>
          <w:ilvl w:val="0"/>
          <w:numId w:val="2"/>
        </w:numPr>
        <w:rPr>
          <w:sz w:val="24"/>
          <w:szCs w:val="24"/>
        </w:rPr>
      </w:pPr>
      <w:r>
        <w:rPr>
          <w:sz w:val="24"/>
          <w:szCs w:val="24"/>
        </w:rPr>
        <w:t>N</w:t>
      </w:r>
      <w:r w:rsidR="008D5716" w:rsidRPr="0013360D">
        <w:rPr>
          <w:sz w:val="24"/>
          <w:szCs w:val="24"/>
        </w:rPr>
        <w:t xml:space="preserve">o part of this reserve will be paid out to any </w:t>
      </w:r>
      <w:r w:rsidR="00B206EE">
        <w:rPr>
          <w:sz w:val="24"/>
          <w:szCs w:val="24"/>
        </w:rPr>
        <w:t>D</w:t>
      </w:r>
      <w:r w:rsidR="008D5716" w:rsidRPr="0013360D">
        <w:rPr>
          <w:sz w:val="24"/>
          <w:szCs w:val="24"/>
        </w:rPr>
        <w:t>epartment staff member, shoul</w:t>
      </w:r>
      <w:r>
        <w:rPr>
          <w:sz w:val="24"/>
          <w:szCs w:val="24"/>
        </w:rPr>
        <w:t>d</w:t>
      </w:r>
      <w:r w:rsidR="008D5716" w:rsidRPr="0013360D">
        <w:rPr>
          <w:sz w:val="24"/>
          <w:szCs w:val="24"/>
        </w:rPr>
        <w:t xml:space="preserve"> he or she leave the employ of the University.</w:t>
      </w:r>
    </w:p>
    <w:p w:rsidR="00865467" w:rsidRDefault="007252A8" w:rsidP="0013360D">
      <w:pPr>
        <w:pStyle w:val="ListParagraph"/>
        <w:numPr>
          <w:ilvl w:val="0"/>
          <w:numId w:val="2"/>
        </w:numPr>
        <w:rPr>
          <w:sz w:val="24"/>
          <w:szCs w:val="24"/>
        </w:rPr>
      </w:pPr>
      <w:r w:rsidRPr="0013360D">
        <w:rPr>
          <w:sz w:val="24"/>
          <w:szCs w:val="24"/>
        </w:rPr>
        <w:t xml:space="preserve">Assets purchased out of this fund will not be donated to any staff member </w:t>
      </w:r>
      <w:r w:rsidR="001F23F6">
        <w:rPr>
          <w:sz w:val="24"/>
          <w:szCs w:val="24"/>
        </w:rPr>
        <w:t>when</w:t>
      </w:r>
      <w:r w:rsidRPr="0013360D">
        <w:rPr>
          <w:sz w:val="24"/>
          <w:szCs w:val="24"/>
        </w:rPr>
        <w:t xml:space="preserve"> they leave the employ of the university.</w:t>
      </w:r>
    </w:p>
    <w:p w:rsidR="00C046C4" w:rsidRPr="009C588D" w:rsidRDefault="00C046C4" w:rsidP="00C046C4">
      <w:pPr>
        <w:pBdr>
          <w:top w:val="single" w:sz="4" w:space="1" w:color="auto"/>
          <w:left w:val="single" w:sz="4" w:space="4" w:color="auto"/>
          <w:bottom w:val="single" w:sz="4" w:space="1" w:color="auto"/>
          <w:right w:val="single" w:sz="4" w:space="4" w:color="auto"/>
        </w:pBdr>
        <w:rPr>
          <w:b/>
          <w:sz w:val="28"/>
          <w:szCs w:val="28"/>
        </w:rPr>
      </w:pPr>
      <w:r w:rsidRPr="009C588D">
        <w:rPr>
          <w:b/>
          <w:sz w:val="28"/>
          <w:szCs w:val="28"/>
        </w:rPr>
        <w:t xml:space="preserve">Lecturing at short courses </w:t>
      </w:r>
      <w:r w:rsidR="009C588D" w:rsidRPr="009C588D">
        <w:rPr>
          <w:b/>
          <w:sz w:val="28"/>
          <w:szCs w:val="28"/>
        </w:rPr>
        <w:t xml:space="preserve">or Summer School courses </w:t>
      </w:r>
      <w:r w:rsidRPr="009C588D">
        <w:rPr>
          <w:b/>
          <w:sz w:val="28"/>
          <w:szCs w:val="28"/>
        </w:rPr>
        <w:t>run by the Department</w:t>
      </w:r>
    </w:p>
    <w:p w:rsidR="001C2EF6" w:rsidRDefault="00DD36A6" w:rsidP="009F1D9D">
      <w:pPr>
        <w:pStyle w:val="ListParagraph"/>
        <w:numPr>
          <w:ilvl w:val="0"/>
          <w:numId w:val="6"/>
        </w:numPr>
        <w:rPr>
          <w:sz w:val="24"/>
          <w:szCs w:val="24"/>
        </w:rPr>
      </w:pPr>
      <w:r w:rsidRPr="00DD36A6">
        <w:rPr>
          <w:sz w:val="24"/>
          <w:szCs w:val="24"/>
        </w:rPr>
        <w:t>When applying to run a short course</w:t>
      </w:r>
      <w:r>
        <w:rPr>
          <w:sz w:val="24"/>
          <w:szCs w:val="24"/>
        </w:rPr>
        <w:t xml:space="preserve">, the individual delivering the lectures must be </w:t>
      </w:r>
      <w:r w:rsidR="008D11C0">
        <w:rPr>
          <w:sz w:val="24"/>
          <w:szCs w:val="24"/>
        </w:rPr>
        <w:t>set out, as required by the policy</w:t>
      </w:r>
      <w:r w:rsidR="000B5B6B">
        <w:rPr>
          <w:sz w:val="24"/>
          <w:szCs w:val="24"/>
        </w:rPr>
        <w:t>,</w:t>
      </w:r>
      <w:r w:rsidR="008D11C0">
        <w:rPr>
          <w:sz w:val="24"/>
          <w:szCs w:val="24"/>
        </w:rPr>
        <w:t xml:space="preserve"> in order </w:t>
      </w:r>
      <w:r w:rsidR="001C2EF6">
        <w:rPr>
          <w:sz w:val="24"/>
          <w:szCs w:val="24"/>
        </w:rPr>
        <w:t>for CHERTL to check their qualifications</w:t>
      </w:r>
      <w:r>
        <w:rPr>
          <w:sz w:val="24"/>
          <w:szCs w:val="24"/>
        </w:rPr>
        <w:t xml:space="preserve"> – </w:t>
      </w:r>
    </w:p>
    <w:p w:rsidR="00A54330" w:rsidRPr="001C2EF6" w:rsidRDefault="00DD36A6" w:rsidP="001C2EF6">
      <w:pPr>
        <w:jc w:val="center"/>
        <w:rPr>
          <w:sz w:val="24"/>
          <w:szCs w:val="24"/>
        </w:rPr>
      </w:pPr>
      <w:r w:rsidRPr="001C2EF6">
        <w:rPr>
          <w:sz w:val="24"/>
          <w:szCs w:val="24"/>
        </w:rPr>
        <w:t>HOWEVER</w:t>
      </w:r>
    </w:p>
    <w:p w:rsidR="00DD36A6" w:rsidRPr="009F1D9D" w:rsidRDefault="00DD36A6" w:rsidP="009F1D9D">
      <w:pPr>
        <w:pStyle w:val="ListParagraph"/>
        <w:numPr>
          <w:ilvl w:val="0"/>
          <w:numId w:val="6"/>
        </w:numPr>
        <w:rPr>
          <w:sz w:val="24"/>
          <w:szCs w:val="24"/>
        </w:rPr>
      </w:pPr>
      <w:r w:rsidRPr="009F1D9D">
        <w:rPr>
          <w:sz w:val="24"/>
          <w:szCs w:val="24"/>
        </w:rPr>
        <w:t>It needs to be clearly stipulated in the short course application that the lecturers will be performing the lect</w:t>
      </w:r>
      <w:r w:rsidR="008D11C0" w:rsidRPr="009F1D9D">
        <w:rPr>
          <w:sz w:val="24"/>
          <w:szCs w:val="24"/>
        </w:rPr>
        <w:t xml:space="preserve">ures on behalf of the </w:t>
      </w:r>
      <w:r w:rsidR="00B206EE">
        <w:rPr>
          <w:sz w:val="24"/>
          <w:szCs w:val="24"/>
        </w:rPr>
        <w:t>D</w:t>
      </w:r>
      <w:r w:rsidR="00CB3B79" w:rsidRPr="009F1D9D">
        <w:rPr>
          <w:sz w:val="24"/>
          <w:szCs w:val="24"/>
        </w:rPr>
        <w:t xml:space="preserve">epartment </w:t>
      </w:r>
      <w:r w:rsidR="008D11C0" w:rsidRPr="009F1D9D">
        <w:rPr>
          <w:sz w:val="24"/>
          <w:szCs w:val="24"/>
        </w:rPr>
        <w:t xml:space="preserve">and that they will not be entitled to </w:t>
      </w:r>
      <w:proofErr w:type="gramStart"/>
      <w:r w:rsidR="008D11C0" w:rsidRPr="009F1D9D">
        <w:rPr>
          <w:sz w:val="24"/>
          <w:szCs w:val="24"/>
        </w:rPr>
        <w:t>any</w:t>
      </w:r>
      <w:proofErr w:type="gramEnd"/>
      <w:r w:rsidR="008D11C0" w:rsidRPr="009F1D9D">
        <w:rPr>
          <w:sz w:val="24"/>
          <w:szCs w:val="24"/>
        </w:rPr>
        <w:t xml:space="preserve"> remuneration for the lectures performed.</w:t>
      </w:r>
    </w:p>
    <w:p w:rsidR="00F96E08" w:rsidRPr="009F1D9D" w:rsidRDefault="00F96E08" w:rsidP="009F1D9D">
      <w:pPr>
        <w:pStyle w:val="ListParagraph"/>
        <w:numPr>
          <w:ilvl w:val="0"/>
          <w:numId w:val="6"/>
        </w:numPr>
        <w:rPr>
          <w:sz w:val="24"/>
          <w:szCs w:val="24"/>
        </w:rPr>
      </w:pPr>
      <w:r w:rsidRPr="009F1D9D">
        <w:rPr>
          <w:sz w:val="24"/>
          <w:szCs w:val="24"/>
        </w:rPr>
        <w:t>The lecturer will not be entitled to any remuneration at the time of the short course or anytime in the future.</w:t>
      </w:r>
    </w:p>
    <w:p w:rsidR="00DD73D8" w:rsidRPr="009F1D9D" w:rsidRDefault="00F96E08" w:rsidP="009F1D9D">
      <w:pPr>
        <w:pStyle w:val="ListParagraph"/>
        <w:numPr>
          <w:ilvl w:val="0"/>
          <w:numId w:val="6"/>
        </w:numPr>
        <w:rPr>
          <w:sz w:val="24"/>
          <w:szCs w:val="24"/>
        </w:rPr>
      </w:pPr>
      <w:r w:rsidRPr="009F1D9D">
        <w:rPr>
          <w:sz w:val="24"/>
          <w:szCs w:val="24"/>
        </w:rPr>
        <w:t>The surplus of the short course will be transferred into the departmental reserve, s</w:t>
      </w:r>
      <w:r w:rsidR="00143784" w:rsidRPr="009F1D9D">
        <w:rPr>
          <w:sz w:val="24"/>
          <w:szCs w:val="24"/>
        </w:rPr>
        <w:t>ubject to the same restrictions</w:t>
      </w:r>
      <w:r w:rsidR="00103B59" w:rsidRPr="009F1D9D">
        <w:rPr>
          <w:sz w:val="24"/>
          <w:szCs w:val="24"/>
        </w:rPr>
        <w:t xml:space="preserve"> as set out earlier in this document.</w:t>
      </w:r>
    </w:p>
    <w:p w:rsidR="009F1D9D" w:rsidRPr="009F1D9D" w:rsidRDefault="009F1D9D" w:rsidP="009F1D9D">
      <w:pPr>
        <w:pStyle w:val="ListParagraph"/>
        <w:numPr>
          <w:ilvl w:val="0"/>
          <w:numId w:val="6"/>
        </w:numPr>
        <w:rPr>
          <w:sz w:val="24"/>
          <w:szCs w:val="24"/>
        </w:rPr>
      </w:pPr>
      <w:r w:rsidRPr="009F1D9D">
        <w:rPr>
          <w:sz w:val="24"/>
          <w:szCs w:val="24"/>
        </w:rPr>
        <w:t>In the absence of the point one not being adhered to, the lecturer will be paid through the payroll.</w:t>
      </w:r>
    </w:p>
    <w:p w:rsidR="00B56CAE" w:rsidRPr="00B56CAE" w:rsidRDefault="00B56CAE" w:rsidP="00B56CAE">
      <w:pPr>
        <w:pBdr>
          <w:top w:val="single" w:sz="4" w:space="1" w:color="auto"/>
          <w:left w:val="single" w:sz="4" w:space="4" w:color="auto"/>
          <w:bottom w:val="single" w:sz="4" w:space="1" w:color="auto"/>
          <w:right w:val="single" w:sz="4" w:space="4" w:color="auto"/>
        </w:pBdr>
        <w:rPr>
          <w:b/>
          <w:sz w:val="28"/>
          <w:szCs w:val="28"/>
        </w:rPr>
      </w:pPr>
      <w:r w:rsidRPr="00B56CAE">
        <w:rPr>
          <w:b/>
          <w:sz w:val="28"/>
          <w:szCs w:val="28"/>
        </w:rPr>
        <w:t xml:space="preserve">Lecturing at short courses </w:t>
      </w:r>
      <w:r w:rsidR="009C588D">
        <w:rPr>
          <w:b/>
          <w:sz w:val="28"/>
          <w:szCs w:val="28"/>
        </w:rPr>
        <w:t xml:space="preserve">or at Summer School Courses </w:t>
      </w:r>
      <w:r w:rsidRPr="00B56CAE">
        <w:rPr>
          <w:b/>
          <w:sz w:val="28"/>
          <w:szCs w:val="28"/>
        </w:rPr>
        <w:t xml:space="preserve">run by the </w:t>
      </w:r>
      <w:r>
        <w:rPr>
          <w:b/>
          <w:sz w:val="28"/>
          <w:szCs w:val="28"/>
        </w:rPr>
        <w:t>other departments</w:t>
      </w:r>
    </w:p>
    <w:p w:rsidR="00B56CAE" w:rsidRDefault="00B56CAE" w:rsidP="009F1D9D">
      <w:pPr>
        <w:pStyle w:val="ListParagraph"/>
        <w:numPr>
          <w:ilvl w:val="0"/>
          <w:numId w:val="5"/>
        </w:numPr>
        <w:rPr>
          <w:sz w:val="24"/>
          <w:szCs w:val="24"/>
        </w:rPr>
      </w:pPr>
      <w:r>
        <w:rPr>
          <w:sz w:val="24"/>
          <w:szCs w:val="24"/>
        </w:rPr>
        <w:t xml:space="preserve">If academic staff in the </w:t>
      </w:r>
      <w:r w:rsidR="00B206EE">
        <w:rPr>
          <w:sz w:val="24"/>
          <w:szCs w:val="24"/>
        </w:rPr>
        <w:t>D</w:t>
      </w:r>
      <w:r>
        <w:rPr>
          <w:sz w:val="24"/>
          <w:szCs w:val="24"/>
        </w:rPr>
        <w:t xml:space="preserve">epartment are nominated as lecturers on short courses run by other departments and this is set out in that department’s short course application, it must be clearly stated in the course application that the lecturer is performing lectures on behalf of the </w:t>
      </w:r>
      <w:r w:rsidR="00B206EE">
        <w:rPr>
          <w:sz w:val="24"/>
          <w:szCs w:val="24"/>
        </w:rPr>
        <w:t>D</w:t>
      </w:r>
      <w:r>
        <w:rPr>
          <w:sz w:val="24"/>
          <w:szCs w:val="24"/>
        </w:rPr>
        <w:t>epartment and that they will not be entitled to any remuneration for the lectures performed.</w:t>
      </w:r>
    </w:p>
    <w:p w:rsidR="009F1D9D" w:rsidRDefault="009F1D9D" w:rsidP="009F1D9D">
      <w:pPr>
        <w:pStyle w:val="ListParagraph"/>
        <w:numPr>
          <w:ilvl w:val="0"/>
          <w:numId w:val="5"/>
        </w:numPr>
        <w:rPr>
          <w:sz w:val="24"/>
          <w:szCs w:val="24"/>
        </w:rPr>
      </w:pPr>
      <w:r>
        <w:rPr>
          <w:sz w:val="24"/>
          <w:szCs w:val="24"/>
        </w:rPr>
        <w:t>The lecturer will not be entitled to any remuneration at the time of the short course or anytime into the future.</w:t>
      </w:r>
    </w:p>
    <w:p w:rsidR="009F1D9D" w:rsidRDefault="009F1D9D" w:rsidP="009F1D9D">
      <w:pPr>
        <w:pStyle w:val="ListParagraph"/>
        <w:numPr>
          <w:ilvl w:val="0"/>
          <w:numId w:val="5"/>
        </w:numPr>
        <w:rPr>
          <w:sz w:val="24"/>
          <w:szCs w:val="24"/>
        </w:rPr>
      </w:pPr>
      <w:r>
        <w:rPr>
          <w:sz w:val="24"/>
          <w:szCs w:val="24"/>
        </w:rPr>
        <w:t>The surplus of the short course will be transferred into the departmental reserve, subject to the same restrictions as set out earlier in this document.</w:t>
      </w:r>
    </w:p>
    <w:p w:rsidR="00B56CAE" w:rsidRPr="00B56CAE" w:rsidRDefault="009F1D9D" w:rsidP="009F1D9D">
      <w:pPr>
        <w:pStyle w:val="ListParagraph"/>
        <w:numPr>
          <w:ilvl w:val="0"/>
          <w:numId w:val="5"/>
        </w:numPr>
        <w:rPr>
          <w:sz w:val="24"/>
          <w:szCs w:val="24"/>
        </w:rPr>
      </w:pPr>
      <w:r>
        <w:rPr>
          <w:sz w:val="24"/>
          <w:szCs w:val="24"/>
        </w:rPr>
        <w:t>In the absence of the point one not being adhered to, the lecturer will be paid through the payroll.</w:t>
      </w:r>
    </w:p>
    <w:p w:rsidR="00091BF7" w:rsidRDefault="00091BF7" w:rsidP="00B56CAE">
      <w:pPr>
        <w:rPr>
          <w:sz w:val="24"/>
          <w:szCs w:val="24"/>
        </w:rPr>
      </w:pPr>
      <w:r>
        <w:rPr>
          <w:sz w:val="24"/>
          <w:szCs w:val="24"/>
        </w:rPr>
        <w:t>ALTY AWARDS, DISTINGUISHED TEACHING AWARDS, DISTINGUISH RESEARCH AWARDS WILL ALL BE PAID THROUGH PAYROLL.</w:t>
      </w:r>
    </w:p>
    <w:p w:rsidR="00B206EE" w:rsidRPr="00091BF7" w:rsidRDefault="00EE4682" w:rsidP="00091BF7">
      <w:pPr>
        <w:rPr>
          <w:sz w:val="24"/>
          <w:szCs w:val="24"/>
        </w:rPr>
      </w:pPr>
      <w:r>
        <w:rPr>
          <w:sz w:val="24"/>
          <w:szCs w:val="24"/>
        </w:rPr>
        <w:t>NO FUNDS WILL BE CREDITED TO INDIVIDUAL SPECIAL RESEARCH ACCOUNTS OR OTHER ACCOUNTS IN THE NAME OF INDIVIDUAL ACADEMICS.</w:t>
      </w:r>
    </w:p>
    <w:sectPr w:rsidR="00B206EE" w:rsidRPr="00091BF7" w:rsidSect="00ED5FC8">
      <w:pgSz w:w="11906" w:h="16838"/>
      <w:pgMar w:top="851" w:right="1133"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73BE"/>
    <w:multiLevelType w:val="hybridMultilevel"/>
    <w:tmpl w:val="277AF0F8"/>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7303C47"/>
    <w:multiLevelType w:val="hybridMultilevel"/>
    <w:tmpl w:val="4218F82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94071A6"/>
    <w:multiLevelType w:val="hybridMultilevel"/>
    <w:tmpl w:val="641287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A6B2B58"/>
    <w:multiLevelType w:val="hybridMultilevel"/>
    <w:tmpl w:val="040EF6EA"/>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6006BED"/>
    <w:multiLevelType w:val="hybridMultilevel"/>
    <w:tmpl w:val="895C1F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EF43085"/>
    <w:multiLevelType w:val="hybridMultilevel"/>
    <w:tmpl w:val="16E6F3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5161000"/>
    <w:multiLevelType w:val="hybridMultilevel"/>
    <w:tmpl w:val="A622ED6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09"/>
    <w:rsid w:val="000817F0"/>
    <w:rsid w:val="00086407"/>
    <w:rsid w:val="00091BF7"/>
    <w:rsid w:val="00094094"/>
    <w:rsid w:val="000A4A7C"/>
    <w:rsid w:val="000B5B6B"/>
    <w:rsid w:val="000E1F21"/>
    <w:rsid w:val="00103B59"/>
    <w:rsid w:val="0013360D"/>
    <w:rsid w:val="001344FE"/>
    <w:rsid w:val="00143784"/>
    <w:rsid w:val="00171B1A"/>
    <w:rsid w:val="001A5346"/>
    <w:rsid w:val="001C2EF6"/>
    <w:rsid w:val="001D3605"/>
    <w:rsid w:val="001E17DA"/>
    <w:rsid w:val="001F23F6"/>
    <w:rsid w:val="00287845"/>
    <w:rsid w:val="002F0E5B"/>
    <w:rsid w:val="0036038D"/>
    <w:rsid w:val="003C2742"/>
    <w:rsid w:val="00466683"/>
    <w:rsid w:val="004F4105"/>
    <w:rsid w:val="00512405"/>
    <w:rsid w:val="00524172"/>
    <w:rsid w:val="00622109"/>
    <w:rsid w:val="00707ADA"/>
    <w:rsid w:val="007252A8"/>
    <w:rsid w:val="0075358E"/>
    <w:rsid w:val="00775B66"/>
    <w:rsid w:val="00812EF0"/>
    <w:rsid w:val="00865467"/>
    <w:rsid w:val="008D11C0"/>
    <w:rsid w:val="008D5716"/>
    <w:rsid w:val="008D57F0"/>
    <w:rsid w:val="009353D3"/>
    <w:rsid w:val="009C588D"/>
    <w:rsid w:val="009F1D9D"/>
    <w:rsid w:val="00A54330"/>
    <w:rsid w:val="00A841D3"/>
    <w:rsid w:val="00AD6031"/>
    <w:rsid w:val="00B206EE"/>
    <w:rsid w:val="00B56CAE"/>
    <w:rsid w:val="00B8331D"/>
    <w:rsid w:val="00B86F27"/>
    <w:rsid w:val="00BD034D"/>
    <w:rsid w:val="00C046C4"/>
    <w:rsid w:val="00C17FB5"/>
    <w:rsid w:val="00C84376"/>
    <w:rsid w:val="00CB3B79"/>
    <w:rsid w:val="00CC6FF4"/>
    <w:rsid w:val="00CE70E9"/>
    <w:rsid w:val="00D03771"/>
    <w:rsid w:val="00D2370F"/>
    <w:rsid w:val="00D63CFF"/>
    <w:rsid w:val="00DD36A6"/>
    <w:rsid w:val="00DD73D8"/>
    <w:rsid w:val="00DF01B7"/>
    <w:rsid w:val="00E700EA"/>
    <w:rsid w:val="00ED5FC8"/>
    <w:rsid w:val="00ED65A7"/>
    <w:rsid w:val="00EE4682"/>
    <w:rsid w:val="00EE4F73"/>
    <w:rsid w:val="00F22456"/>
    <w:rsid w:val="00F96E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E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Fike</dc:creator>
  <cp:lastModifiedBy>Rhodes</cp:lastModifiedBy>
  <cp:revision>2</cp:revision>
  <cp:lastPrinted>2010-07-01T07:15:00Z</cp:lastPrinted>
  <dcterms:created xsi:type="dcterms:W3CDTF">2013-09-05T10:16:00Z</dcterms:created>
  <dcterms:modified xsi:type="dcterms:W3CDTF">2013-09-05T10:16:00Z</dcterms:modified>
</cp:coreProperties>
</file>