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57C" w:rsidRPr="008733CA" w:rsidRDefault="008733CA" w:rsidP="0035557C">
      <w:pPr>
        <w:spacing w:line="360" w:lineRule="auto"/>
        <w:rPr>
          <w:rFonts w:asciiTheme="majorHAnsi" w:hAnsiTheme="majorHAnsi"/>
          <w:b/>
          <w:lang w:val="en-ZA"/>
        </w:rPr>
      </w:pPr>
      <w:r w:rsidRPr="008733CA">
        <w:rPr>
          <w:rFonts w:asciiTheme="majorHAnsi" w:hAnsiTheme="majorHAnsi"/>
          <w:noProof/>
          <w:lang w:val="en-ZA" w:eastAsia="en-ZA"/>
        </w:rPr>
        <w:drawing>
          <wp:inline distT="0" distB="0" distL="0" distR="0">
            <wp:extent cx="5730240" cy="1440180"/>
            <wp:effectExtent l="0" t="0" r="0" b="0"/>
            <wp:docPr id="1" name="Picture 1" descr="C:\Users\s1600276\AppData\Local\Microsoft\Windows\Temporary Internet Files\Content.Word\Communications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1600276\AppData\Local\Microsoft\Windows\Temporary Internet Files\Content.Word\Communications Letterhe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1440180"/>
                    </a:xfrm>
                    <a:prstGeom prst="rect">
                      <a:avLst/>
                    </a:prstGeom>
                    <a:noFill/>
                    <a:ln>
                      <a:noFill/>
                    </a:ln>
                  </pic:spPr>
                </pic:pic>
              </a:graphicData>
            </a:graphic>
          </wp:inline>
        </w:drawing>
      </w:r>
      <w:r w:rsidR="001A2DD1" w:rsidRPr="008733CA">
        <w:rPr>
          <w:rFonts w:asciiTheme="majorHAnsi" w:hAnsiTheme="majorHAnsi"/>
        </w:rPr>
        <w:t xml:space="preserve"> </w:t>
      </w:r>
    </w:p>
    <w:p w:rsidR="008733CA" w:rsidRPr="00E223B7" w:rsidRDefault="008733CA" w:rsidP="00E223B7">
      <w:pPr>
        <w:pStyle w:val="Default"/>
        <w:spacing w:line="312" w:lineRule="auto"/>
        <w:rPr>
          <w:b/>
          <w:sz w:val="40"/>
          <w:szCs w:val="40"/>
        </w:rPr>
      </w:pPr>
      <w:r w:rsidRPr="00E223B7">
        <w:rPr>
          <w:b/>
          <w:sz w:val="40"/>
          <w:szCs w:val="40"/>
        </w:rPr>
        <w:t xml:space="preserve">Dr Sheila </w:t>
      </w:r>
      <w:proofErr w:type="spellStart"/>
      <w:r w:rsidRPr="00E223B7">
        <w:rPr>
          <w:b/>
          <w:sz w:val="40"/>
          <w:szCs w:val="40"/>
        </w:rPr>
        <w:t>Sisulu</w:t>
      </w:r>
      <w:proofErr w:type="spellEnd"/>
      <w:r w:rsidRPr="00E223B7">
        <w:rPr>
          <w:b/>
          <w:sz w:val="40"/>
          <w:szCs w:val="40"/>
        </w:rPr>
        <w:t>: A life of service to the humankind</w:t>
      </w:r>
    </w:p>
    <w:p w:rsidR="008733CA" w:rsidRPr="00DC6A6B" w:rsidRDefault="00DC6A6B" w:rsidP="00E223B7">
      <w:pPr>
        <w:pStyle w:val="Default"/>
        <w:spacing w:line="312" w:lineRule="auto"/>
        <w:rPr>
          <w:b/>
          <w:szCs w:val="40"/>
        </w:rPr>
      </w:pPr>
      <w:proofErr w:type="spellStart"/>
      <w:r w:rsidRPr="00DC6A6B">
        <w:rPr>
          <w:b/>
          <w:szCs w:val="40"/>
        </w:rPr>
        <w:t>LLD</w:t>
      </w:r>
      <w:proofErr w:type="spellEnd"/>
      <w:r w:rsidRPr="00DC6A6B">
        <w:rPr>
          <w:b/>
          <w:szCs w:val="40"/>
        </w:rPr>
        <w:t xml:space="preserve"> </w:t>
      </w:r>
    </w:p>
    <w:p w:rsidR="00DC6A6B" w:rsidRDefault="00DC6A6B" w:rsidP="00E223B7">
      <w:pPr>
        <w:pStyle w:val="Default"/>
        <w:spacing w:line="312" w:lineRule="auto"/>
        <w:rPr>
          <w:b/>
          <w:szCs w:val="40"/>
        </w:rPr>
      </w:pPr>
      <w:r w:rsidRPr="00DC6A6B">
        <w:rPr>
          <w:b/>
          <w:szCs w:val="40"/>
        </w:rPr>
        <w:t xml:space="preserve">Friday, 21 April 2017 </w:t>
      </w:r>
    </w:p>
    <w:p w:rsidR="00DC6A6B" w:rsidRPr="00DC6A6B" w:rsidRDefault="00DC6A6B" w:rsidP="00E223B7">
      <w:pPr>
        <w:pStyle w:val="Default"/>
        <w:spacing w:line="312" w:lineRule="auto"/>
        <w:rPr>
          <w:b/>
          <w:szCs w:val="40"/>
        </w:rPr>
      </w:pPr>
      <w:bookmarkStart w:id="0" w:name="_GoBack"/>
      <w:bookmarkEnd w:id="0"/>
    </w:p>
    <w:p w:rsidR="008733CA" w:rsidRPr="00E223B7" w:rsidRDefault="008733CA" w:rsidP="00E223B7">
      <w:pPr>
        <w:pStyle w:val="Default"/>
        <w:spacing w:line="312" w:lineRule="auto"/>
      </w:pPr>
      <w:r w:rsidRPr="00E223B7">
        <w:t xml:space="preserve">Dr Sheila </w:t>
      </w:r>
      <w:proofErr w:type="spellStart"/>
      <w:r w:rsidRPr="00E223B7">
        <w:t>Sisulu</w:t>
      </w:r>
      <w:proofErr w:type="spellEnd"/>
      <w:r w:rsidRPr="00E223B7">
        <w:t xml:space="preserve"> is a woman who has lived her life in service of humankind locally and globally. She committed her young adulthood </w:t>
      </w:r>
      <w:proofErr w:type="gramStart"/>
      <w:r w:rsidRPr="00E223B7">
        <w:t>to the fight against apartheid with a focus on education</w:t>
      </w:r>
      <w:proofErr w:type="gramEnd"/>
      <w:r w:rsidRPr="00E223B7">
        <w:t xml:space="preserve">. She fought against the apartheid government and sought to prepare a young generation for a post-apartheid South Africa. </w:t>
      </w:r>
    </w:p>
    <w:p w:rsidR="008733CA" w:rsidRPr="00E223B7" w:rsidRDefault="008733CA" w:rsidP="00E223B7">
      <w:pPr>
        <w:pStyle w:val="Default"/>
        <w:spacing w:line="312" w:lineRule="auto"/>
      </w:pPr>
    </w:p>
    <w:p w:rsidR="008733CA" w:rsidRPr="00E223B7" w:rsidRDefault="008733CA" w:rsidP="00E223B7">
      <w:pPr>
        <w:pStyle w:val="Default"/>
        <w:spacing w:line="312" w:lineRule="auto"/>
      </w:pPr>
      <w:r w:rsidRPr="00E223B7">
        <w:rPr>
          <w:iCs/>
        </w:rPr>
        <w:t>She studied at the</w:t>
      </w:r>
      <w:r w:rsidRPr="00E223B7">
        <w:t xml:space="preserve"> University of Lesotho, Botswana and Swaziland, for a Bachelor of Arts in 1974 and Bachelor’s degree in education in 1990 at the University of the Witwatersrand.</w:t>
      </w:r>
    </w:p>
    <w:p w:rsidR="008733CA" w:rsidRPr="00E223B7" w:rsidRDefault="008733CA" w:rsidP="00E223B7">
      <w:pPr>
        <w:pStyle w:val="Default"/>
        <w:spacing w:line="312" w:lineRule="auto"/>
      </w:pPr>
    </w:p>
    <w:p w:rsidR="008733CA" w:rsidRPr="00E223B7" w:rsidRDefault="008733CA" w:rsidP="00E223B7">
      <w:pPr>
        <w:pStyle w:val="Default"/>
        <w:spacing w:line="312" w:lineRule="auto"/>
      </w:pPr>
      <w:r w:rsidRPr="00E223B7">
        <w:t xml:space="preserve">Having set aside her career as a teacher, Dr </w:t>
      </w:r>
      <w:proofErr w:type="spellStart"/>
      <w:r w:rsidRPr="00E223B7">
        <w:t>Sisulu</w:t>
      </w:r>
      <w:proofErr w:type="spellEnd"/>
      <w:r w:rsidRPr="00E223B7">
        <w:t xml:space="preserve"> went on to become a prominent leader in the South African Committee on Higher Education, providing young black South Africans with opportunities to be educated outside the country.</w:t>
      </w:r>
    </w:p>
    <w:p w:rsidR="008733CA" w:rsidRPr="00E223B7" w:rsidRDefault="008733CA" w:rsidP="00E223B7">
      <w:pPr>
        <w:pStyle w:val="Default"/>
        <w:spacing w:line="312" w:lineRule="auto"/>
      </w:pPr>
    </w:p>
    <w:p w:rsidR="008733CA" w:rsidRPr="00E223B7" w:rsidRDefault="008733CA" w:rsidP="00E223B7">
      <w:pPr>
        <w:pStyle w:val="Default"/>
        <w:spacing w:line="312" w:lineRule="auto"/>
      </w:pPr>
      <w:r w:rsidRPr="00E223B7">
        <w:t xml:space="preserve">Following the fall of Apartheid in 1994, Dr </w:t>
      </w:r>
      <w:proofErr w:type="spellStart"/>
      <w:r w:rsidRPr="00E223B7">
        <w:t>Sisulu's</w:t>
      </w:r>
      <w:proofErr w:type="spellEnd"/>
      <w:r w:rsidRPr="00E223B7">
        <w:t xml:space="preserve"> work in the field of education </w:t>
      </w:r>
      <w:proofErr w:type="gramStart"/>
      <w:r w:rsidRPr="00E223B7">
        <w:t>was recognised</w:t>
      </w:r>
      <w:proofErr w:type="gramEnd"/>
      <w:r w:rsidRPr="00E223B7">
        <w:t xml:space="preserve"> when she was appointed as the Ministerial Advisor to the National Minister of Education from 1994 to 1997. </w:t>
      </w:r>
    </w:p>
    <w:p w:rsidR="008733CA" w:rsidRPr="00E223B7" w:rsidRDefault="008733CA" w:rsidP="00E223B7">
      <w:pPr>
        <w:pStyle w:val="Default"/>
        <w:spacing w:line="312" w:lineRule="auto"/>
      </w:pPr>
    </w:p>
    <w:p w:rsidR="008733CA" w:rsidRPr="00E223B7" w:rsidRDefault="008733CA" w:rsidP="00E223B7">
      <w:pPr>
        <w:pStyle w:val="Default"/>
        <w:spacing w:line="312" w:lineRule="auto"/>
      </w:pPr>
      <w:r w:rsidRPr="00E223B7">
        <w:t xml:space="preserve">The next appointment for Dr </w:t>
      </w:r>
      <w:proofErr w:type="spellStart"/>
      <w:r w:rsidRPr="00E223B7">
        <w:t>Sisulu</w:t>
      </w:r>
      <w:proofErr w:type="spellEnd"/>
      <w:r w:rsidRPr="00E223B7">
        <w:t xml:space="preserve"> was in the USA where she became South Africa's Consul General in New York, and two years later, she became the first woman to be South Africa's ambassador to the States, stationed in Washington D.C.</w:t>
      </w:r>
    </w:p>
    <w:p w:rsidR="008733CA" w:rsidRPr="00E223B7" w:rsidRDefault="008733CA" w:rsidP="00E223B7">
      <w:pPr>
        <w:pStyle w:val="Default"/>
        <w:spacing w:line="312" w:lineRule="auto"/>
      </w:pPr>
    </w:p>
    <w:p w:rsidR="008733CA" w:rsidRPr="00E223B7" w:rsidRDefault="008733CA" w:rsidP="00E223B7">
      <w:pPr>
        <w:pStyle w:val="Default"/>
        <w:spacing w:line="312" w:lineRule="auto"/>
      </w:pPr>
      <w:r w:rsidRPr="00E223B7">
        <w:t xml:space="preserve">Following these political achievements, Dr </w:t>
      </w:r>
      <w:proofErr w:type="spellStart"/>
      <w:r w:rsidRPr="00E223B7">
        <w:t>Sisulu</w:t>
      </w:r>
      <w:proofErr w:type="spellEnd"/>
      <w:r w:rsidRPr="00E223B7">
        <w:t xml:space="preserve"> continued to further the African cause on the international stage when she moved to Rome to </w:t>
      </w:r>
      <w:proofErr w:type="gramStart"/>
      <w:r w:rsidRPr="00E223B7">
        <w:t>became</w:t>
      </w:r>
      <w:proofErr w:type="gramEnd"/>
      <w:r w:rsidRPr="00E223B7">
        <w:t xml:space="preserve"> the Deputy Executive Director of the World Food Programme. </w:t>
      </w:r>
    </w:p>
    <w:p w:rsidR="008733CA" w:rsidRPr="00E223B7" w:rsidRDefault="008733CA" w:rsidP="00E223B7">
      <w:pPr>
        <w:pStyle w:val="Default"/>
        <w:spacing w:line="312" w:lineRule="auto"/>
      </w:pPr>
    </w:p>
    <w:p w:rsidR="008733CA" w:rsidRPr="00E223B7" w:rsidRDefault="008733CA" w:rsidP="00E223B7">
      <w:pPr>
        <w:pStyle w:val="Default"/>
        <w:spacing w:line="312" w:lineRule="auto"/>
      </w:pPr>
      <w:r w:rsidRPr="00E223B7">
        <w:t>“My role was to work with developing country governments to embrace long-term hunger solutions as part of their social and economic development strategies, moving away from the notion that ensuring food security for the extremely poor is an expense. We understood that it is an expense that can be turned into an investment and ploughed back into the economy,” she explained.</w:t>
      </w:r>
    </w:p>
    <w:p w:rsidR="008733CA" w:rsidRPr="00E223B7" w:rsidRDefault="008733CA" w:rsidP="00E223B7">
      <w:pPr>
        <w:pStyle w:val="Default"/>
        <w:spacing w:line="312" w:lineRule="auto"/>
      </w:pPr>
    </w:p>
    <w:p w:rsidR="008733CA" w:rsidRPr="00E223B7" w:rsidRDefault="008733CA" w:rsidP="00E223B7">
      <w:pPr>
        <w:pStyle w:val="Default"/>
        <w:spacing w:line="312" w:lineRule="auto"/>
      </w:pPr>
      <w:r w:rsidRPr="00E223B7">
        <w:lastRenderedPageBreak/>
        <w:t>After four years, she became Deputy Executive Director for Hunger Solutions.  In this role, she endeavoured to improve nutrition and ensure food security for vulnerable communities.</w:t>
      </w:r>
    </w:p>
    <w:p w:rsidR="008733CA" w:rsidRPr="00E223B7" w:rsidRDefault="008733CA" w:rsidP="00E223B7">
      <w:pPr>
        <w:pStyle w:val="Default"/>
        <w:spacing w:line="312" w:lineRule="auto"/>
      </w:pPr>
    </w:p>
    <w:p w:rsidR="008733CA" w:rsidRPr="00E223B7" w:rsidRDefault="008733CA" w:rsidP="00E223B7">
      <w:pPr>
        <w:pStyle w:val="Default"/>
        <w:spacing w:line="312" w:lineRule="auto"/>
      </w:pPr>
      <w:r w:rsidRPr="00E223B7">
        <w:t xml:space="preserve">Two tertiary education institutions in America have awarded Dr </w:t>
      </w:r>
      <w:proofErr w:type="spellStart"/>
      <w:r w:rsidRPr="00E223B7">
        <w:t>Sisulu</w:t>
      </w:r>
      <w:proofErr w:type="spellEnd"/>
      <w:r w:rsidRPr="00E223B7">
        <w:t xml:space="preserve"> with honorary degrees. In addition to her achievements, she was a founding member of South African Women’s Development Bank in 1992, and </w:t>
      </w:r>
      <w:proofErr w:type="gramStart"/>
      <w:r w:rsidRPr="00E223B7">
        <w:t>was appointed</w:t>
      </w:r>
      <w:proofErr w:type="gramEnd"/>
      <w:r w:rsidRPr="00E223B7">
        <w:t xml:space="preserve"> Chairperson of Tiger Brands Foundation in 2016.</w:t>
      </w:r>
    </w:p>
    <w:p w:rsidR="008733CA" w:rsidRPr="00E223B7" w:rsidRDefault="008733CA" w:rsidP="00E223B7">
      <w:pPr>
        <w:pStyle w:val="Default"/>
        <w:spacing w:line="312" w:lineRule="auto"/>
      </w:pPr>
    </w:p>
    <w:p w:rsidR="008733CA" w:rsidRPr="00E223B7" w:rsidRDefault="008733CA" w:rsidP="00E223B7">
      <w:pPr>
        <w:pStyle w:val="Default"/>
        <w:spacing w:line="312" w:lineRule="auto"/>
      </w:pPr>
      <w:r w:rsidRPr="00E223B7">
        <w:rPr>
          <w:bCs/>
        </w:rPr>
        <w:t xml:space="preserve">She </w:t>
      </w:r>
      <w:proofErr w:type="gramStart"/>
      <w:r w:rsidRPr="00E223B7">
        <w:rPr>
          <w:bCs/>
        </w:rPr>
        <w:t>has been</w:t>
      </w:r>
      <w:r w:rsidRPr="00E223B7">
        <w:rPr>
          <w:b/>
          <w:bCs/>
        </w:rPr>
        <w:t xml:space="preserve"> </w:t>
      </w:r>
      <w:r w:rsidRPr="00E223B7">
        <w:rPr>
          <w:bCs/>
        </w:rPr>
        <w:t>awarded</w:t>
      </w:r>
      <w:proofErr w:type="gramEnd"/>
      <w:r w:rsidRPr="00E223B7">
        <w:rPr>
          <w:bCs/>
        </w:rPr>
        <w:t xml:space="preserve"> the </w:t>
      </w:r>
      <w:r w:rsidRPr="00E223B7">
        <w:t xml:space="preserve">Allan </w:t>
      </w:r>
      <w:proofErr w:type="spellStart"/>
      <w:r w:rsidRPr="00E223B7">
        <w:t>Pfier</w:t>
      </w:r>
      <w:proofErr w:type="spellEnd"/>
      <w:r w:rsidRPr="00E223B7">
        <w:t xml:space="preserve"> Fellowship Fund in 1989; Nedbank </w:t>
      </w:r>
      <w:proofErr w:type="spellStart"/>
      <w:r w:rsidRPr="00E223B7">
        <w:t>Femina</w:t>
      </w:r>
      <w:proofErr w:type="spellEnd"/>
      <w:r w:rsidRPr="00E223B7">
        <w:t xml:space="preserve"> Woman of the 90s in 1993 and South African Women for Women Education Award in June 1998. She married to </w:t>
      </w:r>
      <w:proofErr w:type="spellStart"/>
      <w:r w:rsidRPr="00E223B7">
        <w:t>Mlungisi</w:t>
      </w:r>
      <w:proofErr w:type="spellEnd"/>
      <w:r w:rsidRPr="00E223B7">
        <w:t xml:space="preserve"> </w:t>
      </w:r>
      <w:proofErr w:type="spellStart"/>
      <w:r w:rsidRPr="00E223B7">
        <w:t>Sisulu</w:t>
      </w:r>
      <w:proofErr w:type="spellEnd"/>
      <w:r w:rsidRPr="00E223B7">
        <w:t xml:space="preserve">, son of political activist Walter </w:t>
      </w:r>
      <w:proofErr w:type="spellStart"/>
      <w:r w:rsidRPr="00E223B7">
        <w:t>Sisulu</w:t>
      </w:r>
      <w:proofErr w:type="spellEnd"/>
      <w:r w:rsidRPr="00E223B7">
        <w:t xml:space="preserve">, and they have three children. </w:t>
      </w:r>
    </w:p>
    <w:p w:rsidR="0083223F" w:rsidRPr="00E223B7" w:rsidRDefault="0083223F" w:rsidP="00E223B7">
      <w:pPr>
        <w:spacing w:line="312" w:lineRule="auto"/>
        <w:jc w:val="both"/>
        <w:rPr>
          <w:rFonts w:ascii="Arial" w:hAnsi="Arial" w:cs="Arial"/>
        </w:rPr>
      </w:pPr>
      <w:r w:rsidRPr="00E223B7">
        <w:rPr>
          <w:rFonts w:ascii="Arial" w:hAnsi="Arial" w:cs="Arial"/>
        </w:rPr>
        <w:t>-ENDS-</w:t>
      </w:r>
    </w:p>
    <w:p w:rsidR="0083223F" w:rsidRPr="00E223B7" w:rsidRDefault="0083223F" w:rsidP="00E223B7">
      <w:pPr>
        <w:spacing w:line="312" w:lineRule="auto"/>
        <w:jc w:val="both"/>
        <w:rPr>
          <w:rFonts w:ascii="Arial" w:hAnsi="Arial" w:cs="Arial"/>
          <w:b/>
        </w:rPr>
      </w:pPr>
      <w:r w:rsidRPr="00E223B7">
        <w:rPr>
          <w:rFonts w:ascii="Arial" w:hAnsi="Arial" w:cs="Arial"/>
          <w:b/>
        </w:rPr>
        <w:t xml:space="preserve">Issued on behalf of Rhodes University by Communications and Advancement Division. </w:t>
      </w:r>
    </w:p>
    <w:p w:rsidR="0083223F" w:rsidRPr="00E223B7" w:rsidRDefault="0083223F" w:rsidP="00E223B7">
      <w:pPr>
        <w:spacing w:line="312" w:lineRule="auto"/>
        <w:jc w:val="both"/>
        <w:rPr>
          <w:rFonts w:ascii="Arial" w:hAnsi="Arial" w:cs="Arial"/>
          <w:b/>
        </w:rPr>
      </w:pPr>
      <w:r w:rsidRPr="00E223B7">
        <w:rPr>
          <w:rFonts w:ascii="Arial" w:hAnsi="Arial" w:cs="Arial"/>
          <w:b/>
        </w:rPr>
        <w:t>For more information and interview opportunities, please contact:</w:t>
      </w:r>
    </w:p>
    <w:p w:rsidR="0083223F" w:rsidRPr="00E223B7" w:rsidRDefault="0083223F" w:rsidP="00E223B7">
      <w:pPr>
        <w:spacing w:line="312" w:lineRule="auto"/>
        <w:jc w:val="both"/>
        <w:rPr>
          <w:rFonts w:ascii="Arial" w:hAnsi="Arial" w:cs="Arial"/>
          <w:b/>
        </w:rPr>
      </w:pPr>
      <w:r w:rsidRPr="00E223B7">
        <w:rPr>
          <w:rFonts w:ascii="Arial" w:hAnsi="Arial" w:cs="Arial"/>
          <w:b/>
        </w:rPr>
        <w:t xml:space="preserve">Ms Veliswa Mhlope </w:t>
      </w:r>
    </w:p>
    <w:p w:rsidR="0083223F" w:rsidRPr="00E223B7" w:rsidRDefault="0083223F" w:rsidP="00E223B7">
      <w:pPr>
        <w:spacing w:line="312" w:lineRule="auto"/>
        <w:jc w:val="both"/>
        <w:rPr>
          <w:rFonts w:ascii="Arial" w:hAnsi="Arial" w:cs="Arial"/>
          <w:b/>
        </w:rPr>
      </w:pPr>
      <w:r w:rsidRPr="00E223B7">
        <w:rPr>
          <w:rFonts w:ascii="Arial" w:hAnsi="Arial" w:cs="Arial"/>
          <w:b/>
        </w:rPr>
        <w:t xml:space="preserve">Communications Manager </w:t>
      </w:r>
    </w:p>
    <w:p w:rsidR="0083223F" w:rsidRPr="00E223B7" w:rsidRDefault="0083223F" w:rsidP="00E223B7">
      <w:pPr>
        <w:spacing w:line="312" w:lineRule="auto"/>
        <w:jc w:val="both"/>
        <w:rPr>
          <w:rFonts w:ascii="Arial" w:hAnsi="Arial" w:cs="Arial"/>
          <w:b/>
        </w:rPr>
      </w:pPr>
      <w:r w:rsidRPr="00E223B7">
        <w:rPr>
          <w:rFonts w:ascii="Arial" w:hAnsi="Arial" w:cs="Arial"/>
          <w:b/>
        </w:rPr>
        <w:t>Tel: +27 46 603 8773</w:t>
      </w:r>
    </w:p>
    <w:p w:rsidR="0083223F" w:rsidRPr="00E223B7" w:rsidRDefault="0083223F" w:rsidP="00E223B7">
      <w:pPr>
        <w:spacing w:line="312" w:lineRule="auto"/>
        <w:jc w:val="both"/>
        <w:rPr>
          <w:rFonts w:ascii="Arial" w:hAnsi="Arial" w:cs="Arial"/>
          <w:b/>
        </w:rPr>
      </w:pPr>
      <w:r w:rsidRPr="00E223B7">
        <w:rPr>
          <w:rFonts w:ascii="Arial" w:hAnsi="Arial" w:cs="Arial"/>
          <w:b/>
        </w:rPr>
        <w:t xml:space="preserve">Mobile: +27 82 484 0161 </w:t>
      </w:r>
    </w:p>
    <w:p w:rsidR="0083223F" w:rsidRPr="00E223B7" w:rsidRDefault="0083223F" w:rsidP="00E223B7">
      <w:pPr>
        <w:spacing w:line="312" w:lineRule="auto"/>
        <w:jc w:val="both"/>
        <w:rPr>
          <w:rFonts w:ascii="Arial" w:hAnsi="Arial" w:cs="Arial"/>
          <w:b/>
        </w:rPr>
      </w:pPr>
      <w:r w:rsidRPr="00E223B7">
        <w:rPr>
          <w:rFonts w:ascii="Arial" w:hAnsi="Arial" w:cs="Arial"/>
          <w:b/>
        </w:rPr>
        <w:t xml:space="preserve">Email: </w:t>
      </w:r>
      <w:hyperlink r:id="rId8" w:history="1">
        <w:r w:rsidR="008733CA" w:rsidRPr="00E223B7">
          <w:rPr>
            <w:rStyle w:val="Hyperlink"/>
            <w:rFonts w:ascii="Arial" w:hAnsi="Arial" w:cs="Arial"/>
            <w:b/>
          </w:rPr>
          <w:t>v.mhlope@ru.ac.za</w:t>
        </w:r>
      </w:hyperlink>
    </w:p>
    <w:p w:rsidR="008733CA" w:rsidRPr="00E223B7" w:rsidRDefault="008733CA" w:rsidP="00E223B7">
      <w:pPr>
        <w:spacing w:line="312" w:lineRule="auto"/>
        <w:jc w:val="both"/>
        <w:rPr>
          <w:rFonts w:ascii="Arial" w:hAnsi="Arial" w:cs="Arial"/>
          <w:b/>
        </w:rPr>
      </w:pPr>
      <w:r w:rsidRPr="00E223B7">
        <w:rPr>
          <w:rFonts w:ascii="Arial" w:hAnsi="Arial" w:cs="Arial"/>
          <w:b/>
        </w:rPr>
        <w:t xml:space="preserve">Follow us on: Twitter - </w:t>
      </w:r>
      <w:hyperlink r:id="rId9" w:history="1">
        <w:r w:rsidRPr="00E223B7">
          <w:rPr>
            <w:rStyle w:val="Hyperlink"/>
            <w:rFonts w:ascii="Arial" w:hAnsi="Arial" w:cs="Arial"/>
            <w:b/>
          </w:rPr>
          <w:t>https://twitter.com/Rhodes_Uni</w:t>
        </w:r>
      </w:hyperlink>
      <w:r w:rsidRPr="00E223B7">
        <w:rPr>
          <w:rFonts w:ascii="Arial" w:hAnsi="Arial" w:cs="Arial"/>
          <w:b/>
        </w:rPr>
        <w:t xml:space="preserve"> </w:t>
      </w:r>
    </w:p>
    <w:p w:rsidR="008733CA" w:rsidRPr="00E223B7" w:rsidRDefault="008733CA" w:rsidP="00E223B7">
      <w:pPr>
        <w:spacing w:line="312" w:lineRule="auto"/>
        <w:jc w:val="both"/>
        <w:rPr>
          <w:rFonts w:ascii="Arial" w:hAnsi="Arial" w:cs="Arial"/>
          <w:b/>
        </w:rPr>
      </w:pPr>
      <w:r w:rsidRPr="00E223B7">
        <w:rPr>
          <w:rFonts w:ascii="Arial" w:hAnsi="Arial" w:cs="Arial"/>
          <w:b/>
        </w:rPr>
        <w:t xml:space="preserve">Like us on: Facebook - </w:t>
      </w:r>
      <w:hyperlink r:id="rId10" w:history="1">
        <w:r w:rsidRPr="00E223B7">
          <w:rPr>
            <w:rStyle w:val="Hyperlink"/>
            <w:rFonts w:ascii="Arial" w:hAnsi="Arial" w:cs="Arial"/>
            <w:b/>
          </w:rPr>
          <w:t>https://www.facebook.com/rhodesuniversity/</w:t>
        </w:r>
      </w:hyperlink>
      <w:r w:rsidRPr="00E223B7">
        <w:rPr>
          <w:rFonts w:ascii="Arial" w:hAnsi="Arial" w:cs="Arial"/>
          <w:b/>
        </w:rPr>
        <w:t xml:space="preserve"> </w:t>
      </w:r>
    </w:p>
    <w:p w:rsidR="0083223F" w:rsidRPr="00E223B7" w:rsidRDefault="0083223F" w:rsidP="00E223B7">
      <w:pPr>
        <w:spacing w:line="312" w:lineRule="auto"/>
        <w:jc w:val="both"/>
        <w:rPr>
          <w:rFonts w:ascii="Arial" w:hAnsi="Arial" w:cs="Arial"/>
        </w:rPr>
      </w:pPr>
    </w:p>
    <w:p w:rsidR="0035557C" w:rsidRPr="008733CA" w:rsidRDefault="0035557C" w:rsidP="0035557C">
      <w:pPr>
        <w:spacing w:line="360" w:lineRule="auto"/>
        <w:rPr>
          <w:rFonts w:asciiTheme="majorHAnsi" w:hAnsiTheme="majorHAnsi"/>
          <w:b/>
          <w:lang w:val="en-ZA"/>
        </w:rPr>
      </w:pPr>
    </w:p>
    <w:p w:rsidR="001A2DD1" w:rsidRPr="008733CA" w:rsidRDefault="001A2DD1" w:rsidP="0035557C">
      <w:pPr>
        <w:spacing w:line="360" w:lineRule="auto"/>
        <w:rPr>
          <w:rFonts w:asciiTheme="majorHAnsi" w:hAnsiTheme="majorHAnsi"/>
          <w:b/>
          <w:lang w:val="en-ZA"/>
        </w:rPr>
      </w:pPr>
    </w:p>
    <w:p w:rsidR="003C3E9D" w:rsidRPr="008733CA" w:rsidRDefault="003C3E9D" w:rsidP="001A2DD1">
      <w:pPr>
        <w:spacing w:line="360" w:lineRule="auto"/>
        <w:jc w:val="both"/>
        <w:rPr>
          <w:rFonts w:asciiTheme="majorHAnsi" w:hAnsiTheme="majorHAnsi"/>
          <w:b/>
          <w:lang w:val="en-ZA"/>
        </w:rPr>
      </w:pPr>
    </w:p>
    <w:sectPr w:rsidR="003C3E9D" w:rsidRPr="008733CA" w:rsidSect="0071290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5F1" w:rsidRDefault="000635F1" w:rsidP="0083223F">
      <w:pPr>
        <w:spacing w:after="0" w:line="240" w:lineRule="auto"/>
      </w:pPr>
      <w:r>
        <w:separator/>
      </w:r>
    </w:p>
  </w:endnote>
  <w:endnote w:type="continuationSeparator" w:id="0">
    <w:p w:rsidR="000635F1" w:rsidRDefault="000635F1" w:rsidP="0083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3F" w:rsidRDefault="0083223F">
    <w:pPr>
      <w:pStyle w:val="Footer"/>
      <w:jc w:val="center"/>
    </w:pPr>
    <w:r>
      <w:fldChar w:fldCharType="begin"/>
    </w:r>
    <w:r>
      <w:instrText xml:space="preserve"> PAGE   \* MERGEFORMAT </w:instrText>
    </w:r>
    <w:r>
      <w:fldChar w:fldCharType="separate"/>
    </w:r>
    <w:r w:rsidR="00DC6A6B">
      <w:rPr>
        <w:noProof/>
      </w:rPr>
      <w:t>1</w:t>
    </w:r>
    <w:r>
      <w:rPr>
        <w:noProof/>
      </w:rPr>
      <w:fldChar w:fldCharType="end"/>
    </w:r>
  </w:p>
  <w:p w:rsidR="0083223F" w:rsidRDefault="00832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5F1" w:rsidRDefault="000635F1" w:rsidP="0083223F">
      <w:pPr>
        <w:spacing w:after="0" w:line="240" w:lineRule="auto"/>
      </w:pPr>
      <w:r>
        <w:separator/>
      </w:r>
    </w:p>
  </w:footnote>
  <w:footnote w:type="continuationSeparator" w:id="0">
    <w:p w:rsidR="000635F1" w:rsidRDefault="000635F1" w:rsidP="00832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E1623"/>
    <w:multiLevelType w:val="hybridMultilevel"/>
    <w:tmpl w:val="86B2E27E"/>
    <w:lvl w:ilvl="0" w:tplc="898419D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47494"/>
    <w:multiLevelType w:val="hybridMultilevel"/>
    <w:tmpl w:val="080616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74"/>
    <w:rsid w:val="00024426"/>
    <w:rsid w:val="00024BAD"/>
    <w:rsid w:val="000635F1"/>
    <w:rsid w:val="000A012B"/>
    <w:rsid w:val="000A2B15"/>
    <w:rsid w:val="000D5483"/>
    <w:rsid w:val="0017102A"/>
    <w:rsid w:val="0017274C"/>
    <w:rsid w:val="001A2DD1"/>
    <w:rsid w:val="001A467B"/>
    <w:rsid w:val="00210FA5"/>
    <w:rsid w:val="00275436"/>
    <w:rsid w:val="002C5677"/>
    <w:rsid w:val="00304C74"/>
    <w:rsid w:val="00315BD5"/>
    <w:rsid w:val="0035557C"/>
    <w:rsid w:val="003C3E9D"/>
    <w:rsid w:val="004B2C9C"/>
    <w:rsid w:val="004D191D"/>
    <w:rsid w:val="004F3683"/>
    <w:rsid w:val="00545095"/>
    <w:rsid w:val="005543E1"/>
    <w:rsid w:val="00563E19"/>
    <w:rsid w:val="00577664"/>
    <w:rsid w:val="00615458"/>
    <w:rsid w:val="00712909"/>
    <w:rsid w:val="00793529"/>
    <w:rsid w:val="008210B0"/>
    <w:rsid w:val="0083223F"/>
    <w:rsid w:val="00866868"/>
    <w:rsid w:val="008733CA"/>
    <w:rsid w:val="009450E8"/>
    <w:rsid w:val="009B2009"/>
    <w:rsid w:val="00A0051E"/>
    <w:rsid w:val="00B1338B"/>
    <w:rsid w:val="00B42B6E"/>
    <w:rsid w:val="00BB06A3"/>
    <w:rsid w:val="00BE0F16"/>
    <w:rsid w:val="00C50CEA"/>
    <w:rsid w:val="00C962B3"/>
    <w:rsid w:val="00CC71BE"/>
    <w:rsid w:val="00D35790"/>
    <w:rsid w:val="00D94123"/>
    <w:rsid w:val="00DC6A6B"/>
    <w:rsid w:val="00E223B7"/>
    <w:rsid w:val="00E238E5"/>
    <w:rsid w:val="00E26BB7"/>
    <w:rsid w:val="00EC31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C45A"/>
  <w15:chartTrackingRefBased/>
  <w15:docId w15:val="{848F3863-B2BF-4A82-B7BD-2E88F32D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51E"/>
    <w:pPr>
      <w:ind w:left="720"/>
      <w:contextualSpacing/>
    </w:pPr>
  </w:style>
  <w:style w:type="paragraph" w:styleId="BalloonText">
    <w:name w:val="Balloon Text"/>
    <w:basedOn w:val="Normal"/>
    <w:link w:val="BalloonTextChar"/>
    <w:uiPriority w:val="99"/>
    <w:semiHidden/>
    <w:unhideWhenUsed/>
    <w:rsid w:val="00D941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4123"/>
    <w:rPr>
      <w:rFonts w:ascii="Segoe UI" w:hAnsi="Segoe UI" w:cs="Segoe UI"/>
      <w:sz w:val="18"/>
      <w:szCs w:val="18"/>
    </w:rPr>
  </w:style>
  <w:style w:type="character" w:customStyle="1" w:styleId="st">
    <w:name w:val="st"/>
    <w:rsid w:val="0035557C"/>
  </w:style>
  <w:style w:type="character" w:styleId="Hyperlink">
    <w:name w:val="Hyperlink"/>
    <w:uiPriority w:val="99"/>
    <w:unhideWhenUsed/>
    <w:rsid w:val="0083223F"/>
    <w:rPr>
      <w:color w:val="0563C1"/>
      <w:u w:val="single"/>
    </w:rPr>
  </w:style>
  <w:style w:type="paragraph" w:styleId="Header">
    <w:name w:val="header"/>
    <w:basedOn w:val="Normal"/>
    <w:link w:val="HeaderChar"/>
    <w:uiPriority w:val="99"/>
    <w:unhideWhenUsed/>
    <w:rsid w:val="00832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23F"/>
  </w:style>
  <w:style w:type="paragraph" w:styleId="Footer">
    <w:name w:val="footer"/>
    <w:basedOn w:val="Normal"/>
    <w:link w:val="FooterChar"/>
    <w:uiPriority w:val="99"/>
    <w:unhideWhenUsed/>
    <w:rsid w:val="00832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23F"/>
  </w:style>
  <w:style w:type="paragraph" w:customStyle="1" w:styleId="Default">
    <w:name w:val="Default"/>
    <w:rsid w:val="008733CA"/>
    <w:pPr>
      <w:autoSpaceDE w:val="0"/>
      <w:autoSpaceDN w:val="0"/>
      <w:adjustRightInd w:val="0"/>
    </w:pPr>
    <w:rPr>
      <w:rFonts w:ascii="Arial"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572721">
      <w:bodyDiv w:val="1"/>
      <w:marLeft w:val="0"/>
      <w:marRight w:val="0"/>
      <w:marTop w:val="0"/>
      <w:marBottom w:val="0"/>
      <w:divBdr>
        <w:top w:val="none" w:sz="0" w:space="0" w:color="auto"/>
        <w:left w:val="none" w:sz="0" w:space="0" w:color="auto"/>
        <w:bottom w:val="none" w:sz="0" w:space="0" w:color="auto"/>
        <w:right w:val="none" w:sz="0" w:space="0" w:color="auto"/>
      </w:divBdr>
    </w:div>
    <w:div w:id="1251544699">
      <w:bodyDiv w:val="1"/>
      <w:marLeft w:val="0"/>
      <w:marRight w:val="0"/>
      <w:marTop w:val="0"/>
      <w:marBottom w:val="0"/>
      <w:divBdr>
        <w:top w:val="none" w:sz="0" w:space="0" w:color="auto"/>
        <w:left w:val="none" w:sz="0" w:space="0" w:color="auto"/>
        <w:bottom w:val="none" w:sz="0" w:space="0" w:color="auto"/>
        <w:right w:val="none" w:sz="0" w:space="0" w:color="auto"/>
      </w:divBdr>
    </w:div>
    <w:div w:id="2047949953">
      <w:bodyDiv w:val="1"/>
      <w:marLeft w:val="0"/>
      <w:marRight w:val="0"/>
      <w:marTop w:val="0"/>
      <w:marBottom w:val="0"/>
      <w:divBdr>
        <w:top w:val="none" w:sz="0" w:space="0" w:color="auto"/>
        <w:left w:val="none" w:sz="0" w:space="0" w:color="auto"/>
        <w:bottom w:val="none" w:sz="0" w:space="0" w:color="auto"/>
        <w:right w:val="none" w:sz="0" w:space="0" w:color="auto"/>
      </w:divBdr>
      <w:divsChild>
        <w:div w:id="209651776">
          <w:marLeft w:val="0"/>
          <w:marRight w:val="0"/>
          <w:marTop w:val="0"/>
          <w:marBottom w:val="0"/>
          <w:divBdr>
            <w:top w:val="none" w:sz="0" w:space="0" w:color="auto"/>
            <w:left w:val="none" w:sz="0" w:space="0" w:color="auto"/>
            <w:bottom w:val="none" w:sz="0" w:space="0" w:color="auto"/>
            <w:right w:val="none" w:sz="0" w:space="0" w:color="auto"/>
          </w:divBdr>
        </w:div>
        <w:div w:id="963658708">
          <w:marLeft w:val="0"/>
          <w:marRight w:val="0"/>
          <w:marTop w:val="0"/>
          <w:marBottom w:val="0"/>
          <w:divBdr>
            <w:top w:val="none" w:sz="0" w:space="0" w:color="auto"/>
            <w:left w:val="none" w:sz="0" w:space="0" w:color="auto"/>
            <w:bottom w:val="none" w:sz="0" w:space="0" w:color="auto"/>
            <w:right w:val="none" w:sz="0" w:space="0" w:color="auto"/>
          </w:divBdr>
        </w:div>
        <w:div w:id="1089621384">
          <w:marLeft w:val="0"/>
          <w:marRight w:val="0"/>
          <w:marTop w:val="0"/>
          <w:marBottom w:val="0"/>
          <w:divBdr>
            <w:top w:val="none" w:sz="0" w:space="0" w:color="auto"/>
            <w:left w:val="none" w:sz="0" w:space="0" w:color="auto"/>
            <w:bottom w:val="none" w:sz="0" w:space="0" w:color="auto"/>
            <w:right w:val="none" w:sz="0" w:space="0" w:color="auto"/>
          </w:divBdr>
        </w:div>
      </w:divsChild>
    </w:div>
    <w:div w:id="20580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lope@ru.ac.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rhodesuniversity/" TargetMode="External"/><Relationship Id="rId4" Type="http://schemas.openxmlformats.org/officeDocument/2006/relationships/webSettings" Target="webSettings.xml"/><Relationship Id="rId9" Type="http://schemas.openxmlformats.org/officeDocument/2006/relationships/hyperlink" Target="https://twitter.com/Rhodes_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dc:creator>
  <cp:keywords/>
  <dc:description/>
  <cp:lastModifiedBy>Veliswa Mhlope</cp:lastModifiedBy>
  <cp:revision>4</cp:revision>
  <cp:lastPrinted>2017-02-07T14:45:00Z</cp:lastPrinted>
  <dcterms:created xsi:type="dcterms:W3CDTF">2017-04-19T17:02:00Z</dcterms:created>
  <dcterms:modified xsi:type="dcterms:W3CDTF">2017-04-19T17:30:00Z</dcterms:modified>
</cp:coreProperties>
</file>