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18" w:rsidRPr="00236E53" w:rsidRDefault="00915E18" w:rsidP="00915E18">
      <w:pPr>
        <w:rPr>
          <w:rFonts w:eastAsia="Times New Roman"/>
        </w:rPr>
      </w:pPr>
    </w:p>
    <w:p w:rsidR="00915E18" w:rsidRPr="00236E53" w:rsidRDefault="00E445C4" w:rsidP="00915E18">
      <w:pPr>
        <w:spacing w:after="0" w:line="240" w:lineRule="auto"/>
        <w:rPr>
          <w:rFonts w:ascii="Arial" w:eastAsia="Times New Roman" w:hAnsi="Arial" w:cs="Arial"/>
          <w:b/>
          <w:sz w:val="24"/>
          <w:szCs w:val="24"/>
          <w:lang w:val="en-US"/>
        </w:rPr>
      </w:pPr>
      <w:r w:rsidRPr="00E445C4">
        <w:rPr>
          <w:noProof/>
          <w:lang w:val="en-US"/>
        </w:rPr>
        <w:pict>
          <v:shapetype id="_x0000_t202" coordsize="21600,21600" o:spt="202" path="m,l,21600r21600,l21600,xe">
            <v:stroke joinstyle="miter"/>
            <v:path gradientshapeok="t" o:connecttype="rect"/>
          </v:shapetype>
          <v:shape id="Text Box 80" o:spid="_x0000_s1026" type="#_x0000_t202" style="position:absolute;margin-left:46.9pt;margin-top:-18.55pt;width:453.3pt;height:43.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">
            <v:textbox style="mso-next-textbox:#Text Box 80">
              <w:txbxContent>
                <w:p w:rsidR="000F4936" w:rsidRPr="00777211" w:rsidRDefault="000F4936" w:rsidP="00915E18">
                  <w:pPr>
                    <w:jc w:val="center"/>
                    <w:rPr>
                      <w:rFonts w:ascii="Arial" w:hAnsi="Arial" w:cs="Arial"/>
                      <w:b/>
                      <w:bCs/>
                      <w:color w:val="000000"/>
                      <w:sz w:val="28"/>
                    </w:rPr>
                  </w:pPr>
                  <w:r>
                    <w:rPr>
                      <w:rFonts w:ascii="Arial" w:hAnsi="Arial" w:cs="Arial"/>
                      <w:b/>
                      <w:noProof/>
                      <w:color w:val="000000"/>
                      <w:szCs w:val="24"/>
                      <w:lang w:eastAsia="en-ZA"/>
                    </w:rPr>
                    <w:drawing>
                      <wp:inline distT="0" distB="0" distL="0" distR="0">
                        <wp:extent cx="1209675" cy="371475"/>
                        <wp:effectExtent l="19050" t="0" r="9525" b="0"/>
                        <wp:docPr id="1" name="Picture 1" descr="Description: 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letterhead-color"/>
                                <pic:cNvPicPr>
                                  <a:picLocks noChangeAspect="1" noChangeArrowheads="1"/>
                                </pic:cNvPicPr>
                              </pic:nvPicPr>
                              <pic:blipFill>
                                <a:blip r:embed="rId8"/>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9</w:t>
                  </w:r>
                  <w:r w:rsidRPr="00777211">
                    <w:rPr>
                      <w:rFonts w:ascii="Arial" w:hAnsi="Arial" w:cs="Arial"/>
                      <w:b/>
                      <w:bCs/>
                      <w:color w:val="000000"/>
                      <w:sz w:val="20"/>
                    </w:rPr>
                    <w:tab/>
                  </w:r>
                  <w:r w:rsidRPr="00777211">
                    <w:rPr>
                      <w:rFonts w:ascii="Arial" w:hAnsi="Arial" w:cs="Arial"/>
                      <w:b/>
                      <w:bCs/>
                      <w:color w:val="000000"/>
                      <w:sz w:val="20"/>
                    </w:rPr>
                    <w:tab/>
                    <w:t>EEA2</w:t>
                  </w:r>
                </w:p>
                <w:p w:rsidR="000F4936" w:rsidRDefault="000F4936" w:rsidP="00915E18"/>
                <w:p w:rsidR="000F4936" w:rsidRPr="00777211" w:rsidRDefault="000F4936" w:rsidP="00915E18">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p w:rsidR="00915E18" w:rsidRPr="00236E53" w:rsidRDefault="00915E18" w:rsidP="00915E18">
      <w:pPr>
        <w:spacing w:after="0" w:line="240" w:lineRule="auto"/>
        <w:rPr>
          <w:rFonts w:ascii="Arial" w:eastAsia="Times New Roman" w:hAnsi="Arial" w:cs="Arial"/>
          <w:b/>
          <w:sz w:val="24"/>
          <w:szCs w:val="24"/>
          <w:lang w:val="en-US"/>
        </w:rPr>
      </w:pPr>
    </w:p>
    <w:tbl>
      <w:tblPr>
        <w:tblpPr w:leftFromText="180" w:rightFromText="180" w:vertAnchor="page" w:horzAnchor="margin" w:tblpY="2176"/>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2742"/>
        <w:gridCol w:w="5444"/>
      </w:tblGrid>
      <w:tr w:rsidR="00915E18" w:rsidRPr="00236E53" w:rsidTr="00AC0C5E">
        <w:tc>
          <w:tcPr>
            <w:tcW w:w="2888" w:type="dxa"/>
          </w:tcPr>
          <w:p w:rsidR="00915E18" w:rsidRPr="00236E53" w:rsidRDefault="00915E18" w:rsidP="00AC0C5E">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PLEASE READ THIS FIRST</w:t>
            </w:r>
          </w:p>
          <w:p w:rsidR="00915E18" w:rsidRPr="00236E53" w:rsidRDefault="00915E18" w:rsidP="00AC0C5E">
            <w:pPr>
              <w:widowControl w:val="0"/>
              <w:spacing w:after="0" w:line="240" w:lineRule="auto"/>
              <w:rPr>
                <w:rFonts w:ascii="Verdana" w:eastAsia="Times New Roman" w:hAnsi="Verdana"/>
                <w:sz w:val="20"/>
                <w:szCs w:val="20"/>
                <w:lang w:val="en-GB"/>
              </w:rPr>
            </w:pPr>
          </w:p>
        </w:tc>
        <w:tc>
          <w:tcPr>
            <w:tcW w:w="8186" w:type="dxa"/>
            <w:gridSpan w:val="2"/>
            <w:vAlign w:val="center"/>
          </w:tcPr>
          <w:p w:rsidR="00915E18" w:rsidRPr="00236E53" w:rsidRDefault="00915E18" w:rsidP="00AC0C5E">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SECTION A: EMPLOYER DETAILS &amp; INSTRUCTIONS</w:t>
            </w:r>
          </w:p>
          <w:p w:rsidR="00915E18" w:rsidRPr="00236E53" w:rsidRDefault="00915E18" w:rsidP="00AC0C5E">
            <w:pPr>
              <w:widowControl w:val="0"/>
              <w:spacing w:after="0" w:line="240" w:lineRule="auto"/>
              <w:rPr>
                <w:rFonts w:ascii="Verdana" w:eastAsia="Times New Roman" w:hAnsi="Verdana"/>
                <w:sz w:val="20"/>
                <w:szCs w:val="20"/>
                <w:lang w:val="en-GB"/>
              </w:rPr>
            </w:pPr>
          </w:p>
        </w:tc>
      </w:tr>
      <w:tr w:rsidR="00915E18" w:rsidRPr="00236E53" w:rsidTr="00AC0C5E">
        <w:tc>
          <w:tcPr>
            <w:tcW w:w="2888" w:type="dxa"/>
            <w:vMerge w:val="restart"/>
          </w:tcPr>
          <w:p w:rsidR="00915E18" w:rsidRPr="00236E53" w:rsidRDefault="00E445C4" w:rsidP="00AC0C5E">
            <w:pPr>
              <w:widowControl w:val="0"/>
              <w:spacing w:after="0" w:line="240" w:lineRule="auto"/>
              <w:rPr>
                <w:rFonts w:ascii="Arial" w:eastAsia="Times New Roman" w:hAnsi="Arial" w:cs="Arial"/>
                <w:sz w:val="18"/>
                <w:szCs w:val="18"/>
                <w:lang w:val="en-GB"/>
              </w:rPr>
            </w:pPr>
            <w:r w:rsidRPr="00E445C4">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36" type="#_x0000_t67" style="position:absolute;margin-left:46.55pt;margin-top:1.75pt;width:12.8pt;height:20.4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" adj="13516" fillcolor="windowText"/>
              </w:pict>
            </w:r>
          </w:p>
          <w:p w:rsidR="00915E18" w:rsidRPr="00236E53" w:rsidRDefault="00915E18" w:rsidP="00AC0C5E">
            <w:pPr>
              <w:widowControl w:val="0"/>
              <w:spacing w:after="0" w:line="240" w:lineRule="auto"/>
              <w:rPr>
                <w:rFonts w:ascii="Arial" w:eastAsia="Times New Roman" w:hAnsi="Arial" w:cs="Arial"/>
                <w:b/>
                <w:sz w:val="18"/>
                <w:szCs w:val="18"/>
                <w:lang w:val="en-US"/>
              </w:rPr>
            </w:pPr>
          </w:p>
          <w:p w:rsidR="00915E18" w:rsidRPr="00236E53" w:rsidRDefault="00915E18" w:rsidP="00AC0C5E">
            <w:pPr>
              <w:widowControl w:val="0"/>
              <w:spacing w:after="0" w:line="240" w:lineRule="auto"/>
              <w:rPr>
                <w:rFonts w:ascii="Arial" w:eastAsia="Times New Roman" w:hAnsi="Arial" w:cs="Arial"/>
                <w:b/>
                <w:sz w:val="18"/>
                <w:szCs w:val="18"/>
                <w:lang w:val="en-US"/>
              </w:rPr>
            </w:pPr>
          </w:p>
          <w:p w:rsidR="00915E18" w:rsidRPr="00236E53" w:rsidRDefault="00915E18" w:rsidP="00AC0C5E">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PURPOSE OF THIS FORM</w:t>
            </w:r>
          </w:p>
          <w:p w:rsidR="00915E18" w:rsidRPr="00236E53" w:rsidRDefault="00915E18" w:rsidP="00AC0C5E">
            <w:pPr>
              <w:widowControl w:val="0"/>
              <w:spacing w:after="0" w:line="240" w:lineRule="auto"/>
              <w:rPr>
                <w:rFonts w:ascii="Arial" w:eastAsia="Times New Roman" w:hAnsi="Arial" w:cs="Arial"/>
                <w:sz w:val="18"/>
                <w:szCs w:val="18"/>
                <w:lang w:val="en-US"/>
              </w:rPr>
            </w:pPr>
          </w:p>
          <w:p w:rsidR="00915E18" w:rsidRPr="00236E53" w:rsidRDefault="00915E18" w:rsidP="00AC0C5E">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This form enables employers to comply with Section 21 of the Employment Equity Act 55 of 1998, as amended.</w:t>
            </w:r>
          </w:p>
          <w:p w:rsidR="00915E18" w:rsidRPr="00236E53" w:rsidRDefault="00915E18" w:rsidP="00AC0C5E">
            <w:pPr>
              <w:widowControl w:val="0"/>
              <w:spacing w:after="0" w:line="240" w:lineRule="auto"/>
              <w:rPr>
                <w:rFonts w:ascii="Arial" w:eastAsia="Times New Roman" w:hAnsi="Arial" w:cs="Arial"/>
                <w:sz w:val="18"/>
                <w:szCs w:val="18"/>
                <w:lang w:val="en-US"/>
              </w:rPr>
            </w:pPr>
          </w:p>
          <w:p w:rsidR="00915E18" w:rsidRPr="00236E53" w:rsidRDefault="00915E18" w:rsidP="00AC0C5E">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This form contains the format for employment equity reporting by designated employers to the Department of Labour. </w:t>
            </w:r>
          </w:p>
          <w:p w:rsidR="00915E18" w:rsidRPr="00236E53" w:rsidRDefault="00915E18" w:rsidP="00AC0C5E">
            <w:pPr>
              <w:widowControl w:val="0"/>
              <w:spacing w:after="0" w:line="240" w:lineRule="auto"/>
              <w:rPr>
                <w:rFonts w:ascii="Arial" w:eastAsia="Times New Roman" w:hAnsi="Arial" w:cs="Arial"/>
                <w:sz w:val="18"/>
                <w:szCs w:val="18"/>
                <w:lang w:val="en-US"/>
              </w:rPr>
            </w:pPr>
          </w:p>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WHO COMPLETES THIS FORM?</w:t>
            </w:r>
          </w:p>
          <w:p w:rsidR="00915E18" w:rsidRPr="00236E53" w:rsidRDefault="00915E18" w:rsidP="00AC0C5E">
            <w:pPr>
              <w:widowControl w:val="0"/>
              <w:spacing w:after="0" w:line="240" w:lineRule="auto"/>
              <w:rPr>
                <w:rFonts w:ascii="Arial" w:eastAsia="Times New Roman" w:hAnsi="Arial" w:cs="Arial"/>
                <w:sz w:val="18"/>
                <w:szCs w:val="18"/>
                <w:lang w:val="en-US"/>
              </w:rPr>
            </w:pPr>
          </w:p>
          <w:p w:rsidR="00915E18" w:rsidRPr="00236E53" w:rsidRDefault="00915E18" w:rsidP="00AC0C5E">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All designated employers.   Employers who wish to voluntarily comply with Chapter 3 of the Act are also required to complete this form.</w:t>
            </w:r>
          </w:p>
          <w:p w:rsidR="00915E18" w:rsidRPr="00236E53" w:rsidRDefault="00915E18" w:rsidP="00AC0C5E">
            <w:pPr>
              <w:widowControl w:val="0"/>
              <w:spacing w:after="0" w:line="240" w:lineRule="auto"/>
              <w:rPr>
                <w:rFonts w:ascii="Arial" w:eastAsia="Times New Roman" w:hAnsi="Arial" w:cs="Arial"/>
                <w:b/>
                <w:sz w:val="18"/>
                <w:szCs w:val="18"/>
                <w:lang w:val="en-US"/>
              </w:rPr>
            </w:pPr>
          </w:p>
          <w:p w:rsidR="00915E18" w:rsidRPr="00236E53" w:rsidRDefault="00915E18" w:rsidP="00AC0C5E">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WHEN SHOULD EMPLOYERS REPORT?</w:t>
            </w:r>
          </w:p>
          <w:p w:rsidR="00915E18" w:rsidRPr="00236E53" w:rsidRDefault="00915E18" w:rsidP="00915E18">
            <w:pPr>
              <w:widowControl w:val="0"/>
              <w:numPr>
                <w:ilvl w:val="0"/>
                <w:numId w:val="1"/>
              </w:numPr>
              <w:tabs>
                <w:tab w:val="clear" w:pos="360"/>
              </w:tabs>
              <w:spacing w:after="0" w:line="240" w:lineRule="auto"/>
              <w:ind w:left="0"/>
              <w:rPr>
                <w:rFonts w:ascii="Arial" w:eastAsia="Times New Roman" w:hAnsi="Arial" w:cs="Arial"/>
                <w:sz w:val="18"/>
                <w:szCs w:val="18"/>
                <w:lang w:val="en-GB"/>
              </w:rPr>
            </w:pPr>
          </w:p>
          <w:p w:rsidR="00915E18" w:rsidRPr="00E376DC" w:rsidRDefault="00915E18" w:rsidP="00AC0C5E">
            <w:pPr>
              <w:widowControl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Designated e</w:t>
            </w:r>
            <w:r w:rsidRPr="00E376DC">
              <w:rPr>
                <w:rFonts w:ascii="Arial" w:eastAsia="Times New Roman" w:hAnsi="Arial" w:cs="Arial"/>
                <w:sz w:val="18"/>
                <w:szCs w:val="18"/>
                <w:lang w:val="en-GB"/>
              </w:rPr>
              <w:t>mployers must submit the</w:t>
            </w:r>
            <w:r>
              <w:rPr>
                <w:rFonts w:ascii="Arial" w:eastAsia="Times New Roman" w:hAnsi="Arial" w:cs="Arial"/>
                <w:sz w:val="18"/>
                <w:szCs w:val="18"/>
                <w:lang w:val="en-GB"/>
              </w:rPr>
              <w:t xml:space="preserve">ir report annually on </w:t>
            </w:r>
            <w:r w:rsidRPr="00E376DC">
              <w:rPr>
                <w:rFonts w:ascii="Arial" w:eastAsia="Times New Roman" w:hAnsi="Arial" w:cs="Arial"/>
                <w:sz w:val="18"/>
                <w:szCs w:val="18"/>
                <w:lang w:val="en-GB"/>
              </w:rPr>
              <w:t xml:space="preserve">the first working day of October or by 15 January of the following year in the case of electronic reporting. </w:t>
            </w:r>
          </w:p>
          <w:p w:rsidR="00915E18" w:rsidRPr="00E376DC" w:rsidRDefault="00915E18" w:rsidP="00AC0C5E">
            <w:pPr>
              <w:widowControl w:val="0"/>
              <w:spacing w:after="0" w:line="240" w:lineRule="auto"/>
              <w:rPr>
                <w:rFonts w:ascii="Arial" w:eastAsia="Times New Roman" w:hAnsi="Arial" w:cs="Arial"/>
                <w:sz w:val="18"/>
                <w:szCs w:val="18"/>
                <w:lang w:val="en-GB"/>
              </w:rPr>
            </w:pPr>
          </w:p>
          <w:p w:rsidR="00915E18" w:rsidRPr="00BC474E" w:rsidRDefault="00915E18" w:rsidP="00AC0C5E">
            <w:pPr>
              <w:widowControl w:val="0"/>
              <w:spacing w:after="0" w:line="240" w:lineRule="auto"/>
              <w:rPr>
                <w:rFonts w:ascii="Arial" w:eastAsia="Times New Roman" w:hAnsi="Arial" w:cs="Arial"/>
                <w:sz w:val="18"/>
                <w:szCs w:val="18"/>
                <w:lang w:val="en-GB"/>
              </w:rPr>
            </w:pPr>
            <w:r w:rsidRPr="00BC474E">
              <w:rPr>
                <w:rFonts w:ascii="Arial" w:eastAsia="Times New Roman" w:hAnsi="Arial" w:cs="Arial"/>
                <w:sz w:val="18"/>
                <w:szCs w:val="18"/>
                <w:lang w:val="en-GB"/>
              </w:rPr>
              <w:t xml:space="preserve">Employers who become designated on or after the first working day of April but before the first working day of October must only submit their first report on the first working day of October </w:t>
            </w:r>
            <w:r>
              <w:rPr>
                <w:rFonts w:ascii="Arial" w:eastAsia="Times New Roman" w:hAnsi="Arial" w:cs="Arial"/>
                <w:sz w:val="18"/>
                <w:szCs w:val="18"/>
                <w:lang w:val="en-GB"/>
              </w:rPr>
              <w:t xml:space="preserve">of </w:t>
            </w:r>
            <w:r w:rsidRPr="00BC474E">
              <w:rPr>
                <w:rFonts w:ascii="Arial" w:eastAsia="Times New Roman" w:hAnsi="Arial" w:cs="Arial"/>
                <w:sz w:val="18"/>
                <w:szCs w:val="18"/>
                <w:lang w:val="en-GB"/>
              </w:rPr>
              <w:t xml:space="preserve">the following year. </w:t>
            </w:r>
          </w:p>
          <w:p w:rsidR="00915E18" w:rsidRPr="00236E53" w:rsidRDefault="00915E18" w:rsidP="00AC0C5E">
            <w:pPr>
              <w:widowControl w:val="0"/>
              <w:spacing w:after="0" w:line="240" w:lineRule="auto"/>
              <w:rPr>
                <w:rFonts w:ascii="Arial" w:eastAsia="Times New Roman" w:hAnsi="Arial" w:cs="Arial"/>
                <w:b/>
                <w:sz w:val="18"/>
                <w:szCs w:val="18"/>
                <w:lang w:val="en-GB"/>
              </w:rPr>
            </w:pPr>
          </w:p>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SEND TO:</w:t>
            </w:r>
          </w:p>
          <w:p w:rsidR="00915E18" w:rsidRPr="00236E53" w:rsidRDefault="00915E18" w:rsidP="00AC0C5E">
            <w:pPr>
              <w:widowControl w:val="0"/>
              <w:spacing w:after="0" w:line="240" w:lineRule="auto"/>
              <w:rPr>
                <w:rFonts w:ascii="Arial" w:eastAsia="Times New Roman" w:hAnsi="Arial" w:cs="Arial"/>
                <w:b/>
                <w:sz w:val="18"/>
                <w:szCs w:val="18"/>
                <w:lang w:val="en-GB"/>
              </w:rPr>
            </w:pP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Employment Equity Registry</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The Department of Labour</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Private Bag X117</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Pretoria 0001</w:t>
            </w:r>
          </w:p>
          <w:p w:rsidR="00915E18" w:rsidRPr="00236E53" w:rsidRDefault="00915E18" w:rsidP="00AC0C5E">
            <w:pPr>
              <w:widowControl w:val="0"/>
              <w:spacing w:after="0" w:line="240" w:lineRule="auto"/>
              <w:rPr>
                <w:rFonts w:ascii="Arial" w:eastAsia="Times New Roman" w:hAnsi="Arial" w:cs="Arial"/>
                <w:sz w:val="18"/>
                <w:szCs w:val="18"/>
                <w:lang w:val="en-GB"/>
              </w:rPr>
            </w:pPr>
          </w:p>
          <w:p w:rsidR="00915E18" w:rsidRPr="00236E53" w:rsidRDefault="00915E18" w:rsidP="00AC0C5E">
            <w:pPr>
              <w:widowControl w:val="0"/>
              <w:spacing w:after="0" w:line="240" w:lineRule="auto"/>
              <w:rPr>
                <w:rFonts w:ascii="Arial" w:eastAsia="Times New Roman" w:hAnsi="Arial" w:cs="Arial"/>
                <w:sz w:val="18"/>
                <w:szCs w:val="18"/>
                <w:lang w:val="en-GB"/>
              </w:rPr>
            </w:pPr>
          </w:p>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fr-FR"/>
              </w:rPr>
              <w:t>Online reporting: www.labour.gov.za</w:t>
            </w:r>
          </w:p>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Helpline: 0860101018</w:t>
            </w:r>
          </w:p>
          <w:p w:rsidR="00915E18" w:rsidRPr="00236E53" w:rsidRDefault="00915E18" w:rsidP="00AC0C5E">
            <w:pPr>
              <w:widowControl w:val="0"/>
              <w:spacing w:after="0" w:line="240" w:lineRule="auto"/>
              <w:rPr>
                <w:rFonts w:ascii="Arial" w:eastAsia="Times New Roman" w:hAnsi="Arial" w:cs="Arial"/>
                <w:b/>
                <w:sz w:val="18"/>
                <w:szCs w:val="18"/>
                <w:lang w:val="en-GB"/>
              </w:rPr>
            </w:pPr>
          </w:p>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NO FAXED OR E-MAILED REPORTS WIIL BE ACCEPTED</w:t>
            </w:r>
          </w:p>
          <w:p w:rsidR="00915E18" w:rsidRPr="00236E53" w:rsidRDefault="00915E18" w:rsidP="00AC0C5E">
            <w:pPr>
              <w:widowControl w:val="0"/>
              <w:spacing w:after="0" w:line="240" w:lineRule="auto"/>
              <w:rPr>
                <w:rFonts w:ascii="Arial" w:eastAsia="Times New Roman" w:hAnsi="Arial" w:cs="Arial"/>
                <w:b/>
                <w:sz w:val="18"/>
                <w:szCs w:val="18"/>
                <w:lang w:val="en-GB"/>
              </w:rPr>
            </w:pPr>
          </w:p>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Trade name</w:t>
            </w:r>
            <w:r w:rsidRPr="00236E53">
              <w:rPr>
                <w:rFonts w:ascii="Arial" w:eastAsia="Times New Roman" w:hAnsi="Arial" w:cs="Arial"/>
                <w:sz w:val="18"/>
                <w:szCs w:val="18"/>
                <w:lang w:val="en-GB"/>
              </w:rPr>
              <w:tab/>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 xml:space="preserve">Rhodes University </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name</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number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PAYE/SARS number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L160 705 820</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UIF reference number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105 715/8</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EE reference number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Not supplied in any correspondence from DoL</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Seta classification</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ETDP</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Industry/Sector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ETDP</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046 603 8113</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Merge w:val="restart"/>
            <w:vAlign w:val="center"/>
          </w:tcPr>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Postal address</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P.O. Box 94</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Merge/>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Grahamstown</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6139</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Grahamstown</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5444" w:type="dxa"/>
            <w:vAlign w:val="center"/>
          </w:tcPr>
          <w:p w:rsidR="00915E18" w:rsidRPr="00236E53" w:rsidRDefault="00D93A14"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Eastern Cape</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Merge w:val="restart"/>
            <w:vAlign w:val="center"/>
          </w:tcPr>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Physical  address</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Lucas Avenue</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Merge/>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Grahamstown</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6139</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Grahamstown</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Eastern Cape</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AC0C5E">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CEO/Accounting Officer at the time of submitting this report</w:t>
            </w:r>
          </w:p>
          <w:p w:rsidR="00915E18" w:rsidRPr="00236E53" w:rsidRDefault="00915E18" w:rsidP="00AC0C5E">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Name and surname </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Dr Sizwe Mabizela</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046 603 8113</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5444" w:type="dxa"/>
            <w:vAlign w:val="center"/>
          </w:tcPr>
          <w:p w:rsidR="00915E18" w:rsidRPr="00236E53" w:rsidRDefault="00FC71D8" w:rsidP="00AC0C5E">
            <w:pPr>
              <w:widowControl w:val="0"/>
              <w:spacing w:after="0" w:line="240" w:lineRule="auto"/>
              <w:rPr>
                <w:rFonts w:ascii="Verdana" w:eastAsia="Times New Roman" w:hAnsi="Verdana"/>
                <w:sz w:val="18"/>
                <w:szCs w:val="18"/>
                <w:lang w:val="en-GB"/>
              </w:rPr>
            </w:pPr>
            <w:r>
              <w:rPr>
                <w:rFonts w:ascii="Verdana" w:eastAsia="Times New Roman" w:hAnsi="Verdana"/>
                <w:sz w:val="18"/>
                <w:szCs w:val="18"/>
                <w:lang w:val="en-GB"/>
              </w:rPr>
              <w:t>046 603 8003</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5444" w:type="dxa"/>
            <w:vAlign w:val="center"/>
          </w:tcPr>
          <w:p w:rsidR="00915E18" w:rsidRPr="00236E53" w:rsidRDefault="00E445C4" w:rsidP="00AC0C5E">
            <w:pPr>
              <w:widowControl w:val="0"/>
              <w:spacing w:after="0" w:line="240" w:lineRule="auto"/>
              <w:rPr>
                <w:rFonts w:ascii="Verdana" w:eastAsia="Times New Roman" w:hAnsi="Verdana"/>
                <w:sz w:val="18"/>
                <w:szCs w:val="18"/>
                <w:lang w:val="en-GB"/>
              </w:rPr>
            </w:pPr>
            <w:hyperlink r:id="rId9" w:history="1">
              <w:r w:rsidR="00641628" w:rsidRPr="005C4BCB">
                <w:rPr>
                  <w:rStyle w:val="Hyperlink"/>
                  <w:rFonts w:ascii="Verdana" w:eastAsia="Times New Roman" w:hAnsi="Verdana"/>
                  <w:sz w:val="18"/>
                  <w:szCs w:val="18"/>
                  <w:lang w:val="en-GB"/>
                </w:rPr>
                <w:t>Susan.robertson@ru.ac.za</w:t>
              </w:r>
            </w:hyperlink>
            <w:r w:rsidR="00641628">
              <w:rPr>
                <w:rFonts w:ascii="Verdana" w:eastAsia="Times New Roman" w:hAnsi="Verdana"/>
                <w:sz w:val="18"/>
                <w:szCs w:val="18"/>
                <w:lang w:val="en-GB"/>
              </w:rPr>
              <w:t xml:space="preserve"> </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AC0C5E">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Employment Equity Senior Manager at the time of submitting this report</w:t>
            </w:r>
          </w:p>
          <w:p w:rsidR="00915E18" w:rsidRPr="00236E53" w:rsidRDefault="00915E18" w:rsidP="00AC0C5E">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 and Surname</w:t>
            </w:r>
          </w:p>
        </w:tc>
        <w:tc>
          <w:tcPr>
            <w:tcW w:w="5444" w:type="dxa"/>
            <w:vAlign w:val="center"/>
          </w:tcPr>
          <w:p w:rsidR="00915E18" w:rsidRPr="00641628" w:rsidRDefault="00FC71D8" w:rsidP="00641628">
            <w:pPr>
              <w:widowControl w:val="0"/>
              <w:spacing w:after="0" w:line="240" w:lineRule="auto"/>
              <w:rPr>
                <w:rFonts w:ascii="Verdana" w:eastAsia="Times New Roman" w:hAnsi="Verdana"/>
                <w:sz w:val="18"/>
                <w:szCs w:val="18"/>
                <w:lang w:val="en-GB"/>
              </w:rPr>
            </w:pPr>
            <w:r w:rsidRPr="00641628">
              <w:rPr>
                <w:rFonts w:ascii="Verdana" w:eastAsia="Times New Roman" w:hAnsi="Verdana"/>
                <w:sz w:val="18"/>
                <w:szCs w:val="18"/>
                <w:lang w:val="en-GB"/>
              </w:rPr>
              <w:t>Mrs S</w:t>
            </w:r>
            <w:r w:rsidR="00641628" w:rsidRPr="00641628">
              <w:rPr>
                <w:rFonts w:ascii="Verdana" w:eastAsia="Times New Roman" w:hAnsi="Verdana"/>
                <w:sz w:val="18"/>
                <w:szCs w:val="18"/>
                <w:lang w:val="en-GB"/>
              </w:rPr>
              <w:t>usan Robertson</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641628" w:rsidRDefault="00FC71D8" w:rsidP="00641628">
            <w:pPr>
              <w:widowControl w:val="0"/>
              <w:spacing w:after="0" w:line="240" w:lineRule="auto"/>
              <w:rPr>
                <w:rFonts w:ascii="Verdana" w:eastAsia="Times New Roman" w:hAnsi="Verdana"/>
                <w:sz w:val="18"/>
                <w:szCs w:val="18"/>
                <w:lang w:val="en-GB"/>
              </w:rPr>
            </w:pPr>
            <w:r w:rsidRPr="00641628">
              <w:rPr>
                <w:rFonts w:ascii="Verdana" w:eastAsia="Times New Roman" w:hAnsi="Verdana"/>
                <w:sz w:val="18"/>
                <w:szCs w:val="18"/>
                <w:lang w:val="en-GB"/>
              </w:rPr>
              <w:t>046 603 8</w:t>
            </w:r>
            <w:r w:rsidR="00641628" w:rsidRPr="00641628">
              <w:rPr>
                <w:rFonts w:ascii="Verdana" w:eastAsia="Times New Roman" w:hAnsi="Verdana"/>
                <w:sz w:val="18"/>
                <w:szCs w:val="18"/>
                <w:lang w:val="en-GB"/>
              </w:rPr>
              <w:t>591</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5444" w:type="dxa"/>
            <w:vAlign w:val="center"/>
          </w:tcPr>
          <w:p w:rsidR="00915E18" w:rsidRPr="00641628" w:rsidRDefault="00D25598" w:rsidP="00AC0C5E">
            <w:pPr>
              <w:widowControl w:val="0"/>
              <w:spacing w:after="0" w:line="240" w:lineRule="auto"/>
              <w:rPr>
                <w:rFonts w:ascii="Verdana" w:eastAsia="Times New Roman" w:hAnsi="Verdana"/>
                <w:sz w:val="18"/>
                <w:szCs w:val="18"/>
                <w:lang w:val="en-GB"/>
              </w:rPr>
            </w:pPr>
            <w:r w:rsidRPr="00641628">
              <w:rPr>
                <w:rFonts w:ascii="Verdana" w:eastAsia="Times New Roman" w:hAnsi="Verdana"/>
                <w:sz w:val="18"/>
                <w:szCs w:val="18"/>
                <w:lang w:val="en-GB"/>
              </w:rPr>
              <w:t>046 603 8003</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5444" w:type="dxa"/>
            <w:vAlign w:val="center"/>
          </w:tcPr>
          <w:p w:rsidR="00915E18" w:rsidRPr="00641628" w:rsidRDefault="00E445C4" w:rsidP="00AC0C5E">
            <w:pPr>
              <w:widowControl w:val="0"/>
              <w:spacing w:after="0" w:line="240" w:lineRule="auto"/>
              <w:rPr>
                <w:rFonts w:ascii="Verdana" w:eastAsia="Times New Roman" w:hAnsi="Verdana"/>
                <w:sz w:val="18"/>
                <w:szCs w:val="18"/>
                <w:lang w:val="en-GB"/>
              </w:rPr>
            </w:pPr>
            <w:hyperlink r:id="rId10" w:history="1">
              <w:r w:rsidR="00641628" w:rsidRPr="00641628">
                <w:rPr>
                  <w:rStyle w:val="Hyperlink"/>
                  <w:rFonts w:ascii="Verdana" w:eastAsia="Times New Roman" w:hAnsi="Verdana"/>
                  <w:sz w:val="18"/>
                  <w:szCs w:val="18"/>
                  <w:lang w:val="en-GB"/>
                </w:rPr>
                <w:t>Susan.robertson@ru.ac.za</w:t>
              </w:r>
            </w:hyperlink>
            <w:r w:rsidR="00641628" w:rsidRPr="00641628">
              <w:rPr>
                <w:rFonts w:ascii="Verdana" w:eastAsia="Times New Roman" w:hAnsi="Verdana"/>
                <w:sz w:val="18"/>
                <w:szCs w:val="18"/>
                <w:lang w:val="en-GB"/>
              </w:rPr>
              <w:t xml:space="preserve"> </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AC0C5E">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Business type</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Private Sector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National Government </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Local Government </w:t>
            </w:r>
          </w:p>
          <w:p w:rsidR="00915E18" w:rsidRPr="00236E53" w:rsidRDefault="00915E18" w:rsidP="00AC0C5E">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Non-profit </w:t>
            </w:r>
            <w:r>
              <w:rPr>
                <w:rFonts w:ascii="Arial" w:eastAsia="Times New Roman" w:hAnsi="Arial" w:cs="Arial"/>
                <w:sz w:val="18"/>
                <w:szCs w:val="18"/>
                <w:lang w:val="en-GB"/>
              </w:rPr>
              <w:t>Organisation</w:t>
            </w:r>
          </w:p>
        </w:tc>
        <w:tc>
          <w:tcPr>
            <w:tcW w:w="5444"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State</w:t>
            </w:r>
            <w:r>
              <w:rPr>
                <w:rFonts w:ascii="Arial" w:eastAsia="Times New Roman" w:hAnsi="Arial" w:cs="Arial"/>
                <w:sz w:val="18"/>
                <w:szCs w:val="18"/>
                <w:lang w:val="en-GB"/>
              </w:rPr>
              <w:t>-</w:t>
            </w:r>
            <w:r w:rsidRPr="00236E53">
              <w:rPr>
                <w:rFonts w:ascii="Arial" w:eastAsia="Times New Roman" w:hAnsi="Arial" w:cs="Arial"/>
                <w:sz w:val="18"/>
                <w:szCs w:val="18"/>
                <w:lang w:val="en-GB"/>
              </w:rPr>
              <w:t>Owned Enterprise</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Provincial Government</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D25598">
              <w:rPr>
                <w:rFonts w:ascii="Arial" w:eastAsia="Times New Roman" w:hAnsi="Arial" w:cs="Arial"/>
                <w:sz w:val="18"/>
                <w:szCs w:val="18"/>
                <w:u w:val="single"/>
                <w:lang w:val="en-GB"/>
              </w:rPr>
              <w:t>Educational Institution</w:t>
            </w:r>
          </w:p>
          <w:p w:rsidR="00915E18" w:rsidRPr="00236E53" w:rsidRDefault="00915E18" w:rsidP="00AC0C5E">
            <w:pPr>
              <w:widowControl w:val="0"/>
              <w:spacing w:after="0" w:line="240" w:lineRule="auto"/>
              <w:rPr>
                <w:rFonts w:ascii="Verdana" w:eastAsia="Times New Roman" w:hAnsi="Verdana"/>
                <w:sz w:val="18"/>
                <w:szCs w:val="18"/>
                <w:lang w:val="en-GB"/>
              </w:rPr>
            </w:pP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AC0C5E">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 xml:space="preserve">Information about the </w:t>
            </w:r>
            <w:r>
              <w:rPr>
                <w:rFonts w:ascii="Arial" w:eastAsia="Times New Roman" w:hAnsi="Arial" w:cs="Arial"/>
                <w:b/>
                <w:sz w:val="18"/>
                <w:szCs w:val="18"/>
                <w:lang w:val="en-US"/>
              </w:rPr>
              <w:t>organisation</w:t>
            </w:r>
            <w:r w:rsidRPr="00236E53">
              <w:rPr>
                <w:rFonts w:ascii="Arial" w:eastAsia="Times New Roman" w:hAnsi="Arial" w:cs="Arial"/>
                <w:b/>
                <w:sz w:val="18"/>
                <w:szCs w:val="18"/>
                <w:lang w:val="en-US"/>
              </w:rPr>
              <w:t xml:space="preserve"> at the time of submitting this report</w:t>
            </w:r>
          </w:p>
          <w:p w:rsidR="00915E18" w:rsidRPr="00236E53" w:rsidRDefault="00915E18" w:rsidP="00AC0C5E">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Verdana" w:eastAsia="Times New Roman" w:hAnsi="Verdana"/>
                <w:sz w:val="18"/>
                <w:szCs w:val="18"/>
                <w:lang w:val="en-GB"/>
              </w:rPr>
            </w:pPr>
            <w:r w:rsidRPr="00236E53">
              <w:rPr>
                <w:rFonts w:ascii="Arial" w:eastAsia="Times New Roman" w:hAnsi="Arial" w:cs="Arial"/>
                <w:sz w:val="18"/>
                <w:szCs w:val="18"/>
                <w:lang w:val="en-GB"/>
              </w:rPr>
              <w:t xml:space="preserve">Number of employees in the </w:t>
            </w:r>
            <w:r>
              <w:rPr>
                <w:rFonts w:ascii="Arial" w:eastAsia="Times New Roman" w:hAnsi="Arial" w:cs="Arial"/>
                <w:sz w:val="18"/>
                <w:szCs w:val="18"/>
                <w:lang w:val="en-GB"/>
              </w:rPr>
              <w:t>organisation</w:t>
            </w:r>
          </w:p>
        </w:tc>
        <w:tc>
          <w:tcPr>
            <w:tcW w:w="5444" w:type="dxa"/>
            <w:vAlign w:val="center"/>
          </w:tcPr>
          <w:p w:rsidR="00915E18" w:rsidRPr="00236E53" w:rsidRDefault="00915E18" w:rsidP="00AC0C5E">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0 to 49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50 to 149</w:t>
            </w:r>
            <w:r w:rsidRPr="00236E53">
              <w:rPr>
                <w:rFonts w:ascii="Arial" w:eastAsia="Times New Roman" w:hAnsi="Arial" w:cs="Arial"/>
                <w:b/>
                <w:sz w:val="18"/>
                <w:szCs w:val="18"/>
                <w:lang w:val="en-GB"/>
              </w:rPr>
              <w:br/>
            </w:r>
            <w:r w:rsidRPr="00D25598">
              <w:rPr>
                <w:rFonts w:ascii="Arial" w:eastAsia="Times New Roman" w:hAnsi="Arial" w:cs="Arial"/>
                <w:b/>
                <w:sz w:val="18"/>
                <w:szCs w:val="18"/>
                <w:u w:val="single"/>
                <w:lang w:val="en-GB"/>
              </w:rPr>
              <w:t xml:space="preserve"> </w:t>
            </w:r>
            <w:r w:rsidRPr="00D25598">
              <w:rPr>
                <w:rFonts w:ascii="Arial" w:eastAsia="Times New Roman" w:hAnsi="Arial" w:cs="Arial"/>
                <w:sz w:val="18"/>
                <w:szCs w:val="18"/>
                <w:u w:val="single"/>
                <w:lang w:val="en-GB"/>
              </w:rPr>
              <w:t>150 or more</w:t>
            </w:r>
          </w:p>
        </w:tc>
      </w:tr>
      <w:tr w:rsidR="00915E18" w:rsidRPr="00236E53" w:rsidTr="00AC0C5E">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Verdana" w:eastAsia="Times New Roman" w:hAnsi="Verdana"/>
                <w:sz w:val="18"/>
                <w:szCs w:val="18"/>
                <w:lang w:val="en-GB"/>
              </w:rPr>
            </w:pPr>
            <w:r w:rsidRPr="00236E53">
              <w:rPr>
                <w:rFonts w:ascii="Arial" w:eastAsia="Times New Roman" w:hAnsi="Arial" w:cs="Arial"/>
                <w:sz w:val="18"/>
                <w:szCs w:val="18"/>
                <w:lang w:val="en-GB"/>
              </w:rPr>
              <w:t xml:space="preserve">Is your </w:t>
            </w:r>
            <w:r>
              <w:rPr>
                <w:rFonts w:ascii="Arial" w:eastAsia="Times New Roman" w:hAnsi="Arial" w:cs="Arial"/>
                <w:sz w:val="18"/>
                <w:szCs w:val="18"/>
                <w:lang w:val="en-GB"/>
              </w:rPr>
              <w:t xml:space="preserve">organisation </w:t>
            </w:r>
            <w:r w:rsidRPr="00236E53">
              <w:rPr>
                <w:rFonts w:ascii="Arial" w:eastAsia="Times New Roman" w:hAnsi="Arial" w:cs="Arial"/>
                <w:sz w:val="18"/>
                <w:szCs w:val="18"/>
                <w:lang w:val="en-GB"/>
              </w:rPr>
              <w:t>an organ of State?</w:t>
            </w:r>
          </w:p>
        </w:tc>
        <w:tc>
          <w:tcPr>
            <w:tcW w:w="5444"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Yes </w:t>
            </w:r>
          </w:p>
          <w:p w:rsidR="00915E18" w:rsidRPr="00D25598" w:rsidRDefault="00915E18" w:rsidP="00AC0C5E">
            <w:pPr>
              <w:widowControl w:val="0"/>
              <w:spacing w:after="0" w:line="240" w:lineRule="auto"/>
              <w:rPr>
                <w:rFonts w:ascii="Verdana" w:eastAsia="Times New Roman" w:hAnsi="Verdana"/>
                <w:sz w:val="18"/>
                <w:szCs w:val="18"/>
                <w:u w:val="single"/>
                <w:lang w:val="en-GB"/>
              </w:rPr>
            </w:pPr>
            <w:r w:rsidRPr="00D25598">
              <w:rPr>
                <w:rFonts w:ascii="Arial" w:eastAsia="Times New Roman" w:hAnsi="Arial" w:cs="Arial"/>
                <w:b/>
                <w:sz w:val="18"/>
                <w:szCs w:val="18"/>
                <w:u w:val="single"/>
                <w:lang w:val="en-GB"/>
              </w:rPr>
              <w:t xml:space="preserve"> </w:t>
            </w:r>
            <w:r w:rsidRPr="00D25598">
              <w:rPr>
                <w:rFonts w:ascii="Arial" w:eastAsia="Times New Roman" w:hAnsi="Arial" w:cs="Arial"/>
                <w:sz w:val="18"/>
                <w:szCs w:val="18"/>
                <w:u w:val="single"/>
                <w:lang w:val="en-GB"/>
              </w:rPr>
              <w:t>No</w:t>
            </w:r>
          </w:p>
        </w:tc>
      </w:tr>
      <w:tr w:rsidR="00915E18" w:rsidRPr="00236E53" w:rsidTr="00AC0C5E">
        <w:trPr>
          <w:trHeight w:val="693"/>
        </w:trPr>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Is your organisation part of a group / holding company?</w:t>
            </w:r>
          </w:p>
        </w:tc>
        <w:tc>
          <w:tcPr>
            <w:tcW w:w="5444"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Yes </w:t>
            </w: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D25598">
              <w:rPr>
                <w:rFonts w:ascii="Arial" w:eastAsia="Times New Roman" w:hAnsi="Arial" w:cs="Arial"/>
                <w:sz w:val="18"/>
                <w:szCs w:val="18"/>
                <w:u w:val="single"/>
                <w:lang w:val="en-GB"/>
              </w:rPr>
              <w:t>No</w:t>
            </w:r>
          </w:p>
        </w:tc>
      </w:tr>
      <w:tr w:rsidR="00915E18" w:rsidRPr="00236E53" w:rsidTr="00AC0C5E">
        <w:trPr>
          <w:trHeight w:val="1271"/>
        </w:trPr>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If yes, please provide the </w:t>
            </w:r>
          </w:p>
          <w:p w:rsidR="00915E18" w:rsidRPr="00236E53" w:rsidDel="00D425FD"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w:t>
            </w:r>
          </w:p>
        </w:tc>
        <w:tc>
          <w:tcPr>
            <w:tcW w:w="5444" w:type="dxa"/>
            <w:vAlign w:val="center"/>
          </w:tcPr>
          <w:p w:rsidR="00915E18" w:rsidRPr="00236E53" w:rsidRDefault="00915E18" w:rsidP="00AC0C5E">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______________________________________</w:t>
            </w:r>
          </w:p>
        </w:tc>
      </w:tr>
      <w:tr w:rsidR="00915E18" w:rsidRPr="00236E53" w:rsidTr="00AC0C5E">
        <w:trPr>
          <w:trHeight w:val="626"/>
        </w:trPr>
        <w:tc>
          <w:tcPr>
            <w:tcW w:w="2888" w:type="dxa"/>
            <w:vMerge/>
          </w:tcPr>
          <w:p w:rsidR="00915E18" w:rsidRPr="00236E53" w:rsidRDefault="00915E18" w:rsidP="00AC0C5E">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AC0C5E">
            <w:pPr>
              <w:widowControl w:val="0"/>
              <w:spacing w:after="0" w:line="240" w:lineRule="auto"/>
              <w:rPr>
                <w:rFonts w:ascii="Arial" w:eastAsia="Times New Roman" w:hAnsi="Arial" w:cs="Arial"/>
                <w:sz w:val="18"/>
                <w:szCs w:val="18"/>
                <w:lang w:val="en-GB"/>
              </w:rPr>
            </w:pPr>
          </w:p>
          <w:p w:rsidR="00915E18" w:rsidRPr="00236E53" w:rsidRDefault="00915E18" w:rsidP="00AC0C5E">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Year for which this report is submitted </w:t>
            </w:r>
          </w:p>
        </w:tc>
        <w:tc>
          <w:tcPr>
            <w:tcW w:w="5444" w:type="dxa"/>
            <w:vAlign w:val="center"/>
          </w:tcPr>
          <w:p w:rsidR="00915E18" w:rsidRPr="00236E53" w:rsidRDefault="00915E18" w:rsidP="00AC0C5E">
            <w:pPr>
              <w:widowControl w:val="0"/>
              <w:spacing w:after="0" w:line="240" w:lineRule="auto"/>
              <w:rPr>
                <w:rFonts w:ascii="Arial" w:eastAsia="Times New Roman" w:hAnsi="Arial" w:cs="Arial"/>
                <w:sz w:val="18"/>
                <w:szCs w:val="18"/>
                <w:u w:val="single"/>
                <w:lang w:val="en-GB"/>
              </w:rPr>
            </w:pPr>
          </w:p>
          <w:p w:rsidR="00915E18" w:rsidRPr="00236E53" w:rsidRDefault="00915E18" w:rsidP="00AC0C5E">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w:t>
            </w:r>
          </w:p>
        </w:tc>
      </w:tr>
    </w:tbl>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0"/>
          <w:szCs w:val="20"/>
          <w:lang w:val="en-US"/>
        </w:rPr>
      </w:pPr>
      <w:r w:rsidRPr="00236E53">
        <w:rPr>
          <w:rFonts w:ascii="Arial" w:eastAsia="Times New Roman" w:hAnsi="Arial" w:cs="Arial"/>
          <w:b/>
          <w:sz w:val="20"/>
          <w:szCs w:val="20"/>
          <w:lang w:val="en-US"/>
        </w:rPr>
        <w:lastRenderedPageBreak/>
        <w:t>Please indicate below the preceding twelve month period the report covers (</w:t>
      </w:r>
      <w:r w:rsidRPr="00236E53">
        <w:rPr>
          <w:rFonts w:ascii="Arial" w:eastAsia="Times New Roman" w:hAnsi="Arial" w:cs="Arial"/>
          <w:b/>
          <w:i/>
          <w:sz w:val="20"/>
          <w:szCs w:val="20"/>
          <w:lang w:val="en-US"/>
        </w:rPr>
        <w:t>except for first time reporting where the period may be shorter</w:t>
      </w:r>
      <w:r w:rsidRPr="00236E53">
        <w:rPr>
          <w:rFonts w:ascii="Arial" w:eastAsia="Times New Roman" w:hAnsi="Arial" w:cs="Arial"/>
          <w:b/>
          <w:sz w:val="20"/>
          <w:szCs w:val="20"/>
          <w:lang w:val="en-US"/>
        </w:rPr>
        <w:t>):</w:t>
      </w:r>
    </w:p>
    <w:p w:rsidR="00915E18" w:rsidRPr="00236E53" w:rsidRDefault="00915E18" w:rsidP="00915E18">
      <w:pPr>
        <w:spacing w:after="0" w:line="240" w:lineRule="auto"/>
        <w:rPr>
          <w:rFonts w:ascii="Arial" w:eastAsia="Times New Roman" w:hAnsi="Arial" w:cs="Arial"/>
          <w:b/>
          <w:bCs/>
          <w:sz w:val="20"/>
          <w:szCs w:val="20"/>
          <w:lang w:val="en-US"/>
        </w:rPr>
      </w:pP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From (date):</w:t>
      </w:r>
      <w:r w:rsidRPr="00236E53">
        <w:rPr>
          <w:rFonts w:ascii="Arial" w:eastAsia="Times New Roman" w:hAnsi="Arial" w:cs="Arial"/>
          <w:b/>
          <w:bCs/>
          <w:sz w:val="20"/>
          <w:szCs w:val="20"/>
          <w:lang w:val="en-US"/>
        </w:rPr>
        <w:tab/>
      </w:r>
      <w:r w:rsidR="00D25598">
        <w:rPr>
          <w:rFonts w:ascii="Arial" w:eastAsia="Times New Roman" w:hAnsi="Arial" w:cs="Arial"/>
          <w:b/>
          <w:bCs/>
          <w:sz w:val="20"/>
          <w:szCs w:val="20"/>
          <w:lang w:val="en-US"/>
        </w:rPr>
        <w:t>01</w:t>
      </w:r>
      <w:r w:rsidRPr="00236E53">
        <w:rPr>
          <w:rFonts w:ascii="Arial" w:eastAsia="Times New Roman" w:hAnsi="Arial" w:cs="Arial"/>
          <w:b/>
          <w:bCs/>
          <w:sz w:val="20"/>
          <w:szCs w:val="20"/>
          <w:lang w:val="en-US"/>
        </w:rPr>
        <w:t>/</w:t>
      </w:r>
      <w:r w:rsidR="00D25598">
        <w:rPr>
          <w:rFonts w:ascii="Arial" w:eastAsia="Times New Roman" w:hAnsi="Arial" w:cs="Arial"/>
          <w:b/>
          <w:bCs/>
          <w:sz w:val="20"/>
          <w:szCs w:val="20"/>
          <w:lang w:val="en-US"/>
        </w:rPr>
        <w:t>09</w:t>
      </w:r>
      <w:r w:rsidRPr="00236E53">
        <w:rPr>
          <w:rFonts w:ascii="Arial" w:eastAsia="Times New Roman" w:hAnsi="Arial" w:cs="Arial"/>
          <w:b/>
          <w:bCs/>
          <w:sz w:val="20"/>
          <w:szCs w:val="20"/>
          <w:lang w:val="en-US"/>
        </w:rPr>
        <w:t>/</w:t>
      </w:r>
      <w:r w:rsidR="00D25598">
        <w:rPr>
          <w:rFonts w:ascii="Arial" w:eastAsia="Times New Roman" w:hAnsi="Arial" w:cs="Arial"/>
          <w:b/>
          <w:bCs/>
          <w:sz w:val="20"/>
          <w:szCs w:val="20"/>
          <w:lang w:val="en-US"/>
        </w:rPr>
        <w:t>2013</w:t>
      </w:r>
      <w:r w:rsidRPr="00236E53">
        <w:rPr>
          <w:rFonts w:ascii="Arial" w:eastAsia="Times New Roman" w:hAnsi="Arial" w:cs="Arial"/>
          <w:b/>
          <w:bCs/>
          <w:sz w:val="20"/>
          <w:szCs w:val="20"/>
          <w:lang w:val="en-US"/>
        </w:rPr>
        <w:tab/>
        <w:t>to (date):</w:t>
      </w:r>
      <w:r w:rsidRPr="00236E53">
        <w:rPr>
          <w:rFonts w:ascii="Arial" w:eastAsia="Times New Roman" w:hAnsi="Arial" w:cs="Arial"/>
          <w:b/>
          <w:bCs/>
          <w:sz w:val="20"/>
          <w:szCs w:val="20"/>
          <w:lang w:val="en-US"/>
        </w:rPr>
        <w:tab/>
      </w:r>
      <w:r w:rsidR="00036757">
        <w:rPr>
          <w:rFonts w:ascii="Arial" w:eastAsia="Times New Roman" w:hAnsi="Arial" w:cs="Arial"/>
          <w:b/>
          <w:bCs/>
          <w:sz w:val="20"/>
          <w:szCs w:val="20"/>
          <w:lang w:val="en-US"/>
        </w:rPr>
        <w:tab/>
      </w:r>
      <w:r w:rsidR="00036757">
        <w:rPr>
          <w:rFonts w:ascii="Arial" w:eastAsia="Times New Roman" w:hAnsi="Arial" w:cs="Arial"/>
          <w:b/>
          <w:bCs/>
          <w:sz w:val="20"/>
          <w:szCs w:val="20"/>
          <w:lang w:val="en-US"/>
        </w:rPr>
        <w:tab/>
      </w:r>
      <w:r w:rsidR="00D25598">
        <w:rPr>
          <w:rFonts w:ascii="Arial" w:eastAsia="Times New Roman" w:hAnsi="Arial" w:cs="Arial"/>
          <w:b/>
          <w:bCs/>
          <w:sz w:val="20"/>
          <w:szCs w:val="20"/>
          <w:lang w:val="en-US"/>
        </w:rPr>
        <w:t>31</w:t>
      </w:r>
      <w:r w:rsidRPr="00236E53">
        <w:rPr>
          <w:rFonts w:ascii="Arial" w:eastAsia="Times New Roman" w:hAnsi="Arial" w:cs="Arial"/>
          <w:b/>
          <w:bCs/>
          <w:sz w:val="20"/>
          <w:szCs w:val="20"/>
          <w:lang w:val="en-US"/>
        </w:rPr>
        <w:t>/</w:t>
      </w:r>
      <w:r w:rsidR="00D25598">
        <w:rPr>
          <w:rFonts w:ascii="Arial" w:eastAsia="Times New Roman" w:hAnsi="Arial" w:cs="Arial"/>
          <w:b/>
          <w:bCs/>
          <w:sz w:val="20"/>
          <w:szCs w:val="20"/>
          <w:lang w:val="en-US"/>
        </w:rPr>
        <w:t>08</w:t>
      </w:r>
      <w:r w:rsidRPr="00236E53">
        <w:rPr>
          <w:rFonts w:ascii="Arial" w:eastAsia="Times New Roman" w:hAnsi="Arial" w:cs="Arial"/>
          <w:b/>
          <w:bCs/>
          <w:sz w:val="20"/>
          <w:szCs w:val="20"/>
          <w:lang w:val="en-US"/>
        </w:rPr>
        <w:t>/</w:t>
      </w:r>
      <w:r w:rsidR="00D25598">
        <w:rPr>
          <w:rFonts w:ascii="Arial" w:eastAsia="Times New Roman" w:hAnsi="Arial" w:cs="Arial"/>
          <w:b/>
          <w:bCs/>
          <w:sz w:val="20"/>
          <w:szCs w:val="20"/>
          <w:lang w:val="en-US"/>
        </w:rPr>
        <w:t>2014</w:t>
      </w:r>
    </w:p>
    <w:p w:rsidR="00915E18" w:rsidRPr="00236E53" w:rsidRDefault="00915E18" w:rsidP="00915E18">
      <w:pPr>
        <w:spacing w:after="0" w:line="360" w:lineRule="auto"/>
        <w:ind w:left="1425"/>
        <w:rPr>
          <w:rFonts w:ascii="Arial" w:eastAsia="Times New Roman" w:hAnsi="Arial" w:cs="Arial"/>
          <w:b/>
          <w:bCs/>
          <w:sz w:val="20"/>
          <w:szCs w:val="20"/>
          <w:lang w:val="en-US"/>
        </w:rPr>
      </w:pP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 xml:space="preserve">Please indicate below the duration of your current </w:t>
      </w:r>
      <w:r>
        <w:rPr>
          <w:rFonts w:ascii="Arial" w:eastAsia="Times New Roman" w:hAnsi="Arial" w:cs="Arial"/>
          <w:b/>
          <w:bCs/>
          <w:sz w:val="20"/>
          <w:szCs w:val="20"/>
          <w:lang w:val="en-US"/>
        </w:rPr>
        <w:t>Employment Equity Plan</w:t>
      </w:r>
      <w:r w:rsidRPr="00236E53">
        <w:rPr>
          <w:rFonts w:ascii="Arial" w:eastAsia="Times New Roman" w:hAnsi="Arial" w:cs="Arial"/>
          <w:b/>
          <w:bCs/>
          <w:sz w:val="20"/>
          <w:szCs w:val="20"/>
          <w:lang w:val="en-US"/>
        </w:rPr>
        <w:t>:</w:t>
      </w:r>
    </w:p>
    <w:p w:rsidR="00915E18" w:rsidRPr="00236E53" w:rsidRDefault="00915E18" w:rsidP="00915E18">
      <w:pPr>
        <w:spacing w:after="0" w:line="360" w:lineRule="auto"/>
        <w:rPr>
          <w:rFonts w:ascii="Arial" w:eastAsia="Times New Roman" w:hAnsi="Arial" w:cs="Arial"/>
          <w:b/>
          <w:bCs/>
          <w:sz w:val="20"/>
          <w:szCs w:val="20"/>
          <w:lang w:val="en-US"/>
        </w:rPr>
      </w:pP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From (date):</w:t>
      </w:r>
      <w:r w:rsidRPr="00236E53">
        <w:rPr>
          <w:rFonts w:ascii="Arial" w:eastAsia="Times New Roman" w:hAnsi="Arial" w:cs="Arial"/>
          <w:b/>
          <w:bCs/>
          <w:sz w:val="20"/>
          <w:szCs w:val="20"/>
          <w:lang w:val="en-US"/>
        </w:rPr>
        <w:tab/>
      </w:r>
      <w:r w:rsidR="0031519B">
        <w:rPr>
          <w:rFonts w:ascii="Arial" w:eastAsia="Times New Roman" w:hAnsi="Arial" w:cs="Arial"/>
          <w:b/>
          <w:bCs/>
          <w:sz w:val="20"/>
          <w:szCs w:val="20"/>
          <w:lang w:val="en-US"/>
        </w:rPr>
        <w:t>01</w:t>
      </w:r>
      <w:r w:rsidRPr="00236E53">
        <w:rPr>
          <w:rFonts w:ascii="Arial" w:eastAsia="Times New Roman" w:hAnsi="Arial" w:cs="Arial"/>
          <w:b/>
          <w:bCs/>
          <w:sz w:val="20"/>
          <w:szCs w:val="20"/>
          <w:lang w:val="en-US"/>
        </w:rPr>
        <w:t>/</w:t>
      </w:r>
      <w:r w:rsidR="0031519B">
        <w:rPr>
          <w:rFonts w:ascii="Arial" w:eastAsia="Times New Roman" w:hAnsi="Arial" w:cs="Arial"/>
          <w:b/>
          <w:bCs/>
          <w:sz w:val="20"/>
          <w:szCs w:val="20"/>
          <w:lang w:val="en-US"/>
        </w:rPr>
        <w:t>09</w:t>
      </w:r>
      <w:r w:rsidRPr="00236E53">
        <w:rPr>
          <w:rFonts w:ascii="Arial" w:eastAsia="Times New Roman" w:hAnsi="Arial" w:cs="Arial"/>
          <w:b/>
          <w:bCs/>
          <w:sz w:val="20"/>
          <w:szCs w:val="20"/>
          <w:lang w:val="en-US"/>
        </w:rPr>
        <w:t>/</w:t>
      </w:r>
      <w:r w:rsidR="0031519B">
        <w:rPr>
          <w:rFonts w:ascii="Arial" w:eastAsia="Times New Roman" w:hAnsi="Arial" w:cs="Arial"/>
          <w:b/>
          <w:bCs/>
          <w:sz w:val="20"/>
          <w:szCs w:val="20"/>
          <w:lang w:val="en-US"/>
        </w:rPr>
        <w:t>2010</w:t>
      </w:r>
      <w:r w:rsidRPr="00236E53">
        <w:rPr>
          <w:rFonts w:ascii="Arial" w:eastAsia="Times New Roman" w:hAnsi="Arial" w:cs="Arial"/>
          <w:b/>
          <w:bCs/>
          <w:sz w:val="20"/>
          <w:szCs w:val="20"/>
          <w:lang w:val="en-US"/>
        </w:rPr>
        <w:tab/>
        <w:t>to (date):</w:t>
      </w:r>
      <w:r w:rsidRPr="00236E53">
        <w:rPr>
          <w:rFonts w:ascii="Arial" w:eastAsia="Times New Roman" w:hAnsi="Arial" w:cs="Arial"/>
          <w:b/>
          <w:bCs/>
          <w:sz w:val="20"/>
          <w:szCs w:val="20"/>
          <w:lang w:val="en-US"/>
        </w:rPr>
        <w:tab/>
      </w:r>
      <w:r w:rsidR="00036757">
        <w:rPr>
          <w:rFonts w:ascii="Arial" w:eastAsia="Times New Roman" w:hAnsi="Arial" w:cs="Arial"/>
          <w:b/>
          <w:bCs/>
          <w:sz w:val="20"/>
          <w:szCs w:val="20"/>
          <w:lang w:val="en-US"/>
        </w:rPr>
        <w:tab/>
      </w:r>
      <w:r w:rsidR="00036757">
        <w:rPr>
          <w:rFonts w:ascii="Arial" w:eastAsia="Times New Roman" w:hAnsi="Arial" w:cs="Arial"/>
          <w:b/>
          <w:bCs/>
          <w:sz w:val="20"/>
          <w:szCs w:val="20"/>
          <w:lang w:val="en-US"/>
        </w:rPr>
        <w:tab/>
      </w:r>
      <w:r w:rsidR="0031519B">
        <w:rPr>
          <w:rFonts w:ascii="Arial" w:eastAsia="Times New Roman" w:hAnsi="Arial" w:cs="Arial"/>
          <w:b/>
          <w:bCs/>
          <w:sz w:val="20"/>
          <w:szCs w:val="20"/>
          <w:lang w:val="en-US"/>
        </w:rPr>
        <w:t>31</w:t>
      </w:r>
      <w:r w:rsidRPr="00236E53">
        <w:rPr>
          <w:rFonts w:ascii="Arial" w:eastAsia="Times New Roman" w:hAnsi="Arial" w:cs="Arial"/>
          <w:b/>
          <w:bCs/>
          <w:sz w:val="20"/>
          <w:szCs w:val="20"/>
          <w:lang w:val="en-US"/>
        </w:rPr>
        <w:t>/</w:t>
      </w:r>
      <w:r w:rsidR="0031519B">
        <w:rPr>
          <w:rFonts w:ascii="Arial" w:eastAsia="Times New Roman" w:hAnsi="Arial" w:cs="Arial"/>
          <w:b/>
          <w:bCs/>
          <w:sz w:val="20"/>
          <w:szCs w:val="20"/>
          <w:lang w:val="en-US"/>
        </w:rPr>
        <w:t>08</w:t>
      </w:r>
      <w:r w:rsidRPr="00236E53">
        <w:rPr>
          <w:rFonts w:ascii="Arial" w:eastAsia="Times New Roman" w:hAnsi="Arial" w:cs="Arial"/>
          <w:b/>
          <w:bCs/>
          <w:sz w:val="20"/>
          <w:szCs w:val="20"/>
          <w:lang w:val="en-US"/>
        </w:rPr>
        <w:t>/</w:t>
      </w:r>
      <w:r w:rsidR="0031519B">
        <w:rPr>
          <w:rFonts w:ascii="Arial" w:eastAsia="Times New Roman" w:hAnsi="Arial" w:cs="Arial"/>
          <w:b/>
          <w:bCs/>
          <w:sz w:val="20"/>
          <w:szCs w:val="20"/>
          <w:lang w:val="en-US"/>
        </w:rPr>
        <w:t>2015</w:t>
      </w:r>
    </w:p>
    <w:p w:rsidR="00915E18" w:rsidRPr="00236E53" w:rsidRDefault="00915E18" w:rsidP="00915E18">
      <w:pPr>
        <w:spacing w:after="0" w:line="360" w:lineRule="auto"/>
        <w:ind w:left="1425"/>
        <w:rPr>
          <w:rFonts w:ascii="Arial" w:eastAsia="Times New Roman" w:hAnsi="Arial" w:cs="Arial"/>
          <w:sz w:val="20"/>
          <w:szCs w:val="20"/>
          <w:lang w:val="en-GB"/>
        </w:rPr>
      </w:pP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r>
    </w:p>
    <w:p w:rsidR="00915E18" w:rsidRPr="00236E53" w:rsidRDefault="00915E18" w:rsidP="00915E18">
      <w:pPr>
        <w:spacing w:after="0" w:line="360" w:lineRule="auto"/>
        <w:ind w:left="1425"/>
        <w:rPr>
          <w:rFonts w:ascii="Arial" w:eastAsia="Times New Roman" w:hAnsi="Arial" w:cs="Arial"/>
          <w:b/>
          <w:sz w:val="20"/>
          <w:szCs w:val="20"/>
          <w:lang w:val="en-GB"/>
        </w:rPr>
      </w:pPr>
    </w:p>
    <w:p w:rsidR="00915E18" w:rsidRPr="00236E53" w:rsidRDefault="00915E18" w:rsidP="00915E18">
      <w:pPr>
        <w:spacing w:after="0" w:line="360" w:lineRule="auto"/>
        <w:ind w:left="1425"/>
        <w:rPr>
          <w:rFonts w:ascii="Arial" w:eastAsia="Times New Roman" w:hAnsi="Arial" w:cs="Arial"/>
          <w:b/>
          <w:sz w:val="20"/>
          <w:szCs w:val="20"/>
          <w:lang w:val="en-GB"/>
        </w:rPr>
      </w:pPr>
    </w:p>
    <w:tbl>
      <w:tblPr>
        <w:tblW w:w="9331"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1"/>
      </w:tblGrid>
      <w:tr w:rsidR="00915E18" w:rsidRPr="00236E53" w:rsidTr="00AC0C5E">
        <w:trPr>
          <w:trHeight w:val="385"/>
        </w:trPr>
        <w:tc>
          <w:tcPr>
            <w:tcW w:w="9331" w:type="dxa"/>
          </w:tcPr>
          <w:p w:rsidR="00915E18" w:rsidRPr="00236E53" w:rsidRDefault="00915E18" w:rsidP="00AC0C5E">
            <w:pPr>
              <w:spacing w:after="0" w:line="240" w:lineRule="auto"/>
              <w:jc w:val="center"/>
              <w:rPr>
                <w:rFonts w:ascii="Arial" w:eastAsia="Times New Roman" w:hAnsi="Arial" w:cs="Arial"/>
                <w:sz w:val="20"/>
                <w:szCs w:val="24"/>
                <w:lang w:val="en-GB"/>
              </w:rPr>
            </w:pPr>
            <w:r w:rsidRPr="00236E53">
              <w:rPr>
                <w:rFonts w:ascii="Arial" w:eastAsia="Times New Roman" w:hAnsi="Arial" w:cs="Arial"/>
                <w:b/>
                <w:bCs/>
                <w:sz w:val="28"/>
                <w:szCs w:val="24"/>
                <w:lang w:val="en-GB"/>
              </w:rPr>
              <w:t>PLEASE READ THIS FIRST</w:t>
            </w:r>
          </w:p>
        </w:tc>
      </w:tr>
      <w:tr w:rsidR="00915E18" w:rsidRPr="00236E53" w:rsidTr="00AC0C5E">
        <w:trPr>
          <w:trHeight w:val="8229"/>
        </w:trPr>
        <w:tc>
          <w:tcPr>
            <w:tcW w:w="9331" w:type="dxa"/>
          </w:tcPr>
          <w:p w:rsidR="00915E18" w:rsidRPr="00236E53" w:rsidRDefault="00915E18" w:rsidP="00915E18">
            <w:pPr>
              <w:numPr>
                <w:ilvl w:val="0"/>
                <w:numId w:val="6"/>
              </w:numPr>
              <w:tabs>
                <w:tab w:val="clear" w:pos="720"/>
              </w:tabs>
              <w:spacing w:after="0" w:line="240" w:lineRule="auto"/>
              <w:ind w:left="315" w:hanging="315"/>
              <w:rPr>
                <w:rFonts w:ascii="Arial" w:eastAsia="Times New Roman" w:hAnsi="Arial" w:cs="Arial"/>
                <w:sz w:val="20"/>
                <w:szCs w:val="24"/>
                <w:lang w:val="en-GB"/>
              </w:rPr>
            </w:pPr>
            <w:r w:rsidRPr="00236E53">
              <w:rPr>
                <w:rFonts w:ascii="Arial" w:eastAsia="Times New Roman" w:hAnsi="Arial" w:cs="Arial"/>
                <w:sz w:val="20"/>
                <w:szCs w:val="20"/>
                <w:lang w:val="en-US"/>
              </w:rPr>
              <w:t xml:space="preserve">The report should cover a twelve month period, except for first time reporting where this may not be possible and the months covered should be consistent from year to year for the duration of the plan. </w:t>
            </w:r>
          </w:p>
          <w:p w:rsidR="00915E18" w:rsidRPr="00236E53" w:rsidRDefault="00915E18" w:rsidP="00AC0C5E">
            <w:pPr>
              <w:spacing w:after="0" w:line="240" w:lineRule="auto"/>
              <w:ind w:left="315"/>
              <w:rPr>
                <w:rFonts w:ascii="Arial" w:eastAsia="Times New Roman" w:hAnsi="Arial" w:cs="Arial"/>
                <w:sz w:val="20"/>
                <w:szCs w:val="24"/>
                <w:lang w:val="en-GB"/>
              </w:rPr>
            </w:pPr>
          </w:p>
          <w:p w:rsidR="00915E18" w:rsidRPr="00236E53" w:rsidRDefault="00915E18" w:rsidP="00915E18">
            <w:pPr>
              <w:numPr>
                <w:ilvl w:val="0"/>
                <w:numId w:val="6"/>
              </w:numPr>
              <w:tabs>
                <w:tab w:val="clear" w:pos="720"/>
                <w:tab w:val="num" w:pos="315"/>
              </w:tabs>
              <w:spacing w:after="0" w:line="240" w:lineRule="auto"/>
              <w:ind w:left="315" w:hanging="315"/>
              <w:contextualSpacing/>
              <w:jc w:val="both"/>
              <w:rPr>
                <w:rFonts w:ascii="Arial" w:eastAsia="Times New Roman" w:hAnsi="Arial" w:cs="Arial"/>
                <w:bCs/>
                <w:sz w:val="20"/>
                <w:szCs w:val="20"/>
                <w:lang w:val="en-GB"/>
              </w:rPr>
            </w:pPr>
            <w:r w:rsidRPr="00236E53">
              <w:rPr>
                <w:rFonts w:ascii="Arial" w:eastAsia="Times New Roman" w:hAnsi="Arial" w:cs="Arial"/>
                <w:bCs/>
                <w:sz w:val="20"/>
                <w:szCs w:val="20"/>
                <w:lang w:val="en-GB"/>
              </w:rPr>
              <w:t>Employers must complete the EEA2 and the EEA4 forms and submit them together to the Department of Labour. Reports submitted by employers to the Department may only be hand delivered, posted or submitted online by the first working day of October or by 15 January of the following year only in the case of electronic reporting.</w:t>
            </w:r>
          </w:p>
          <w:p w:rsidR="00915E18" w:rsidRPr="00236E53" w:rsidRDefault="00915E18" w:rsidP="00AC0C5E">
            <w:pPr>
              <w:spacing w:after="0" w:line="240" w:lineRule="auto"/>
              <w:ind w:left="720"/>
              <w:contextualSpacing/>
              <w:rPr>
                <w:rFonts w:ascii="Arial" w:eastAsia="Times New Roman" w:hAnsi="Arial" w:cs="Arial"/>
                <w:bCs/>
                <w:sz w:val="20"/>
                <w:szCs w:val="20"/>
                <w:lang w:val="en-GB"/>
              </w:rPr>
            </w:pPr>
          </w:p>
          <w:p w:rsidR="00915E18" w:rsidRPr="00BC474E" w:rsidRDefault="00915E18" w:rsidP="00915E18">
            <w:pPr>
              <w:numPr>
                <w:ilvl w:val="0"/>
                <w:numId w:val="6"/>
              </w:numPr>
              <w:tabs>
                <w:tab w:val="clear" w:pos="720"/>
                <w:tab w:val="num" w:pos="315"/>
              </w:tabs>
              <w:spacing w:after="0" w:line="240" w:lineRule="auto"/>
              <w:ind w:left="315" w:hanging="315"/>
              <w:contextualSpacing/>
              <w:jc w:val="both"/>
              <w:rPr>
                <w:rFonts w:ascii="Arial" w:eastAsia="Times New Roman" w:hAnsi="Arial" w:cs="Arial"/>
                <w:bCs/>
                <w:sz w:val="20"/>
                <w:szCs w:val="20"/>
                <w:lang w:val="en-GB"/>
              </w:rPr>
            </w:pPr>
            <w:r w:rsidRPr="00BC474E">
              <w:rPr>
                <w:rFonts w:ascii="Arial" w:eastAsia="Times New Roman" w:hAnsi="Arial" w:cs="Arial"/>
                <w:bCs/>
                <w:sz w:val="20"/>
                <w:szCs w:val="20"/>
                <w:lang w:val="en-GB"/>
              </w:rPr>
              <w:t xml:space="preserve">An employer who becomes designated on or after the first working day of April, but before the first working day of October, must only submit its first report on the first working day of October in the following year. </w:t>
            </w:r>
          </w:p>
          <w:p w:rsidR="00915E18" w:rsidRPr="00236E53" w:rsidRDefault="00915E18" w:rsidP="00AC0C5E">
            <w:pPr>
              <w:spacing w:after="0" w:line="240" w:lineRule="auto"/>
              <w:ind w:left="315"/>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4"/>
                <w:lang w:val="en-GB"/>
              </w:rPr>
            </w:pPr>
            <w:r w:rsidRPr="00236E53">
              <w:rPr>
                <w:rFonts w:ascii="Arial" w:eastAsia="Times New Roman" w:hAnsi="Arial" w:cs="Arial"/>
                <w:sz w:val="20"/>
                <w:szCs w:val="24"/>
                <w:lang w:val="en-GB"/>
              </w:rPr>
              <w:t>“Designated groups” mean Black people (i.e. Africans, Coloureds and Indians), women and people with disabilities who are citizens of the Republic of South Africa by birth or descent; or became citizens of the Republic of South Africa by naturali</w:t>
            </w:r>
            <w:r>
              <w:rPr>
                <w:rFonts w:ascii="Arial" w:eastAsia="Times New Roman" w:hAnsi="Arial" w:cs="Arial"/>
                <w:sz w:val="20"/>
                <w:szCs w:val="24"/>
                <w:lang w:val="en-GB"/>
              </w:rPr>
              <w:t>s</w:t>
            </w:r>
            <w:r w:rsidRPr="00236E53">
              <w:rPr>
                <w:rFonts w:ascii="Arial" w:eastAsia="Times New Roman" w:hAnsi="Arial" w:cs="Arial"/>
                <w:sz w:val="20"/>
                <w:szCs w:val="24"/>
                <w:lang w:val="en-GB"/>
              </w:rPr>
              <w:t xml:space="preserve">ation </w:t>
            </w:r>
            <w:r>
              <w:rPr>
                <w:rFonts w:ascii="Arial" w:eastAsia="Times New Roman" w:hAnsi="Arial" w:cs="Arial"/>
                <w:sz w:val="20"/>
                <w:szCs w:val="24"/>
                <w:lang w:val="en-GB"/>
              </w:rPr>
              <w:t xml:space="preserve">(i) </w:t>
            </w:r>
            <w:r w:rsidRPr="00236E53">
              <w:rPr>
                <w:rFonts w:ascii="Arial" w:eastAsia="Times New Roman" w:hAnsi="Arial" w:cs="Arial"/>
                <w:sz w:val="20"/>
                <w:szCs w:val="24"/>
                <w:lang w:val="en-GB"/>
              </w:rPr>
              <w:t xml:space="preserve">before 27 April 1994 or </w:t>
            </w:r>
            <w:r>
              <w:rPr>
                <w:rFonts w:ascii="Arial" w:eastAsia="Times New Roman" w:hAnsi="Arial" w:cs="Arial"/>
                <w:sz w:val="20"/>
                <w:szCs w:val="24"/>
                <w:lang w:val="en-GB"/>
              </w:rPr>
              <w:t xml:space="preserve">(ii) </w:t>
            </w:r>
            <w:r w:rsidRPr="00236E53">
              <w:rPr>
                <w:rFonts w:ascii="Arial" w:eastAsia="Times New Roman" w:hAnsi="Arial" w:cs="Arial"/>
                <w:sz w:val="20"/>
                <w:szCs w:val="24"/>
                <w:lang w:val="en-GB"/>
              </w:rPr>
              <w:t>after 26 April 1994 and who would have been entitled to acquire citizenship by naturalisation prior to that date but who were precluded by apartheid policies.</w:t>
            </w:r>
          </w:p>
          <w:p w:rsidR="00915E18" w:rsidRPr="00236E53" w:rsidRDefault="00915E18" w:rsidP="00AC0C5E">
            <w:pPr>
              <w:spacing w:after="0" w:line="240" w:lineRule="auto"/>
              <w:ind w:left="315"/>
              <w:contextualSpacing/>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sz w:val="20"/>
                <w:szCs w:val="20"/>
                <w:lang w:val="en-US"/>
              </w:rPr>
              <w:t>The alphabets “A”, “C”, “I”, W”, “M” and “F” used in the tables have the following corresponding meanings and must be interpreted as “Africans”, “Coloureds”, “Indians”, “Whites”, “Males” and “Females” respectively.</w:t>
            </w:r>
          </w:p>
          <w:p w:rsidR="00915E18" w:rsidRPr="00236E53" w:rsidRDefault="00915E18" w:rsidP="00AC0C5E">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4"/>
                <w:lang w:val="en-GB"/>
              </w:rPr>
            </w:pPr>
            <w:r w:rsidRPr="00236E53">
              <w:rPr>
                <w:rFonts w:ascii="Arial" w:eastAsia="Times New Roman" w:hAnsi="Arial" w:cs="Arial"/>
                <w:sz w:val="20"/>
                <w:szCs w:val="24"/>
                <w:lang w:val="en-GB"/>
              </w:rPr>
              <w:t xml:space="preserve">“Temporary employees” are those employees employed for less than three months. </w:t>
            </w:r>
          </w:p>
          <w:p w:rsidR="00915E18" w:rsidRPr="00236E53" w:rsidRDefault="00915E18" w:rsidP="00AC0C5E">
            <w:pPr>
              <w:spacing w:after="0" w:line="240" w:lineRule="auto"/>
              <w:ind w:left="315"/>
              <w:contextualSpacing/>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sz w:val="20"/>
                <w:szCs w:val="24"/>
                <w:lang w:val="en-GB"/>
              </w:rPr>
              <w:t>Guidelines on occupational levels are provided in the EEA9 Annexure of these regulations</w:t>
            </w:r>
            <w:r w:rsidRPr="00236E53">
              <w:rPr>
                <w:rFonts w:ascii="Arial" w:eastAsia="Times New Roman" w:hAnsi="Arial" w:cs="Arial"/>
                <w:b/>
                <w:sz w:val="20"/>
                <w:szCs w:val="24"/>
                <w:lang w:val="en-GB"/>
              </w:rPr>
              <w:t xml:space="preserve">.  </w:t>
            </w:r>
          </w:p>
          <w:p w:rsidR="00915E18" w:rsidRPr="00236E53" w:rsidRDefault="00915E18" w:rsidP="00AC0C5E">
            <w:pPr>
              <w:spacing w:after="0" w:line="240" w:lineRule="auto"/>
              <w:ind w:left="315"/>
              <w:contextualSpacing/>
              <w:rPr>
                <w:rFonts w:ascii="Arial" w:eastAsia="Times New Roman" w:hAnsi="Arial" w:cs="Arial"/>
                <w:b/>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b/>
                <w:bCs/>
                <w:sz w:val="20"/>
                <w:szCs w:val="24"/>
                <w:lang w:val="en-GB"/>
              </w:rPr>
              <w:t xml:space="preserve">Numerical goals </w:t>
            </w:r>
            <w:r w:rsidRPr="00236E53">
              <w:rPr>
                <w:rFonts w:ascii="Arial" w:eastAsia="Times New Roman" w:hAnsi="Arial" w:cs="Arial"/>
                <w:bCs/>
                <w:sz w:val="20"/>
                <w:szCs w:val="24"/>
                <w:lang w:val="en-GB"/>
              </w:rPr>
              <w:t>must include</w:t>
            </w:r>
            <w:r w:rsidRPr="00236E53">
              <w:rPr>
                <w:rFonts w:ascii="Arial" w:eastAsia="Times New Roman" w:hAnsi="Arial" w:cs="Arial"/>
                <w:b/>
                <w:bCs/>
                <w:sz w:val="20"/>
                <w:szCs w:val="24"/>
                <w:lang w:val="en-GB"/>
              </w:rPr>
              <w:t xml:space="preserve"> </w:t>
            </w:r>
            <w:r w:rsidRPr="00236E53">
              <w:rPr>
                <w:rFonts w:ascii="Arial" w:eastAsia="Times New Roman" w:hAnsi="Arial" w:cs="Arial"/>
                <w:sz w:val="20"/>
                <w:szCs w:val="24"/>
                <w:lang w:val="en-GB"/>
              </w:rPr>
              <w:t xml:space="preserve">the entire workforce profile, and </w:t>
            </w:r>
            <w:r w:rsidRPr="00236E53">
              <w:rPr>
                <w:rFonts w:ascii="Arial" w:eastAsia="Times New Roman" w:hAnsi="Arial" w:cs="Arial"/>
                <w:b/>
                <w:sz w:val="20"/>
                <w:szCs w:val="24"/>
                <w:lang w:val="en-GB"/>
              </w:rPr>
              <w:t xml:space="preserve">NOT </w:t>
            </w:r>
            <w:r w:rsidRPr="00D06C4A">
              <w:rPr>
                <w:rFonts w:ascii="Arial" w:eastAsia="Times New Roman" w:hAnsi="Arial" w:cs="Arial"/>
                <w:sz w:val="20"/>
                <w:szCs w:val="24"/>
                <w:lang w:val="en-GB"/>
              </w:rPr>
              <w:t>the</w:t>
            </w:r>
            <w:r w:rsidRPr="00236E53">
              <w:rPr>
                <w:rFonts w:ascii="Arial" w:eastAsia="Times New Roman" w:hAnsi="Arial" w:cs="Arial"/>
                <w:sz w:val="20"/>
                <w:szCs w:val="24"/>
                <w:lang w:val="en-GB"/>
              </w:rPr>
              <w:t xml:space="preserve"> difference between the current workforce profile and the projected workforce profile the employer seeks to achieve at the end of its </w:t>
            </w:r>
            <w:r>
              <w:rPr>
                <w:rFonts w:ascii="Arial" w:eastAsia="Times New Roman" w:hAnsi="Arial" w:cs="Arial"/>
                <w:sz w:val="20"/>
                <w:szCs w:val="24"/>
                <w:lang w:val="en-GB"/>
              </w:rPr>
              <w:t>Employment Equity Plan</w:t>
            </w:r>
            <w:r w:rsidRPr="00236E53">
              <w:rPr>
                <w:rFonts w:ascii="Arial" w:eastAsia="Times New Roman" w:hAnsi="Arial" w:cs="Arial"/>
                <w:sz w:val="20"/>
                <w:szCs w:val="24"/>
                <w:lang w:val="en-GB"/>
              </w:rPr>
              <w:t xml:space="preserve"> (EE Plan). </w:t>
            </w:r>
          </w:p>
          <w:p w:rsidR="00915E18" w:rsidRPr="00236E53" w:rsidRDefault="00915E18" w:rsidP="00AC0C5E">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b/>
                <w:bCs/>
                <w:sz w:val="20"/>
                <w:szCs w:val="24"/>
                <w:lang w:val="en-GB"/>
              </w:rPr>
              <w:t>N</w:t>
            </w:r>
            <w:r w:rsidRPr="00236E53">
              <w:rPr>
                <w:rFonts w:ascii="Arial" w:eastAsia="Times New Roman" w:hAnsi="Arial" w:cs="Arial"/>
                <w:b/>
                <w:bCs/>
                <w:sz w:val="20"/>
                <w:szCs w:val="20"/>
                <w:lang w:val="en-US"/>
              </w:rPr>
              <w:t>umerical targets</w:t>
            </w:r>
            <w:r w:rsidRPr="00236E53">
              <w:rPr>
                <w:rFonts w:ascii="Arial" w:eastAsia="Times New Roman" w:hAnsi="Arial" w:cs="Arial"/>
                <w:sz w:val="20"/>
                <w:szCs w:val="20"/>
                <w:lang w:val="en-US"/>
              </w:rPr>
              <w:t xml:space="preserve"> must include the entire workforce profile, and </w:t>
            </w:r>
            <w:r w:rsidRPr="00236E53">
              <w:rPr>
                <w:rFonts w:ascii="Arial" w:eastAsia="Times New Roman" w:hAnsi="Arial" w:cs="Arial"/>
                <w:b/>
                <w:sz w:val="20"/>
                <w:szCs w:val="20"/>
                <w:lang w:val="en-US"/>
              </w:rPr>
              <w:t>NOT</w:t>
            </w:r>
            <w:r w:rsidRPr="00236E53">
              <w:rPr>
                <w:rFonts w:ascii="Arial" w:eastAsia="Times New Roman" w:hAnsi="Arial" w:cs="Arial"/>
                <w:sz w:val="20"/>
                <w:szCs w:val="20"/>
                <w:lang w:val="en-US"/>
              </w:rPr>
              <w:t xml:space="preserve"> the difference between the current workforce profile and the projected workforce profile the employer seeks to achieve by the next reporting period.</w:t>
            </w:r>
            <w:r w:rsidRPr="00236E53">
              <w:rPr>
                <w:rFonts w:ascii="Arial" w:eastAsia="Times New Roman" w:hAnsi="Arial" w:cs="Arial"/>
                <w:sz w:val="16"/>
                <w:szCs w:val="16"/>
                <w:lang w:val="en-US"/>
              </w:rPr>
              <w:t xml:space="preserve"> </w:t>
            </w:r>
          </w:p>
          <w:p w:rsidR="00915E18" w:rsidRPr="00236E53" w:rsidRDefault="00915E18" w:rsidP="00AC0C5E">
            <w:pPr>
              <w:spacing w:after="0" w:line="240" w:lineRule="auto"/>
              <w:ind w:left="315"/>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0"/>
                <w:lang w:val="en-US"/>
              </w:rPr>
            </w:pPr>
            <w:r w:rsidRPr="00236E53">
              <w:rPr>
                <w:rFonts w:ascii="Arial" w:eastAsia="Times New Roman" w:hAnsi="Arial" w:cs="Arial"/>
                <w:sz w:val="20"/>
                <w:szCs w:val="20"/>
                <w:lang w:val="en-US"/>
              </w:rPr>
              <w:t>All areas of the form must be fully and accurately completed and submitted by employers.</w:t>
            </w:r>
            <w:r w:rsidRPr="00236E53">
              <w:rPr>
                <w:rFonts w:ascii="Verdana" w:eastAsia="Times New Roman" w:hAnsi="Verdana"/>
                <w:szCs w:val="24"/>
                <w:lang w:val="en-GB"/>
              </w:rPr>
              <w:t xml:space="preserve"> </w:t>
            </w:r>
            <w:r w:rsidRPr="00236E53">
              <w:rPr>
                <w:rFonts w:ascii="Arial" w:eastAsia="Times New Roman" w:hAnsi="Arial" w:cs="Arial"/>
                <w:sz w:val="20"/>
                <w:szCs w:val="20"/>
                <w:lang w:val="en-US"/>
              </w:rPr>
              <w:t xml:space="preserve">Designated employers who fail to observe this provision will be deemed not to have reported.  </w:t>
            </w:r>
          </w:p>
          <w:p w:rsidR="00915E18" w:rsidRPr="00236E53" w:rsidRDefault="00915E18" w:rsidP="00AC0C5E">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Verdana" w:eastAsia="Times New Roman" w:hAnsi="Verdana"/>
                <w:szCs w:val="24"/>
                <w:lang w:val="en-GB"/>
              </w:rPr>
            </w:pPr>
            <w:r w:rsidRPr="00236E53">
              <w:rPr>
                <w:rFonts w:ascii="Arial" w:eastAsia="Times New Roman" w:hAnsi="Arial" w:cs="Arial"/>
                <w:sz w:val="20"/>
                <w:szCs w:val="20"/>
                <w:lang w:val="en-US"/>
              </w:rPr>
              <w:t xml:space="preserve">Employers must </w:t>
            </w:r>
            <w:r w:rsidRPr="00236E53">
              <w:rPr>
                <w:rFonts w:ascii="Arial" w:eastAsia="Times New Roman" w:hAnsi="Arial" w:cs="Arial"/>
                <w:b/>
                <w:sz w:val="20"/>
                <w:szCs w:val="20"/>
                <w:lang w:val="en-US"/>
              </w:rPr>
              <w:t>not</w:t>
            </w:r>
            <w:r w:rsidRPr="00236E53">
              <w:rPr>
                <w:rFonts w:ascii="Arial" w:eastAsia="Times New Roman" w:hAnsi="Arial" w:cs="Arial"/>
                <w:sz w:val="20"/>
                <w:szCs w:val="20"/>
                <w:lang w:val="en-US"/>
              </w:rPr>
              <w:t xml:space="preserve"> leave blank spaces, use ‘not applicable’ (NA) or a ‘dash’ (-) when referring to the value “0” (Zero) or the word “No”.   </w:t>
            </w:r>
          </w:p>
        </w:tc>
      </w:tr>
    </w:tbl>
    <w:p w:rsidR="00915E18" w:rsidRDefault="00915E18" w:rsidP="00915E18">
      <w:pPr>
        <w:spacing w:after="0" w:line="240" w:lineRule="auto"/>
        <w:rPr>
          <w:rFonts w:ascii="Arial" w:eastAsia="Times New Roman" w:hAnsi="Arial" w:cs="Arial"/>
          <w:b/>
          <w:sz w:val="24"/>
          <w:szCs w:val="24"/>
          <w:lang w:val="en-US"/>
        </w:rPr>
      </w:pPr>
    </w:p>
    <w:p w:rsidR="00484EB4" w:rsidRDefault="00484EB4" w:rsidP="00915E18">
      <w:pPr>
        <w:spacing w:after="0" w:line="240" w:lineRule="auto"/>
        <w:rPr>
          <w:rFonts w:ascii="Arial" w:eastAsia="Times New Roman" w:hAnsi="Arial" w:cs="Arial"/>
          <w:b/>
          <w:sz w:val="24"/>
          <w:szCs w:val="24"/>
          <w:lang w:val="en-US"/>
        </w:rPr>
      </w:pPr>
    </w:p>
    <w:p w:rsidR="00320732" w:rsidRDefault="00320732" w:rsidP="00915E18">
      <w:pPr>
        <w:spacing w:after="0" w:line="240" w:lineRule="auto"/>
        <w:rPr>
          <w:rFonts w:ascii="Arial" w:eastAsia="Times New Roman" w:hAnsi="Arial" w:cs="Arial"/>
          <w:b/>
          <w:sz w:val="24"/>
          <w:szCs w:val="24"/>
          <w:lang w:val="en-US"/>
        </w:rPr>
      </w:pPr>
    </w:p>
    <w:p w:rsidR="00320732" w:rsidRDefault="00320732" w:rsidP="00915E18">
      <w:pPr>
        <w:spacing w:after="0" w:line="240" w:lineRule="auto"/>
        <w:rPr>
          <w:rFonts w:ascii="Arial" w:eastAsia="Times New Roman" w:hAnsi="Arial" w:cs="Arial"/>
          <w:b/>
          <w:sz w:val="24"/>
          <w:szCs w:val="24"/>
          <w:lang w:val="en-US"/>
        </w:rPr>
      </w:pPr>
    </w:p>
    <w:p w:rsidR="00484EB4" w:rsidRDefault="00484EB4" w:rsidP="00915E18">
      <w:pPr>
        <w:spacing w:after="0" w:line="240" w:lineRule="auto"/>
        <w:rPr>
          <w:rFonts w:ascii="Arial" w:eastAsia="Times New Roman" w:hAnsi="Arial" w:cs="Arial"/>
          <w:b/>
          <w:sz w:val="24"/>
          <w:szCs w:val="24"/>
          <w:lang w:val="en-US"/>
        </w:rPr>
      </w:pPr>
    </w:p>
    <w:p w:rsidR="00484EB4" w:rsidRDefault="00484EB4"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lastRenderedPageBreak/>
        <w:t xml:space="preserve">SECTION B: WORKFORCE PROFILE </w:t>
      </w:r>
    </w:p>
    <w:p w:rsidR="00915E18" w:rsidRPr="00236E53" w:rsidRDefault="00915E18" w:rsidP="00915E18">
      <w:pPr>
        <w:numPr>
          <w:ilvl w:val="0"/>
          <w:numId w:val="3"/>
        </w:numPr>
        <w:tabs>
          <w:tab w:val="clear" w:pos="1494"/>
        </w:tabs>
        <w:spacing w:after="0" w:line="240" w:lineRule="auto"/>
        <w:ind w:left="570" w:hanging="570"/>
        <w:rPr>
          <w:rFonts w:ascii="Arial" w:eastAsia="Times New Roman" w:hAnsi="Arial" w:cs="Arial"/>
          <w:b/>
          <w:bCs/>
          <w:sz w:val="24"/>
          <w:szCs w:val="24"/>
          <w:lang w:val="en-US"/>
        </w:rPr>
      </w:pPr>
      <w:r w:rsidRPr="00236E53">
        <w:rPr>
          <w:rFonts w:ascii="Arial" w:eastAsia="Times New Roman" w:hAnsi="Arial" w:cs="Arial"/>
          <w:b/>
          <w:bCs/>
          <w:sz w:val="24"/>
          <w:szCs w:val="24"/>
          <w:lang w:val="en-US"/>
        </w:rPr>
        <w:t>WORKFORCE PROFILE</w:t>
      </w:r>
    </w:p>
    <w:p w:rsidR="00915E18" w:rsidRPr="00236E53" w:rsidRDefault="00915E18" w:rsidP="00915E18">
      <w:pPr>
        <w:spacing w:after="0" w:line="240" w:lineRule="auto"/>
        <w:rPr>
          <w:rFonts w:ascii="Arial" w:eastAsia="Times New Roman" w:hAnsi="Arial" w:cs="Arial"/>
          <w:bCs/>
          <w:sz w:val="12"/>
          <w:szCs w:val="20"/>
          <w:lang w:val="en-US"/>
        </w:rPr>
      </w:pPr>
    </w:p>
    <w:p w:rsidR="00915E18" w:rsidRPr="00236E53" w:rsidRDefault="00915E18" w:rsidP="00915E18">
      <w:pPr>
        <w:numPr>
          <w:ilvl w:val="1"/>
          <w:numId w:val="2"/>
        </w:numPr>
        <w:spacing w:after="0" w:line="240" w:lineRule="auto"/>
        <w:ind w:left="456" w:hanging="456"/>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w:t>
      </w:r>
      <w:r w:rsidRPr="00236E53">
        <w:rPr>
          <w:rFonts w:ascii="Arial" w:eastAsia="Times New Roman" w:hAnsi="Arial" w:cs="Arial"/>
          <w:b/>
          <w:sz w:val="20"/>
          <w:szCs w:val="20"/>
          <w:lang w:val="en-US"/>
        </w:rPr>
        <w:t xml:space="preserve">employees </w:t>
      </w:r>
      <w:r w:rsidRPr="00236E53">
        <w:rPr>
          <w:rFonts w:ascii="Arial" w:eastAsia="Times New Roman" w:hAnsi="Arial" w:cs="Arial"/>
          <w:sz w:val="20"/>
          <w:szCs w:val="20"/>
          <w:lang w:val="en-US"/>
        </w:rPr>
        <w:t xml:space="preserve">(including employees with disabilities) in each of the following </w:t>
      </w:r>
      <w:r w:rsidRPr="00236E53">
        <w:rPr>
          <w:rFonts w:ascii="Arial" w:eastAsia="Times New Roman" w:hAnsi="Arial" w:cs="Arial"/>
          <w:b/>
          <w:sz w:val="20"/>
          <w:szCs w:val="20"/>
          <w:lang w:val="en-US"/>
        </w:rPr>
        <w:t>occupational levels</w:t>
      </w:r>
      <w:r w:rsidRPr="00236E53">
        <w:rPr>
          <w:rFonts w:ascii="Arial" w:eastAsia="Times New Roman" w:hAnsi="Arial" w:cs="Arial"/>
          <w:sz w:val="20"/>
          <w:szCs w:val="20"/>
          <w:lang w:val="en-US"/>
        </w:rPr>
        <w:t xml:space="preserve">: 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456"/>
        <w:rPr>
          <w:rFonts w:ascii="Arial" w:eastAsia="Times New Roman" w:hAnsi="Arial" w:cs="Arial"/>
          <w:sz w:val="20"/>
          <w:szCs w:val="20"/>
          <w:lang w:val="en-US"/>
        </w:rPr>
      </w:pPr>
    </w:p>
    <w:tbl>
      <w:tblPr>
        <w:tblW w:w="10789" w:type="dxa"/>
        <w:jc w:val="center"/>
        <w:tblInd w:w="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6"/>
        <w:gridCol w:w="1124"/>
        <w:gridCol w:w="514"/>
        <w:gridCol w:w="454"/>
        <w:gridCol w:w="422"/>
        <w:gridCol w:w="548"/>
        <w:gridCol w:w="471"/>
        <w:gridCol w:w="522"/>
        <w:gridCol w:w="658"/>
        <w:gridCol w:w="658"/>
        <w:gridCol w:w="991"/>
        <w:gridCol w:w="1025"/>
        <w:gridCol w:w="856"/>
      </w:tblGrid>
      <w:tr w:rsidR="00D307A6" w:rsidRPr="00236E53" w:rsidTr="00D307A6">
        <w:trPr>
          <w:cantSplit/>
          <w:trHeight w:val="163"/>
          <w:jc w:val="center"/>
        </w:trPr>
        <w:tc>
          <w:tcPr>
            <w:tcW w:w="2546" w:type="dxa"/>
            <w:vMerge w:val="restart"/>
            <w:tcBorders>
              <w:top w:val="single" w:sz="18" w:space="0" w:color="auto"/>
              <w:left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124" w:type="dxa"/>
            <w:vMerge w:val="restart"/>
            <w:tcBorders>
              <w:top w:val="single" w:sz="18" w:space="0" w:color="auto"/>
              <w:left w:val="single" w:sz="18" w:space="0" w:color="auto"/>
              <w:right w:val="single" w:sz="18" w:space="0" w:color="auto"/>
            </w:tcBorders>
          </w:tcPr>
          <w:p w:rsidR="00D307A6" w:rsidRPr="00236E53" w:rsidRDefault="00D307A6" w:rsidP="00AC0C5E">
            <w:pPr>
              <w:spacing w:after="0" w:line="240" w:lineRule="auto"/>
              <w:jc w:val="center"/>
              <w:rPr>
                <w:rFonts w:ascii="Arial" w:eastAsia="Times New Roman" w:hAnsi="Arial" w:cs="Arial"/>
                <w:b/>
                <w:sz w:val="20"/>
                <w:szCs w:val="20"/>
                <w:lang w:val="en-GB"/>
              </w:rPr>
            </w:pPr>
          </w:p>
        </w:tc>
        <w:tc>
          <w:tcPr>
            <w:tcW w:w="1938" w:type="dxa"/>
            <w:gridSpan w:val="4"/>
            <w:tcBorders>
              <w:top w:val="single" w:sz="18" w:space="0" w:color="auto"/>
              <w:left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309" w:type="dxa"/>
            <w:gridSpan w:val="4"/>
            <w:tcBorders>
              <w:top w:val="single" w:sz="18" w:space="0" w:color="auto"/>
              <w:left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6" w:type="dxa"/>
            <w:gridSpan w:val="2"/>
            <w:tcBorders>
              <w:top w:val="single" w:sz="18" w:space="0" w:color="auto"/>
              <w:left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6" w:type="dxa"/>
            <w:vMerge w:val="restart"/>
            <w:tcBorders>
              <w:top w:val="single" w:sz="18" w:space="0" w:color="auto"/>
              <w:left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D307A6" w:rsidRPr="00236E53" w:rsidTr="00D307A6">
        <w:trPr>
          <w:cantSplit/>
          <w:trHeight w:val="495"/>
          <w:jc w:val="center"/>
        </w:trPr>
        <w:tc>
          <w:tcPr>
            <w:tcW w:w="2546" w:type="dxa"/>
            <w:vMerge/>
            <w:tcBorders>
              <w:left w:val="single" w:sz="18" w:space="0" w:color="auto"/>
              <w:bottom w:val="single" w:sz="18" w:space="0" w:color="auto"/>
              <w:right w:val="single" w:sz="18" w:space="0" w:color="auto"/>
            </w:tcBorders>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p>
        </w:tc>
        <w:tc>
          <w:tcPr>
            <w:tcW w:w="1124" w:type="dxa"/>
            <w:vMerge/>
            <w:tcBorders>
              <w:left w:val="single" w:sz="18" w:space="0" w:color="auto"/>
              <w:bottom w:val="single" w:sz="18" w:space="0" w:color="auto"/>
              <w:right w:val="single" w:sz="18" w:space="0" w:color="auto"/>
            </w:tcBorders>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p>
        </w:tc>
        <w:tc>
          <w:tcPr>
            <w:tcW w:w="514" w:type="dxa"/>
            <w:tcBorders>
              <w:top w:val="single" w:sz="18" w:space="0" w:color="auto"/>
              <w:left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54" w:type="dxa"/>
            <w:tcBorders>
              <w:top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2" w:type="dxa"/>
            <w:tcBorders>
              <w:top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548" w:type="dxa"/>
            <w:tcBorders>
              <w:top w:val="single" w:sz="18" w:space="0" w:color="auto"/>
              <w:bottom w:val="single" w:sz="18" w:space="0" w:color="auto"/>
              <w:right w:val="single" w:sz="18" w:space="0" w:color="auto"/>
            </w:tcBorders>
            <w:vAlign w:val="center"/>
          </w:tcPr>
          <w:p w:rsidR="00D307A6" w:rsidRPr="00236E53" w:rsidRDefault="00D307A6"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471" w:type="dxa"/>
            <w:tcBorders>
              <w:top w:val="single" w:sz="18" w:space="0" w:color="auto"/>
              <w:left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22" w:type="dxa"/>
            <w:tcBorders>
              <w:top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5" w:type="dxa"/>
            <w:tcBorders>
              <w:top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6" w:type="dxa"/>
            <w:vMerge/>
            <w:tcBorders>
              <w:left w:val="single" w:sz="18" w:space="0" w:color="auto"/>
              <w:bottom w:val="single" w:sz="18" w:space="0" w:color="auto"/>
              <w:right w:val="single" w:sz="18" w:space="0" w:color="auto"/>
            </w:tcBorders>
            <w:vAlign w:val="center"/>
          </w:tcPr>
          <w:p w:rsidR="00D307A6" w:rsidRPr="00236E53" w:rsidRDefault="00D307A6" w:rsidP="00AC0C5E">
            <w:pPr>
              <w:spacing w:after="0" w:line="240" w:lineRule="auto"/>
              <w:jc w:val="center"/>
              <w:rPr>
                <w:rFonts w:ascii="Arial" w:eastAsia="Times New Roman" w:hAnsi="Arial" w:cs="Arial"/>
                <w:b/>
                <w:snapToGrid w:val="0"/>
                <w:sz w:val="20"/>
                <w:szCs w:val="24"/>
                <w:lang w:val="en-GB"/>
              </w:rPr>
            </w:pPr>
          </w:p>
        </w:tc>
      </w:tr>
      <w:tr w:rsidR="00155CE6" w:rsidRPr="00236E53" w:rsidTr="00D307A6">
        <w:trPr>
          <w:trHeight w:val="420"/>
          <w:jc w:val="center"/>
        </w:trPr>
        <w:tc>
          <w:tcPr>
            <w:tcW w:w="2546" w:type="dxa"/>
            <w:tcBorders>
              <w:top w:val="single" w:sz="18" w:space="0" w:color="auto"/>
              <w:left w:val="single" w:sz="18" w:space="0" w:color="auto"/>
              <w:right w:val="single" w:sz="18" w:space="0" w:color="auto"/>
            </w:tcBorders>
            <w:vAlign w:val="center"/>
          </w:tcPr>
          <w:p w:rsidR="00155CE6" w:rsidRPr="00236E53" w:rsidRDefault="00155CE6"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124" w:type="dxa"/>
            <w:tcBorders>
              <w:top w:val="single" w:sz="18" w:space="0" w:color="auto"/>
              <w:left w:val="single" w:sz="18" w:space="0" w:color="auto"/>
              <w:right w:val="single" w:sz="18" w:space="0" w:color="auto"/>
            </w:tcBorders>
          </w:tcPr>
          <w:p w:rsidR="00AD2138" w:rsidRDefault="00AD2138" w:rsidP="00D307A6">
            <w:pPr>
              <w:spacing w:after="0" w:line="240" w:lineRule="auto"/>
              <w:jc w:val="right"/>
              <w:rPr>
                <w:rFonts w:ascii="Arial" w:eastAsia="Times New Roman" w:hAnsi="Arial" w:cs="Arial"/>
                <w:snapToGrid w:val="0"/>
                <w:sz w:val="16"/>
                <w:szCs w:val="24"/>
                <w:lang w:val="en-GB"/>
              </w:rPr>
            </w:pPr>
          </w:p>
          <w:p w:rsidR="00155CE6" w:rsidRDefault="00D307A6" w:rsidP="00D307A6">
            <w:pPr>
              <w:spacing w:after="0" w:line="240" w:lineRule="auto"/>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24 - 25</w:t>
            </w:r>
          </w:p>
        </w:tc>
        <w:tc>
          <w:tcPr>
            <w:tcW w:w="514" w:type="dxa"/>
            <w:tcBorders>
              <w:top w:val="single" w:sz="18" w:space="0" w:color="auto"/>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54" w:type="dxa"/>
            <w:tcBorders>
              <w:top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2" w:type="dxa"/>
            <w:tcBorders>
              <w:top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48" w:type="dxa"/>
            <w:tcBorders>
              <w:top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71" w:type="dxa"/>
            <w:tcBorders>
              <w:top w:val="single" w:sz="18" w:space="0" w:color="auto"/>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22" w:type="dxa"/>
            <w:tcBorders>
              <w:top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8" w:type="dxa"/>
            <w:tcBorders>
              <w:top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8" w:type="dxa"/>
            <w:tcBorders>
              <w:top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1" w:type="dxa"/>
            <w:tcBorders>
              <w:top w:val="single" w:sz="18" w:space="0" w:color="auto"/>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1025" w:type="dxa"/>
            <w:tcBorders>
              <w:top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6" w:type="dxa"/>
            <w:tcBorders>
              <w:top w:val="single" w:sz="18" w:space="0" w:color="auto"/>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124" w:type="dxa"/>
            <w:tcBorders>
              <w:left w:val="single" w:sz="18" w:space="0" w:color="auto"/>
              <w:right w:val="single" w:sz="18" w:space="0" w:color="auto"/>
            </w:tcBorders>
          </w:tcPr>
          <w:p w:rsidR="00AD2138" w:rsidRDefault="00AD2138" w:rsidP="00D307A6">
            <w:pPr>
              <w:spacing w:after="0" w:line="240" w:lineRule="auto"/>
              <w:ind w:left="-899" w:firstLine="141"/>
              <w:jc w:val="right"/>
              <w:rPr>
                <w:rFonts w:ascii="Arial" w:eastAsia="Times New Roman" w:hAnsi="Arial" w:cs="Arial"/>
                <w:snapToGrid w:val="0"/>
                <w:sz w:val="16"/>
                <w:szCs w:val="24"/>
                <w:lang w:val="en-GB"/>
              </w:rPr>
            </w:pPr>
          </w:p>
          <w:p w:rsidR="00155CE6" w:rsidRDefault="00D307A6" w:rsidP="00D307A6">
            <w:pPr>
              <w:spacing w:after="0" w:line="240" w:lineRule="auto"/>
              <w:ind w:left="-899" w:firstLine="141"/>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19-23</w:t>
            </w: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6" w:type="dxa"/>
            <w:tcBorders>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124" w:type="dxa"/>
            <w:tcBorders>
              <w:left w:val="single" w:sz="18" w:space="0" w:color="auto"/>
              <w:right w:val="single" w:sz="18" w:space="0" w:color="auto"/>
            </w:tcBorders>
          </w:tcPr>
          <w:p w:rsidR="00AD2138" w:rsidRDefault="00AD2138" w:rsidP="00D307A6">
            <w:pPr>
              <w:spacing w:after="0" w:line="240" w:lineRule="auto"/>
              <w:jc w:val="right"/>
              <w:rPr>
                <w:rFonts w:ascii="Arial" w:eastAsia="Times New Roman" w:hAnsi="Arial" w:cs="Arial"/>
                <w:snapToGrid w:val="0"/>
                <w:sz w:val="16"/>
                <w:szCs w:val="24"/>
                <w:lang w:val="en-GB"/>
              </w:rPr>
            </w:pPr>
          </w:p>
          <w:p w:rsidR="00155CE6" w:rsidRDefault="00D307A6" w:rsidP="00D307A6">
            <w:pPr>
              <w:spacing w:after="0" w:line="240" w:lineRule="auto"/>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31</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195</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39</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22</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174</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53</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30</w:t>
            </w:r>
          </w:p>
        </w:tc>
        <w:tc>
          <w:tcPr>
            <w:tcW w:w="856" w:type="dxa"/>
            <w:tcBorders>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580</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124" w:type="dxa"/>
            <w:tcBorders>
              <w:left w:val="single" w:sz="18" w:space="0" w:color="auto"/>
              <w:right w:val="single" w:sz="18" w:space="0" w:color="auto"/>
            </w:tcBorders>
          </w:tcPr>
          <w:p w:rsidR="00AD2138" w:rsidRDefault="00AD2138" w:rsidP="00D307A6">
            <w:pPr>
              <w:spacing w:after="0" w:line="240" w:lineRule="auto"/>
              <w:jc w:val="right"/>
              <w:rPr>
                <w:rFonts w:ascii="Arial" w:eastAsia="Times New Roman" w:hAnsi="Arial" w:cs="Arial"/>
                <w:snapToGrid w:val="0"/>
                <w:sz w:val="16"/>
                <w:szCs w:val="24"/>
                <w:lang w:val="en-GB"/>
              </w:rPr>
            </w:pPr>
          </w:p>
          <w:p w:rsidR="00155CE6" w:rsidRDefault="00D307A6" w:rsidP="00D307A6">
            <w:pPr>
              <w:spacing w:after="0" w:line="240" w:lineRule="auto"/>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46</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45</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51</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67</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35</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111</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856" w:type="dxa"/>
            <w:tcBorders>
              <w:left w:val="single" w:sz="18" w:space="0" w:color="auto"/>
              <w:right w:val="single" w:sz="18" w:space="0" w:color="auto"/>
            </w:tcBorders>
            <w:vAlign w:val="center"/>
          </w:tcPr>
          <w:p w:rsidR="00155CE6" w:rsidRPr="00236E53" w:rsidRDefault="00155CE6" w:rsidP="005432B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370</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124" w:type="dxa"/>
            <w:tcBorders>
              <w:left w:val="single" w:sz="18" w:space="0" w:color="auto"/>
              <w:right w:val="single" w:sz="18" w:space="0" w:color="auto"/>
            </w:tcBorders>
          </w:tcPr>
          <w:p w:rsidR="00AD2138" w:rsidRDefault="00AD2138" w:rsidP="00D307A6">
            <w:pPr>
              <w:spacing w:after="0" w:line="240" w:lineRule="auto"/>
              <w:jc w:val="right"/>
              <w:rPr>
                <w:rFonts w:ascii="Arial" w:eastAsia="Times New Roman" w:hAnsi="Arial" w:cs="Arial"/>
                <w:snapToGrid w:val="0"/>
                <w:sz w:val="16"/>
                <w:szCs w:val="24"/>
                <w:lang w:val="en-GB"/>
              </w:rPr>
            </w:pPr>
          </w:p>
          <w:p w:rsidR="00155CE6" w:rsidRDefault="00D307A6" w:rsidP="00D307A6">
            <w:pPr>
              <w:spacing w:after="0" w:line="240" w:lineRule="auto"/>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86</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22</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120</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31</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36</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856" w:type="dxa"/>
            <w:tcBorders>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310</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124" w:type="dxa"/>
            <w:tcBorders>
              <w:left w:val="single" w:sz="18" w:space="0" w:color="auto"/>
              <w:right w:val="single" w:sz="18" w:space="0" w:color="auto"/>
            </w:tcBorders>
          </w:tcPr>
          <w:p w:rsidR="00AD2138" w:rsidRDefault="00AD2138" w:rsidP="00D307A6">
            <w:pPr>
              <w:spacing w:after="0" w:line="240" w:lineRule="auto"/>
              <w:jc w:val="right"/>
              <w:rPr>
                <w:rFonts w:ascii="Arial" w:eastAsia="Times New Roman" w:hAnsi="Arial" w:cs="Arial"/>
                <w:snapToGrid w:val="0"/>
                <w:sz w:val="16"/>
                <w:szCs w:val="24"/>
                <w:lang w:val="en-GB"/>
              </w:rPr>
            </w:pPr>
          </w:p>
          <w:p w:rsidR="00155CE6" w:rsidRDefault="00D307A6" w:rsidP="00D307A6">
            <w:pPr>
              <w:spacing w:after="0" w:line="240" w:lineRule="auto"/>
              <w:jc w:val="right"/>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1 - 3</w:t>
            </w: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170</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198</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6" w:type="dxa"/>
            <w:tcBorders>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392</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124" w:type="dxa"/>
            <w:tcBorders>
              <w:left w:val="single" w:sz="18" w:space="0" w:color="auto"/>
              <w:right w:val="single" w:sz="18" w:space="0" w:color="auto"/>
            </w:tcBorders>
          </w:tcPr>
          <w:p w:rsidR="00155CE6" w:rsidRDefault="00155CE6" w:rsidP="00155CE6">
            <w:pPr>
              <w:spacing w:after="0" w:line="240" w:lineRule="auto"/>
              <w:ind w:left="200" w:hanging="200"/>
              <w:jc w:val="center"/>
              <w:rPr>
                <w:rFonts w:ascii="Arial" w:eastAsia="Times New Roman" w:hAnsi="Arial" w:cs="Arial"/>
                <w:b/>
                <w:snapToGrid w:val="0"/>
                <w:sz w:val="16"/>
                <w:szCs w:val="24"/>
                <w:lang w:val="en-GB"/>
              </w:rPr>
            </w:pPr>
          </w:p>
        </w:tc>
        <w:tc>
          <w:tcPr>
            <w:tcW w:w="514" w:type="dxa"/>
            <w:tcBorders>
              <w:lef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335</w:t>
            </w:r>
          </w:p>
        </w:tc>
        <w:tc>
          <w:tcPr>
            <w:tcW w:w="454" w:type="dxa"/>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94</w:t>
            </w:r>
          </w:p>
        </w:tc>
        <w:tc>
          <w:tcPr>
            <w:tcW w:w="422" w:type="dxa"/>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sidRPr="00B756B8">
              <w:rPr>
                <w:rFonts w:ascii="Arial" w:eastAsia="Times New Roman" w:hAnsi="Arial" w:cs="Arial"/>
                <w:b/>
                <w:snapToGrid w:val="0"/>
                <w:sz w:val="16"/>
                <w:szCs w:val="24"/>
                <w:lang w:val="en-GB"/>
              </w:rPr>
              <w:t>14</w:t>
            </w:r>
          </w:p>
        </w:tc>
        <w:tc>
          <w:tcPr>
            <w:tcW w:w="548" w:type="dxa"/>
            <w:tcBorders>
              <w:righ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sidRPr="00B756B8">
              <w:rPr>
                <w:rFonts w:ascii="Arial" w:eastAsia="Times New Roman" w:hAnsi="Arial" w:cs="Arial"/>
                <w:b/>
                <w:snapToGrid w:val="0"/>
                <w:sz w:val="16"/>
                <w:szCs w:val="24"/>
                <w:lang w:val="en-GB"/>
              </w:rPr>
              <w:t>258</w:t>
            </w:r>
          </w:p>
        </w:tc>
        <w:tc>
          <w:tcPr>
            <w:tcW w:w="471" w:type="dxa"/>
            <w:tcBorders>
              <w:lef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425</w:t>
            </w:r>
          </w:p>
        </w:tc>
        <w:tc>
          <w:tcPr>
            <w:tcW w:w="522" w:type="dxa"/>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97</w:t>
            </w:r>
          </w:p>
        </w:tc>
        <w:tc>
          <w:tcPr>
            <w:tcW w:w="658" w:type="dxa"/>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21</w:t>
            </w:r>
          </w:p>
        </w:tc>
        <w:tc>
          <w:tcPr>
            <w:tcW w:w="658" w:type="dxa"/>
            <w:tcBorders>
              <w:righ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sidRPr="00B756B8">
              <w:rPr>
                <w:rFonts w:ascii="Arial" w:eastAsia="Times New Roman" w:hAnsi="Arial" w:cs="Arial"/>
                <w:b/>
                <w:snapToGrid w:val="0"/>
                <w:sz w:val="16"/>
                <w:szCs w:val="24"/>
                <w:lang w:val="en-GB"/>
              </w:rPr>
              <w:t>327</w:t>
            </w:r>
          </w:p>
        </w:tc>
        <w:tc>
          <w:tcPr>
            <w:tcW w:w="991" w:type="dxa"/>
            <w:tcBorders>
              <w:lef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sidRPr="00B756B8">
              <w:rPr>
                <w:rFonts w:ascii="Arial" w:eastAsia="Times New Roman" w:hAnsi="Arial" w:cs="Arial"/>
                <w:b/>
                <w:snapToGrid w:val="0"/>
                <w:sz w:val="16"/>
                <w:szCs w:val="24"/>
                <w:lang w:val="en-GB"/>
              </w:rPr>
              <w:t>56</w:t>
            </w:r>
          </w:p>
        </w:tc>
        <w:tc>
          <w:tcPr>
            <w:tcW w:w="1025" w:type="dxa"/>
            <w:tcBorders>
              <w:righ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sidRPr="00B756B8">
              <w:rPr>
                <w:rFonts w:ascii="Arial" w:eastAsia="Times New Roman" w:hAnsi="Arial" w:cs="Arial"/>
                <w:b/>
                <w:snapToGrid w:val="0"/>
                <w:sz w:val="16"/>
                <w:szCs w:val="24"/>
                <w:lang w:val="en-GB"/>
              </w:rPr>
              <w:t>39</w:t>
            </w:r>
          </w:p>
        </w:tc>
        <w:tc>
          <w:tcPr>
            <w:tcW w:w="856" w:type="dxa"/>
            <w:tcBorders>
              <w:left w:val="single" w:sz="18" w:space="0" w:color="auto"/>
              <w:right w:val="single" w:sz="18" w:space="0" w:color="auto"/>
            </w:tcBorders>
            <w:vAlign w:val="center"/>
          </w:tcPr>
          <w:p w:rsidR="00155CE6" w:rsidRPr="00B756B8" w:rsidRDefault="00155CE6"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1666</w:t>
            </w:r>
          </w:p>
        </w:tc>
      </w:tr>
      <w:tr w:rsidR="00155CE6" w:rsidRPr="00236E53" w:rsidTr="00D307A6">
        <w:trPr>
          <w:trHeight w:val="420"/>
          <w:jc w:val="center"/>
        </w:trPr>
        <w:tc>
          <w:tcPr>
            <w:tcW w:w="2546" w:type="dxa"/>
            <w:tcBorders>
              <w:left w:val="single" w:sz="18" w:space="0" w:color="auto"/>
              <w:right w:val="single" w:sz="18" w:space="0" w:color="auto"/>
            </w:tcBorders>
            <w:vAlign w:val="center"/>
          </w:tcPr>
          <w:p w:rsidR="00155CE6" w:rsidRPr="00236E53" w:rsidRDefault="00155CE6"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124" w:type="dxa"/>
            <w:tcBorders>
              <w:left w:val="single" w:sz="18" w:space="0" w:color="auto"/>
              <w:right w:val="single" w:sz="18" w:space="0" w:color="auto"/>
            </w:tcBorders>
          </w:tcPr>
          <w:p w:rsidR="00155CE6" w:rsidRDefault="00155CE6" w:rsidP="00AC0C5E">
            <w:pPr>
              <w:spacing w:after="0" w:line="240" w:lineRule="auto"/>
              <w:jc w:val="center"/>
              <w:rPr>
                <w:rFonts w:ascii="Arial" w:eastAsia="Times New Roman" w:hAnsi="Arial" w:cs="Arial"/>
                <w:snapToGrid w:val="0"/>
                <w:sz w:val="16"/>
                <w:szCs w:val="24"/>
                <w:lang w:val="en-GB"/>
              </w:rPr>
            </w:pPr>
          </w:p>
        </w:tc>
        <w:tc>
          <w:tcPr>
            <w:tcW w:w="514"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454"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4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4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47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522"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658" w:type="dxa"/>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58"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991" w:type="dxa"/>
            <w:tcBorders>
              <w:lef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1025" w:type="dxa"/>
            <w:tcBorders>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856" w:type="dxa"/>
            <w:tcBorders>
              <w:left w:val="single" w:sz="18" w:space="0" w:color="auto"/>
              <w:right w:val="single" w:sz="18" w:space="0" w:color="auto"/>
            </w:tcBorders>
            <w:vAlign w:val="center"/>
          </w:tcPr>
          <w:p w:rsidR="00155CE6" w:rsidRPr="00236E53" w:rsidRDefault="00155CE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59</w:t>
            </w:r>
          </w:p>
        </w:tc>
      </w:tr>
      <w:tr w:rsidR="00155CE6" w:rsidRPr="00236E53" w:rsidTr="00D307A6">
        <w:trPr>
          <w:trHeight w:val="420"/>
          <w:jc w:val="center"/>
        </w:trPr>
        <w:tc>
          <w:tcPr>
            <w:tcW w:w="2546" w:type="dxa"/>
            <w:tcBorders>
              <w:left w:val="single" w:sz="18" w:space="0" w:color="auto"/>
              <w:bottom w:val="single" w:sz="18" w:space="0" w:color="auto"/>
              <w:right w:val="single" w:sz="18" w:space="0" w:color="auto"/>
            </w:tcBorders>
            <w:vAlign w:val="center"/>
          </w:tcPr>
          <w:p w:rsidR="00155CE6" w:rsidRPr="00236E53" w:rsidRDefault="00155CE6"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124" w:type="dxa"/>
            <w:tcBorders>
              <w:left w:val="single" w:sz="18" w:space="0" w:color="auto"/>
              <w:bottom w:val="single" w:sz="18" w:space="0" w:color="auto"/>
              <w:right w:val="single" w:sz="18" w:space="0" w:color="auto"/>
            </w:tcBorders>
          </w:tcPr>
          <w:p w:rsidR="00155CE6" w:rsidRDefault="00155CE6" w:rsidP="00AC0C5E">
            <w:pPr>
              <w:spacing w:after="0" w:line="240" w:lineRule="auto"/>
              <w:jc w:val="center"/>
              <w:rPr>
                <w:rFonts w:ascii="Arial" w:eastAsia="Times New Roman" w:hAnsi="Arial" w:cs="Arial"/>
                <w:b/>
                <w:snapToGrid w:val="0"/>
                <w:szCs w:val="24"/>
                <w:lang w:val="en-GB"/>
              </w:rPr>
            </w:pPr>
          </w:p>
        </w:tc>
        <w:tc>
          <w:tcPr>
            <w:tcW w:w="514" w:type="dxa"/>
            <w:tcBorders>
              <w:left w:val="single" w:sz="18" w:space="0" w:color="auto"/>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341</w:t>
            </w:r>
          </w:p>
        </w:tc>
        <w:tc>
          <w:tcPr>
            <w:tcW w:w="454" w:type="dxa"/>
            <w:tcBorders>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98</w:t>
            </w:r>
          </w:p>
        </w:tc>
        <w:tc>
          <w:tcPr>
            <w:tcW w:w="422" w:type="dxa"/>
            <w:tcBorders>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14</w:t>
            </w:r>
          </w:p>
        </w:tc>
        <w:tc>
          <w:tcPr>
            <w:tcW w:w="548" w:type="dxa"/>
            <w:tcBorders>
              <w:bottom w:val="single" w:sz="18" w:space="0" w:color="auto"/>
              <w:right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272</w:t>
            </w:r>
          </w:p>
        </w:tc>
        <w:tc>
          <w:tcPr>
            <w:tcW w:w="471" w:type="dxa"/>
            <w:tcBorders>
              <w:left w:val="single" w:sz="18" w:space="0" w:color="auto"/>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434</w:t>
            </w:r>
          </w:p>
        </w:tc>
        <w:tc>
          <w:tcPr>
            <w:tcW w:w="522" w:type="dxa"/>
            <w:tcBorders>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100</w:t>
            </w:r>
          </w:p>
        </w:tc>
        <w:tc>
          <w:tcPr>
            <w:tcW w:w="658" w:type="dxa"/>
            <w:tcBorders>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22</w:t>
            </w:r>
          </w:p>
        </w:tc>
        <w:tc>
          <w:tcPr>
            <w:tcW w:w="658" w:type="dxa"/>
            <w:tcBorders>
              <w:bottom w:val="single" w:sz="18" w:space="0" w:color="auto"/>
              <w:right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341</w:t>
            </w:r>
          </w:p>
        </w:tc>
        <w:tc>
          <w:tcPr>
            <w:tcW w:w="991" w:type="dxa"/>
            <w:tcBorders>
              <w:left w:val="single" w:sz="18" w:space="0" w:color="auto"/>
              <w:bottom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59</w:t>
            </w:r>
          </w:p>
        </w:tc>
        <w:tc>
          <w:tcPr>
            <w:tcW w:w="1025" w:type="dxa"/>
            <w:tcBorders>
              <w:bottom w:val="single" w:sz="18" w:space="0" w:color="auto"/>
              <w:right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44</w:t>
            </w:r>
          </w:p>
        </w:tc>
        <w:tc>
          <w:tcPr>
            <w:tcW w:w="856" w:type="dxa"/>
            <w:tcBorders>
              <w:left w:val="single" w:sz="18" w:space="0" w:color="auto"/>
              <w:bottom w:val="single" w:sz="18" w:space="0" w:color="auto"/>
              <w:right w:val="single" w:sz="18" w:space="0" w:color="auto"/>
            </w:tcBorders>
            <w:vAlign w:val="center"/>
          </w:tcPr>
          <w:p w:rsidR="00155CE6" w:rsidRPr="00D307A6" w:rsidRDefault="00155CE6" w:rsidP="00AC0C5E">
            <w:pPr>
              <w:spacing w:after="0" w:line="240" w:lineRule="auto"/>
              <w:jc w:val="center"/>
              <w:rPr>
                <w:rFonts w:ascii="Arial" w:eastAsia="Times New Roman" w:hAnsi="Arial" w:cs="Arial"/>
                <w:b/>
                <w:snapToGrid w:val="0"/>
                <w:sz w:val="20"/>
                <w:szCs w:val="20"/>
                <w:lang w:val="en-GB"/>
              </w:rPr>
            </w:pPr>
            <w:r w:rsidRPr="00D307A6">
              <w:rPr>
                <w:rFonts w:ascii="Arial" w:eastAsia="Times New Roman" w:hAnsi="Arial" w:cs="Arial"/>
                <w:b/>
                <w:snapToGrid w:val="0"/>
                <w:sz w:val="20"/>
                <w:szCs w:val="20"/>
                <w:lang w:val="en-GB"/>
              </w:rPr>
              <w:t>1725</w:t>
            </w:r>
          </w:p>
        </w:tc>
      </w:tr>
    </w:tbl>
    <w:p w:rsidR="000B0102" w:rsidRDefault="000B0102" w:rsidP="00915E18">
      <w:pPr>
        <w:spacing w:after="0" w:line="240" w:lineRule="auto"/>
        <w:ind w:left="397" w:hanging="397"/>
        <w:rPr>
          <w:rFonts w:ascii="Arial" w:eastAsia="Times New Roman" w:hAnsi="Arial" w:cs="Arial"/>
          <w:sz w:val="20"/>
          <w:szCs w:val="20"/>
          <w:lang w:val="en-US"/>
        </w:rPr>
      </w:pPr>
    </w:p>
    <w:p w:rsidR="003C436F" w:rsidRDefault="000B0102" w:rsidP="000B0102">
      <w:pPr>
        <w:pStyle w:val="Header"/>
        <w:tabs>
          <w:tab w:val="clear" w:pos="4153"/>
          <w:tab w:val="clear" w:pos="8306"/>
        </w:tabs>
        <w:ind w:left="397" w:hanging="397"/>
        <w:rPr>
          <w:rFonts w:ascii="Arial" w:hAnsi="Arial" w:cs="Arial"/>
        </w:rPr>
      </w:pPr>
      <w:r>
        <w:rPr>
          <w:rFonts w:ascii="Arial" w:hAnsi="Arial" w:cs="Arial"/>
        </w:rPr>
        <w:t xml:space="preserve">NOTE: The </w:t>
      </w:r>
      <w:r w:rsidR="003C436F">
        <w:rPr>
          <w:rFonts w:ascii="Arial" w:hAnsi="Arial" w:cs="Arial"/>
        </w:rPr>
        <w:t xml:space="preserve">definition of PERMANENT staff as per the DoL requirements is different to Rhodes. </w:t>
      </w:r>
    </w:p>
    <w:p w:rsidR="000B0102" w:rsidRDefault="003C436F" w:rsidP="000B0102">
      <w:pPr>
        <w:pStyle w:val="Header"/>
        <w:tabs>
          <w:tab w:val="clear" w:pos="4153"/>
          <w:tab w:val="clear" w:pos="8306"/>
        </w:tabs>
        <w:ind w:left="397" w:hanging="397"/>
        <w:rPr>
          <w:rFonts w:ascii="Arial" w:hAnsi="Arial" w:cs="Arial"/>
        </w:rPr>
      </w:pPr>
      <w:r>
        <w:rPr>
          <w:rFonts w:ascii="Arial" w:hAnsi="Arial" w:cs="Arial"/>
        </w:rPr>
        <w:t xml:space="preserve">The </w:t>
      </w:r>
      <w:r w:rsidR="000B0102">
        <w:rPr>
          <w:rFonts w:ascii="Arial" w:hAnsi="Arial" w:cs="Arial"/>
        </w:rPr>
        <w:t>above number of staff under TOTAL PERMANENT (1666) includes:</w:t>
      </w:r>
    </w:p>
    <w:p w:rsidR="000B0102" w:rsidRDefault="000B0102" w:rsidP="000B0102">
      <w:pPr>
        <w:pStyle w:val="Header"/>
        <w:numPr>
          <w:ilvl w:val="0"/>
          <w:numId w:val="1"/>
        </w:numPr>
        <w:tabs>
          <w:tab w:val="clear" w:pos="360"/>
          <w:tab w:val="clear" w:pos="4153"/>
          <w:tab w:val="clear" w:pos="8306"/>
        </w:tabs>
        <w:ind w:left="720"/>
        <w:rPr>
          <w:rFonts w:ascii="Arial" w:hAnsi="Arial" w:cs="Arial"/>
        </w:rPr>
      </w:pPr>
      <w:r>
        <w:rPr>
          <w:rFonts w:ascii="Arial" w:hAnsi="Arial" w:cs="Arial"/>
        </w:rPr>
        <w:t>Permanent staff at Rhodes i.e. staff NOT on fixed contract</w:t>
      </w:r>
    </w:p>
    <w:p w:rsidR="000B0102" w:rsidRDefault="000B0102" w:rsidP="000B0102">
      <w:pPr>
        <w:pStyle w:val="Header"/>
        <w:numPr>
          <w:ilvl w:val="0"/>
          <w:numId w:val="1"/>
        </w:numPr>
        <w:tabs>
          <w:tab w:val="clear" w:pos="360"/>
          <w:tab w:val="clear" w:pos="4153"/>
          <w:tab w:val="clear" w:pos="8306"/>
        </w:tabs>
        <w:ind w:left="720"/>
        <w:rPr>
          <w:rFonts w:ascii="Arial" w:hAnsi="Arial" w:cs="Arial"/>
        </w:rPr>
      </w:pPr>
      <w:r>
        <w:rPr>
          <w:rFonts w:ascii="Arial" w:hAnsi="Arial" w:cs="Arial"/>
        </w:rPr>
        <w:t>All fixed term contracts of more than 3 months. This includes all contracts associated with academic leave, temporary teaching, temporary contracts linked to vacancies, all research contracts linked to outside funds where the</w:t>
      </w:r>
      <w:r w:rsidR="003C436F">
        <w:rPr>
          <w:rFonts w:ascii="Arial" w:hAnsi="Arial" w:cs="Arial"/>
        </w:rPr>
        <w:t>y</w:t>
      </w:r>
      <w:r>
        <w:rPr>
          <w:rFonts w:ascii="Arial" w:hAnsi="Arial" w:cs="Arial"/>
        </w:rPr>
        <w:t xml:space="preserve"> are for 3 months are more, irrespective of whether the employment is full-time or not.</w:t>
      </w:r>
    </w:p>
    <w:p w:rsidR="000B0102" w:rsidRPr="0060667C" w:rsidRDefault="000B0102" w:rsidP="000B0102">
      <w:pPr>
        <w:pStyle w:val="Header"/>
        <w:numPr>
          <w:ilvl w:val="0"/>
          <w:numId w:val="1"/>
        </w:numPr>
        <w:tabs>
          <w:tab w:val="clear" w:pos="360"/>
          <w:tab w:val="clear" w:pos="4153"/>
          <w:tab w:val="clear" w:pos="8306"/>
        </w:tabs>
        <w:ind w:left="720"/>
        <w:rPr>
          <w:rFonts w:ascii="Arial" w:hAnsi="Arial" w:cs="Arial"/>
        </w:rPr>
      </w:pPr>
      <w:r>
        <w:rPr>
          <w:rFonts w:ascii="Arial" w:hAnsi="Arial" w:cs="Arial"/>
        </w:rPr>
        <w:t>Any contracts where staff works less than 60 hours per month (i.e. less than about 14 hours per week) are NOT included.</w:t>
      </w:r>
    </w:p>
    <w:p w:rsidR="000B0102" w:rsidRDefault="000B0102" w:rsidP="00915E18">
      <w:pPr>
        <w:spacing w:after="0" w:line="240" w:lineRule="auto"/>
        <w:ind w:left="397" w:hanging="397"/>
        <w:rPr>
          <w:rFonts w:ascii="Arial" w:eastAsia="Times New Roman" w:hAnsi="Arial" w:cs="Arial"/>
          <w:sz w:val="20"/>
          <w:szCs w:val="20"/>
          <w:lang w:val="en-US"/>
        </w:rPr>
      </w:pPr>
    </w:p>
    <w:p w:rsidR="00915E18" w:rsidRPr="00236E53" w:rsidRDefault="00915E18" w:rsidP="00915E18">
      <w:pPr>
        <w:numPr>
          <w:ilvl w:val="1"/>
          <w:numId w:val="2"/>
        </w:numPr>
        <w:spacing w:after="0" w:line="240" w:lineRule="auto"/>
        <w:ind w:left="397" w:hanging="397"/>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w:t>
      </w:r>
      <w:r w:rsidRPr="00236E53">
        <w:rPr>
          <w:rFonts w:ascii="Arial" w:eastAsia="Times New Roman" w:hAnsi="Arial" w:cs="Arial"/>
          <w:b/>
          <w:sz w:val="20"/>
          <w:szCs w:val="20"/>
          <w:lang w:val="en-US"/>
        </w:rPr>
        <w:t>employees with disabilities only</w:t>
      </w:r>
      <w:r w:rsidRPr="00236E53">
        <w:rPr>
          <w:rFonts w:ascii="Arial" w:eastAsia="Times New Roman" w:hAnsi="Arial" w:cs="Arial"/>
          <w:sz w:val="20"/>
          <w:szCs w:val="20"/>
          <w:lang w:val="en-US"/>
        </w:rPr>
        <w:t xml:space="preserve"> in each of the following occupational levels: 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397"/>
        <w:rPr>
          <w:rFonts w:ascii="Arial" w:eastAsia="Times New Roman" w:hAnsi="Arial" w:cs="Arial"/>
          <w:sz w:val="20"/>
          <w:szCs w:val="20"/>
          <w:lang w:val="en-US"/>
        </w:rPr>
      </w:pPr>
    </w:p>
    <w:tbl>
      <w:tblPr>
        <w:tblW w:w="10976" w:type="dxa"/>
        <w:jc w:val="center"/>
        <w:tblInd w:w="1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59"/>
        <w:gridCol w:w="1134"/>
        <w:gridCol w:w="567"/>
        <w:gridCol w:w="425"/>
        <w:gridCol w:w="425"/>
        <w:gridCol w:w="426"/>
        <w:gridCol w:w="530"/>
        <w:gridCol w:w="425"/>
        <w:gridCol w:w="567"/>
        <w:gridCol w:w="425"/>
        <w:gridCol w:w="851"/>
        <w:gridCol w:w="992"/>
        <w:gridCol w:w="850"/>
      </w:tblGrid>
      <w:tr w:rsidR="00AD2138" w:rsidRPr="00236E53" w:rsidTr="00DE05D4">
        <w:trPr>
          <w:cantSplit/>
          <w:trHeight w:val="163"/>
          <w:jc w:val="center"/>
        </w:trPr>
        <w:tc>
          <w:tcPr>
            <w:tcW w:w="3359" w:type="dxa"/>
            <w:vMerge w:val="restart"/>
            <w:tcBorders>
              <w:top w:val="single" w:sz="18" w:space="0" w:color="auto"/>
              <w:left w:val="single" w:sz="18" w:space="0" w:color="auto"/>
              <w:right w:val="single" w:sz="18" w:space="0" w:color="auto"/>
            </w:tcBorders>
            <w:vAlign w:val="center"/>
          </w:tcPr>
          <w:p w:rsidR="00AD2138" w:rsidRPr="00236E53" w:rsidRDefault="00AD2138" w:rsidP="00D31BCB">
            <w:pPr>
              <w:spacing w:after="0" w:line="240" w:lineRule="auto"/>
              <w:ind w:left="210" w:hanging="210"/>
              <w:jc w:val="center"/>
              <w:rPr>
                <w:rFonts w:ascii="Arial" w:eastAsia="Times New Roman" w:hAnsi="Arial" w:cs="Arial"/>
                <w:snapToGrid w:val="0"/>
                <w:sz w:val="20"/>
                <w:szCs w:val="24"/>
                <w:lang w:val="en-GB"/>
              </w:rPr>
            </w:pPr>
            <w:bookmarkStart w:id="0" w:name="OLE_LINK1"/>
            <w:r w:rsidRPr="00236E53">
              <w:rPr>
                <w:rFonts w:ascii="Arial" w:eastAsia="Times New Roman" w:hAnsi="Arial" w:cs="Arial"/>
                <w:b/>
                <w:snapToGrid w:val="0"/>
                <w:sz w:val="20"/>
                <w:szCs w:val="24"/>
                <w:lang w:val="en-GB"/>
              </w:rPr>
              <w:t>Occupational Levels</w:t>
            </w:r>
          </w:p>
        </w:tc>
        <w:tc>
          <w:tcPr>
            <w:tcW w:w="1134" w:type="dxa"/>
            <w:vMerge w:val="restart"/>
            <w:tcBorders>
              <w:top w:val="single" w:sz="18" w:space="0" w:color="auto"/>
              <w:left w:val="single" w:sz="18" w:space="0" w:color="auto"/>
              <w:right w:val="single" w:sz="18" w:space="0" w:color="auto"/>
            </w:tcBorders>
          </w:tcPr>
          <w:p w:rsidR="00AD2138" w:rsidRPr="00236E53" w:rsidRDefault="00AD2138" w:rsidP="00AC0C5E">
            <w:pPr>
              <w:spacing w:after="0" w:line="240" w:lineRule="auto"/>
              <w:jc w:val="center"/>
              <w:rPr>
                <w:rFonts w:ascii="Arial" w:eastAsia="Times New Roman" w:hAnsi="Arial" w:cs="Arial"/>
                <w:b/>
                <w:sz w:val="20"/>
                <w:szCs w:val="20"/>
                <w:lang w:val="en-GB"/>
              </w:rPr>
            </w:pPr>
          </w:p>
        </w:tc>
        <w:tc>
          <w:tcPr>
            <w:tcW w:w="1843" w:type="dxa"/>
            <w:gridSpan w:val="4"/>
            <w:tcBorders>
              <w:top w:val="single" w:sz="18" w:space="0" w:color="auto"/>
              <w:left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1947" w:type="dxa"/>
            <w:gridSpan w:val="4"/>
            <w:tcBorders>
              <w:top w:val="single" w:sz="18" w:space="0" w:color="auto"/>
              <w:left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843" w:type="dxa"/>
            <w:gridSpan w:val="2"/>
            <w:tcBorders>
              <w:top w:val="single" w:sz="18" w:space="0" w:color="auto"/>
              <w:left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0" w:type="dxa"/>
            <w:vMerge w:val="restart"/>
            <w:tcBorders>
              <w:top w:val="single" w:sz="18" w:space="0" w:color="auto"/>
              <w:left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AD2138" w:rsidRPr="00236E53" w:rsidTr="00DE05D4">
        <w:trPr>
          <w:cantSplit/>
          <w:trHeight w:val="495"/>
          <w:jc w:val="center"/>
        </w:trPr>
        <w:tc>
          <w:tcPr>
            <w:tcW w:w="3359" w:type="dxa"/>
            <w:vMerge/>
            <w:tcBorders>
              <w:left w:val="single" w:sz="18" w:space="0" w:color="auto"/>
              <w:bottom w:val="single" w:sz="18" w:space="0" w:color="auto"/>
              <w:right w:val="single" w:sz="18" w:space="0" w:color="auto"/>
            </w:tcBorders>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p>
        </w:tc>
        <w:tc>
          <w:tcPr>
            <w:tcW w:w="1134" w:type="dxa"/>
            <w:vMerge/>
            <w:tcBorders>
              <w:left w:val="single" w:sz="18" w:space="0" w:color="auto"/>
              <w:bottom w:val="single" w:sz="18" w:space="0" w:color="auto"/>
              <w:right w:val="single" w:sz="18" w:space="0" w:color="auto"/>
            </w:tcBorders>
          </w:tcPr>
          <w:p w:rsidR="00AD2138" w:rsidRPr="00236E53" w:rsidRDefault="00AD2138" w:rsidP="00D31BCB">
            <w:pPr>
              <w:spacing w:after="0" w:line="240" w:lineRule="auto"/>
              <w:ind w:left="1837"/>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25" w:type="dxa"/>
            <w:tcBorders>
              <w:top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AD2138" w:rsidRPr="00236E53" w:rsidRDefault="00AD2138" w:rsidP="00D31BCB">
            <w:pPr>
              <w:spacing w:after="0" w:line="240" w:lineRule="auto"/>
              <w:ind w:left="-455"/>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6" w:type="dxa"/>
            <w:tcBorders>
              <w:top w:val="single" w:sz="18" w:space="0" w:color="auto"/>
              <w:bottom w:val="single" w:sz="18" w:space="0" w:color="auto"/>
              <w:right w:val="single" w:sz="18" w:space="0" w:color="auto"/>
            </w:tcBorders>
            <w:vAlign w:val="center"/>
          </w:tcPr>
          <w:p w:rsidR="00AD2138" w:rsidRPr="00236E53" w:rsidRDefault="00AD2138"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30" w:type="dxa"/>
            <w:tcBorders>
              <w:top w:val="single" w:sz="18" w:space="0" w:color="auto"/>
              <w:left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25" w:type="dxa"/>
            <w:tcBorders>
              <w:top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567" w:type="dxa"/>
            <w:tcBorders>
              <w:top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5" w:type="dxa"/>
            <w:tcBorders>
              <w:top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851" w:type="dxa"/>
            <w:tcBorders>
              <w:top w:val="single" w:sz="18" w:space="0" w:color="auto"/>
              <w:left w:val="single" w:sz="18" w:space="0" w:color="auto"/>
              <w:bottom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992" w:type="dxa"/>
            <w:tcBorders>
              <w:top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0" w:type="dxa"/>
            <w:vMerge/>
            <w:tcBorders>
              <w:left w:val="single" w:sz="18" w:space="0" w:color="auto"/>
              <w:bottom w:val="single" w:sz="18" w:space="0" w:color="auto"/>
              <w:right w:val="single" w:sz="18" w:space="0" w:color="auto"/>
            </w:tcBorders>
            <w:vAlign w:val="center"/>
          </w:tcPr>
          <w:p w:rsidR="00AD2138" w:rsidRPr="00236E53" w:rsidRDefault="00AD2138" w:rsidP="00AC0C5E">
            <w:pPr>
              <w:spacing w:after="0" w:line="240" w:lineRule="auto"/>
              <w:jc w:val="center"/>
              <w:rPr>
                <w:rFonts w:ascii="Arial" w:eastAsia="Times New Roman" w:hAnsi="Arial" w:cs="Arial"/>
                <w:b/>
                <w:snapToGrid w:val="0"/>
                <w:sz w:val="20"/>
                <w:szCs w:val="24"/>
                <w:lang w:val="en-GB"/>
              </w:rPr>
            </w:pPr>
          </w:p>
        </w:tc>
      </w:tr>
      <w:tr w:rsidR="00D31BCB" w:rsidRPr="00236E53" w:rsidTr="00DE05D4">
        <w:trPr>
          <w:trHeight w:val="420"/>
          <w:jc w:val="center"/>
        </w:trPr>
        <w:tc>
          <w:tcPr>
            <w:tcW w:w="3359" w:type="dxa"/>
            <w:tcBorders>
              <w:top w:val="single" w:sz="18" w:space="0" w:color="auto"/>
              <w:left w:val="single" w:sz="18" w:space="0" w:color="auto"/>
              <w:right w:val="single" w:sz="18" w:space="0" w:color="auto"/>
            </w:tcBorders>
            <w:vAlign w:val="center"/>
          </w:tcPr>
          <w:p w:rsidR="00D31BCB" w:rsidRPr="00236E53" w:rsidRDefault="00D31BCB"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134" w:type="dxa"/>
            <w:tcBorders>
              <w:top w:val="single" w:sz="18" w:space="0" w:color="auto"/>
              <w:left w:val="single" w:sz="18" w:space="0" w:color="auto"/>
              <w:right w:val="single" w:sz="18" w:space="0" w:color="auto"/>
            </w:tcBorders>
          </w:tcPr>
          <w:p w:rsidR="00AD2138" w:rsidRDefault="00AD2138" w:rsidP="00AC0C5E">
            <w:pPr>
              <w:spacing w:after="0" w:line="240" w:lineRule="auto"/>
              <w:jc w:val="center"/>
              <w:rPr>
                <w:rFonts w:ascii="Arial" w:eastAsia="Times New Roman" w:hAnsi="Arial" w:cs="Arial"/>
                <w:snapToGrid w:val="0"/>
                <w:sz w:val="16"/>
                <w:szCs w:val="24"/>
                <w:lang w:val="en-GB"/>
              </w:rPr>
            </w:pPr>
          </w:p>
          <w:p w:rsidR="00D31BCB" w:rsidRDefault="00AD2138"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top w:val="single" w:sz="18" w:space="0" w:color="auto"/>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top w:val="single" w:sz="18" w:space="0" w:color="auto"/>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top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Pr="00236E53" w:rsidRDefault="00D31BCB"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134" w:type="dxa"/>
            <w:tcBorders>
              <w:left w:val="single" w:sz="18" w:space="0" w:color="auto"/>
              <w:right w:val="single" w:sz="18" w:space="0" w:color="auto"/>
            </w:tcBorders>
          </w:tcPr>
          <w:p w:rsidR="00D31BCB" w:rsidRDefault="00D31BCB" w:rsidP="00AC0C5E">
            <w:pPr>
              <w:spacing w:after="0" w:line="240" w:lineRule="auto"/>
              <w:jc w:val="center"/>
              <w:rPr>
                <w:rFonts w:ascii="Arial" w:eastAsia="Times New Roman" w:hAnsi="Arial" w:cs="Arial"/>
                <w:snapToGrid w:val="0"/>
                <w:sz w:val="16"/>
                <w:szCs w:val="24"/>
                <w:lang w:val="en-GB"/>
              </w:rPr>
            </w:pPr>
          </w:p>
          <w:p w:rsidR="00FA1966" w:rsidRDefault="00FA196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 xml:space="preserve">Professionally qualified and </w:t>
            </w:r>
          </w:p>
          <w:p w:rsidR="00D31BCB" w:rsidRPr="00236E53"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experienced specialists and mid-management</w:t>
            </w:r>
          </w:p>
        </w:tc>
        <w:tc>
          <w:tcPr>
            <w:tcW w:w="1134" w:type="dxa"/>
            <w:tcBorders>
              <w:left w:val="single" w:sz="18" w:space="0" w:color="auto"/>
              <w:right w:val="single" w:sz="18" w:space="0" w:color="auto"/>
            </w:tcBorders>
          </w:tcPr>
          <w:p w:rsidR="00FA1966" w:rsidRDefault="00FA1966" w:rsidP="00AC0C5E">
            <w:pPr>
              <w:spacing w:after="0" w:line="240" w:lineRule="auto"/>
              <w:jc w:val="center"/>
              <w:rPr>
                <w:rFonts w:ascii="Arial" w:eastAsia="Times New Roman" w:hAnsi="Arial" w:cs="Arial"/>
                <w:snapToGrid w:val="0"/>
                <w:sz w:val="16"/>
                <w:szCs w:val="24"/>
                <w:lang w:val="en-GB"/>
              </w:rPr>
            </w:pPr>
          </w:p>
          <w:p w:rsidR="00D31BCB" w:rsidRDefault="00FA196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0921F3"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0921F3"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w:t>
            </w:r>
          </w:p>
          <w:p w:rsidR="00D31BCB"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 xml:space="preserve"> qualified workers, junior management, supervisors, </w:t>
            </w:r>
          </w:p>
          <w:p w:rsidR="00D31BCB" w:rsidRPr="00236E53"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foremen, and superintendents</w:t>
            </w:r>
          </w:p>
        </w:tc>
        <w:tc>
          <w:tcPr>
            <w:tcW w:w="1134" w:type="dxa"/>
            <w:tcBorders>
              <w:left w:val="single" w:sz="18" w:space="0" w:color="auto"/>
              <w:right w:val="single" w:sz="18" w:space="0" w:color="auto"/>
            </w:tcBorders>
          </w:tcPr>
          <w:p w:rsidR="00D31BCB" w:rsidRDefault="00D31BCB" w:rsidP="00AC0C5E">
            <w:pPr>
              <w:spacing w:after="0" w:line="240" w:lineRule="auto"/>
              <w:jc w:val="center"/>
              <w:rPr>
                <w:rFonts w:ascii="Arial" w:eastAsia="Times New Roman" w:hAnsi="Arial" w:cs="Arial"/>
                <w:snapToGrid w:val="0"/>
                <w:sz w:val="16"/>
                <w:szCs w:val="24"/>
                <w:lang w:val="en-GB"/>
              </w:rPr>
            </w:pPr>
          </w:p>
          <w:p w:rsidR="00FA1966" w:rsidRDefault="00FA196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 xml:space="preserve">Semi-skilled and discretionary </w:t>
            </w:r>
          </w:p>
          <w:p w:rsidR="00D31BCB" w:rsidRPr="00236E53"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decision making</w:t>
            </w:r>
          </w:p>
        </w:tc>
        <w:tc>
          <w:tcPr>
            <w:tcW w:w="1134" w:type="dxa"/>
            <w:tcBorders>
              <w:left w:val="single" w:sz="18" w:space="0" w:color="auto"/>
              <w:right w:val="single" w:sz="18" w:space="0" w:color="auto"/>
            </w:tcBorders>
          </w:tcPr>
          <w:p w:rsidR="00D31BCB" w:rsidRDefault="00FA196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Pr="00236E53" w:rsidRDefault="00D31BCB"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134" w:type="dxa"/>
            <w:tcBorders>
              <w:left w:val="single" w:sz="18" w:space="0" w:color="auto"/>
              <w:right w:val="single" w:sz="18" w:space="0" w:color="auto"/>
            </w:tcBorders>
          </w:tcPr>
          <w:p w:rsidR="00D31BCB" w:rsidRDefault="00FA1966"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19</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Pr="00236E53" w:rsidRDefault="00D31BCB"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134" w:type="dxa"/>
            <w:tcBorders>
              <w:left w:val="single" w:sz="18" w:space="0" w:color="auto"/>
              <w:right w:val="single" w:sz="18" w:space="0" w:color="auto"/>
            </w:tcBorders>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p>
        </w:tc>
        <w:tc>
          <w:tcPr>
            <w:tcW w:w="567" w:type="dxa"/>
            <w:tcBorders>
              <w:lef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15</w:t>
            </w:r>
          </w:p>
        </w:tc>
        <w:tc>
          <w:tcPr>
            <w:tcW w:w="425" w:type="dxa"/>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0</w:t>
            </w:r>
          </w:p>
        </w:tc>
        <w:tc>
          <w:tcPr>
            <w:tcW w:w="425" w:type="dxa"/>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0</w:t>
            </w:r>
          </w:p>
        </w:tc>
        <w:tc>
          <w:tcPr>
            <w:tcW w:w="426" w:type="dxa"/>
            <w:tcBorders>
              <w:righ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4</w:t>
            </w:r>
          </w:p>
        </w:tc>
        <w:tc>
          <w:tcPr>
            <w:tcW w:w="530" w:type="dxa"/>
            <w:tcBorders>
              <w:lef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3</w:t>
            </w:r>
          </w:p>
        </w:tc>
        <w:tc>
          <w:tcPr>
            <w:tcW w:w="425" w:type="dxa"/>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0</w:t>
            </w:r>
          </w:p>
        </w:tc>
        <w:tc>
          <w:tcPr>
            <w:tcW w:w="567" w:type="dxa"/>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0</w:t>
            </w:r>
          </w:p>
        </w:tc>
        <w:tc>
          <w:tcPr>
            <w:tcW w:w="425" w:type="dxa"/>
            <w:tcBorders>
              <w:right w:val="single" w:sz="18" w:space="0" w:color="auto"/>
            </w:tcBorders>
            <w:vAlign w:val="center"/>
          </w:tcPr>
          <w:p w:rsidR="00D31BCB" w:rsidRPr="009119A8" w:rsidRDefault="000921F3" w:rsidP="00AC0C5E">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5</w:t>
            </w:r>
          </w:p>
        </w:tc>
        <w:tc>
          <w:tcPr>
            <w:tcW w:w="851" w:type="dxa"/>
            <w:tcBorders>
              <w:lef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1</w:t>
            </w:r>
          </w:p>
        </w:tc>
        <w:tc>
          <w:tcPr>
            <w:tcW w:w="992" w:type="dxa"/>
            <w:tcBorders>
              <w:righ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 w:val="16"/>
                <w:szCs w:val="24"/>
                <w:lang w:val="en-GB"/>
              </w:rPr>
            </w:pPr>
            <w:r w:rsidRPr="009119A8">
              <w:rPr>
                <w:rFonts w:ascii="Arial" w:eastAsia="Times New Roman" w:hAnsi="Arial" w:cs="Arial"/>
                <w:b/>
                <w:snapToGrid w:val="0"/>
                <w:sz w:val="16"/>
                <w:szCs w:val="24"/>
                <w:lang w:val="en-GB"/>
              </w:rPr>
              <w:t>0</w:t>
            </w:r>
          </w:p>
        </w:tc>
        <w:tc>
          <w:tcPr>
            <w:tcW w:w="850" w:type="dxa"/>
            <w:tcBorders>
              <w:left w:val="single" w:sz="18" w:space="0" w:color="auto"/>
              <w:right w:val="single" w:sz="18" w:space="0" w:color="auto"/>
            </w:tcBorders>
            <w:vAlign w:val="center"/>
          </w:tcPr>
          <w:p w:rsidR="00D31BCB" w:rsidRPr="009119A8" w:rsidRDefault="000921F3" w:rsidP="000921F3">
            <w:pPr>
              <w:spacing w:after="0" w:line="240" w:lineRule="auto"/>
              <w:jc w:val="center"/>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28</w:t>
            </w:r>
          </w:p>
        </w:tc>
      </w:tr>
      <w:tr w:rsidR="00D31BCB" w:rsidRPr="00236E53" w:rsidTr="00DE05D4">
        <w:trPr>
          <w:trHeight w:val="420"/>
          <w:jc w:val="center"/>
        </w:trPr>
        <w:tc>
          <w:tcPr>
            <w:tcW w:w="3359" w:type="dxa"/>
            <w:tcBorders>
              <w:left w:val="single" w:sz="18" w:space="0" w:color="auto"/>
              <w:right w:val="single" w:sz="18" w:space="0" w:color="auto"/>
            </w:tcBorders>
            <w:vAlign w:val="center"/>
          </w:tcPr>
          <w:p w:rsidR="00D31BCB" w:rsidRPr="00236E53" w:rsidRDefault="00D31BCB"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134" w:type="dxa"/>
            <w:tcBorders>
              <w:left w:val="single" w:sz="18" w:space="0" w:color="auto"/>
              <w:right w:val="single" w:sz="18" w:space="0" w:color="auto"/>
            </w:tcBorders>
          </w:tcPr>
          <w:p w:rsidR="00D31BCB" w:rsidRDefault="00D31BCB"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30"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992" w:type="dxa"/>
            <w:tcBorders>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left w:val="single" w:sz="18" w:space="0" w:color="auto"/>
              <w:right w:val="single" w:sz="18" w:space="0" w:color="auto"/>
            </w:tcBorders>
            <w:vAlign w:val="center"/>
          </w:tcPr>
          <w:p w:rsidR="00D31BCB" w:rsidRPr="00236E53" w:rsidRDefault="00D31BCB"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31BCB" w:rsidRPr="00236E53" w:rsidTr="00DE05D4">
        <w:trPr>
          <w:trHeight w:val="420"/>
          <w:jc w:val="center"/>
        </w:trPr>
        <w:tc>
          <w:tcPr>
            <w:tcW w:w="3359" w:type="dxa"/>
            <w:tcBorders>
              <w:left w:val="single" w:sz="18" w:space="0" w:color="auto"/>
              <w:bottom w:val="single" w:sz="18" w:space="0" w:color="auto"/>
              <w:right w:val="single" w:sz="18" w:space="0" w:color="auto"/>
            </w:tcBorders>
            <w:vAlign w:val="center"/>
          </w:tcPr>
          <w:p w:rsidR="00D31BCB" w:rsidRPr="00236E53" w:rsidRDefault="00D31BCB"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134" w:type="dxa"/>
            <w:tcBorders>
              <w:left w:val="single" w:sz="18" w:space="0" w:color="auto"/>
              <w:bottom w:val="single" w:sz="18" w:space="0" w:color="auto"/>
              <w:right w:val="single" w:sz="18" w:space="0" w:color="auto"/>
            </w:tcBorders>
          </w:tcPr>
          <w:p w:rsidR="00D31BCB" w:rsidRPr="009119A8" w:rsidRDefault="00D31BCB" w:rsidP="00AC0C5E">
            <w:pPr>
              <w:spacing w:after="0" w:line="240" w:lineRule="auto"/>
              <w:jc w:val="center"/>
              <w:rPr>
                <w:rFonts w:ascii="Arial" w:eastAsia="Times New Roman" w:hAnsi="Arial" w:cs="Arial"/>
                <w:b/>
                <w:snapToGrid w:val="0"/>
                <w:szCs w:val="24"/>
                <w:lang w:val="en-GB"/>
              </w:rPr>
            </w:pPr>
          </w:p>
        </w:tc>
        <w:tc>
          <w:tcPr>
            <w:tcW w:w="567" w:type="dxa"/>
            <w:tcBorders>
              <w:left w:val="single" w:sz="18" w:space="0" w:color="auto"/>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15</w:t>
            </w:r>
          </w:p>
        </w:tc>
        <w:tc>
          <w:tcPr>
            <w:tcW w:w="425" w:type="dxa"/>
            <w:tcBorders>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0</w:t>
            </w:r>
          </w:p>
        </w:tc>
        <w:tc>
          <w:tcPr>
            <w:tcW w:w="425" w:type="dxa"/>
            <w:tcBorders>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0</w:t>
            </w:r>
          </w:p>
        </w:tc>
        <w:tc>
          <w:tcPr>
            <w:tcW w:w="426" w:type="dxa"/>
            <w:tcBorders>
              <w:bottom w:val="single" w:sz="18" w:space="0" w:color="auto"/>
              <w:righ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4</w:t>
            </w:r>
          </w:p>
        </w:tc>
        <w:tc>
          <w:tcPr>
            <w:tcW w:w="530" w:type="dxa"/>
            <w:tcBorders>
              <w:left w:val="single" w:sz="18" w:space="0" w:color="auto"/>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3</w:t>
            </w:r>
          </w:p>
        </w:tc>
        <w:tc>
          <w:tcPr>
            <w:tcW w:w="425" w:type="dxa"/>
            <w:tcBorders>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0</w:t>
            </w:r>
          </w:p>
        </w:tc>
        <w:tc>
          <w:tcPr>
            <w:tcW w:w="567" w:type="dxa"/>
            <w:tcBorders>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0</w:t>
            </w:r>
          </w:p>
        </w:tc>
        <w:tc>
          <w:tcPr>
            <w:tcW w:w="425" w:type="dxa"/>
            <w:tcBorders>
              <w:bottom w:val="single" w:sz="18" w:space="0" w:color="auto"/>
              <w:right w:val="single" w:sz="18" w:space="0" w:color="auto"/>
            </w:tcBorders>
            <w:vAlign w:val="center"/>
          </w:tcPr>
          <w:p w:rsidR="00D31BCB" w:rsidRPr="009119A8" w:rsidRDefault="000921F3"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5</w:t>
            </w:r>
          </w:p>
        </w:tc>
        <w:tc>
          <w:tcPr>
            <w:tcW w:w="851" w:type="dxa"/>
            <w:tcBorders>
              <w:left w:val="single" w:sz="18" w:space="0" w:color="auto"/>
              <w:bottom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1</w:t>
            </w:r>
          </w:p>
        </w:tc>
        <w:tc>
          <w:tcPr>
            <w:tcW w:w="992" w:type="dxa"/>
            <w:tcBorders>
              <w:bottom w:val="single" w:sz="18" w:space="0" w:color="auto"/>
              <w:right w:val="single" w:sz="18" w:space="0" w:color="auto"/>
            </w:tcBorders>
            <w:vAlign w:val="center"/>
          </w:tcPr>
          <w:p w:rsidR="00D31BCB" w:rsidRPr="009119A8" w:rsidRDefault="00D31BCB" w:rsidP="00AC0C5E">
            <w:pPr>
              <w:spacing w:after="0" w:line="240" w:lineRule="auto"/>
              <w:jc w:val="center"/>
              <w:rPr>
                <w:rFonts w:ascii="Arial" w:eastAsia="Times New Roman" w:hAnsi="Arial" w:cs="Arial"/>
                <w:b/>
                <w:snapToGrid w:val="0"/>
                <w:szCs w:val="24"/>
                <w:lang w:val="en-GB"/>
              </w:rPr>
            </w:pPr>
            <w:r w:rsidRPr="009119A8">
              <w:rPr>
                <w:rFonts w:ascii="Arial" w:eastAsia="Times New Roman" w:hAnsi="Arial" w:cs="Arial"/>
                <w:b/>
                <w:snapToGrid w:val="0"/>
                <w:szCs w:val="24"/>
                <w:lang w:val="en-GB"/>
              </w:rPr>
              <w:t>0</w:t>
            </w:r>
          </w:p>
        </w:tc>
        <w:tc>
          <w:tcPr>
            <w:tcW w:w="850" w:type="dxa"/>
            <w:tcBorders>
              <w:left w:val="single" w:sz="18" w:space="0" w:color="auto"/>
              <w:bottom w:val="single" w:sz="18" w:space="0" w:color="auto"/>
              <w:right w:val="single" w:sz="18" w:space="0" w:color="auto"/>
            </w:tcBorders>
            <w:vAlign w:val="center"/>
          </w:tcPr>
          <w:p w:rsidR="00D31BCB" w:rsidRPr="009119A8" w:rsidRDefault="000921F3" w:rsidP="000921F3">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28</w:t>
            </w:r>
          </w:p>
        </w:tc>
      </w:tr>
    </w:tbl>
    <w:p w:rsidR="00915E18" w:rsidRPr="00236E53" w:rsidRDefault="00915E18" w:rsidP="00915E18">
      <w:pPr>
        <w:tabs>
          <w:tab w:val="center" w:pos="4153"/>
          <w:tab w:val="right" w:pos="8306"/>
        </w:tabs>
        <w:spacing w:after="0" w:line="240" w:lineRule="auto"/>
        <w:rPr>
          <w:rFonts w:ascii="Arial" w:eastAsia="Times New Roman" w:hAnsi="Arial" w:cs="Arial"/>
          <w:b/>
          <w:sz w:val="24"/>
          <w:szCs w:val="24"/>
          <w:lang w:val="en-US"/>
        </w:rPr>
      </w:pPr>
    </w:p>
    <w:p w:rsidR="00915E18" w:rsidRDefault="000B0102" w:rsidP="00915E18">
      <w:pPr>
        <w:tabs>
          <w:tab w:val="center" w:pos="4153"/>
          <w:tab w:val="right" w:pos="8306"/>
        </w:tabs>
        <w:spacing w:after="0" w:line="240" w:lineRule="auto"/>
        <w:rPr>
          <w:rFonts w:ascii="Arial" w:eastAsia="Times New Roman" w:hAnsi="Arial" w:cs="Arial"/>
          <w:b/>
          <w:sz w:val="24"/>
          <w:szCs w:val="24"/>
          <w:lang w:val="en-US"/>
        </w:rPr>
      </w:pPr>
      <w:r w:rsidRPr="00677B93">
        <w:rPr>
          <w:rFonts w:asciiTheme="minorHAnsi" w:hAnsiTheme="minorHAnsi" w:cstheme="minorHAnsi"/>
        </w:rPr>
        <w:t>Note: This refers to employees who have identified themselves as having a disability.</w:t>
      </w:r>
      <w:r>
        <w:rPr>
          <w:sz w:val="28"/>
        </w:rPr>
        <w:t xml:space="preserve"> </w:t>
      </w:r>
      <w:r w:rsidRPr="00677B93">
        <w:rPr>
          <w:rFonts w:asciiTheme="minorHAnsi" w:hAnsiTheme="minorHAnsi" w:cstheme="minorHAnsi"/>
        </w:rPr>
        <w:t>Those staff who elect not to identify themselves as such cannot be included.</w:t>
      </w:r>
    </w:p>
    <w:p w:rsidR="002564D5" w:rsidRDefault="002564D5" w:rsidP="00915E18">
      <w:pPr>
        <w:tabs>
          <w:tab w:val="center" w:pos="4153"/>
          <w:tab w:val="right" w:pos="8306"/>
        </w:tabs>
        <w:spacing w:after="0" w:line="240" w:lineRule="auto"/>
        <w:rPr>
          <w:rFonts w:ascii="Arial" w:eastAsia="Times New Roman" w:hAnsi="Arial" w:cs="Arial"/>
          <w:b/>
          <w:sz w:val="24"/>
          <w:szCs w:val="24"/>
          <w:lang w:val="en-US"/>
        </w:rPr>
      </w:pPr>
    </w:p>
    <w:p w:rsidR="00915E18" w:rsidRPr="00236E53" w:rsidRDefault="00915E18" w:rsidP="00915E18">
      <w:pPr>
        <w:tabs>
          <w:tab w:val="center" w:pos="4153"/>
          <w:tab w:val="right" w:pos="8306"/>
        </w:tabs>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SECTION C: WORKFORCE MOVEMENT</w:t>
      </w:r>
    </w:p>
    <w:p w:rsidR="00915E18" w:rsidRPr="00236E53" w:rsidRDefault="00915E18" w:rsidP="00915E18">
      <w:pPr>
        <w:spacing w:after="0" w:line="240" w:lineRule="auto"/>
        <w:ind w:left="397" w:hanging="397"/>
        <w:rPr>
          <w:rFonts w:ascii="Arial" w:eastAsia="Times New Roman" w:hAnsi="Arial" w:cs="Arial"/>
          <w:bCs/>
          <w:sz w:val="24"/>
          <w:szCs w:val="24"/>
          <w:lang w:val="en-US"/>
        </w:rPr>
      </w:pPr>
    </w:p>
    <w:p w:rsidR="00915E18" w:rsidRPr="00236E53" w:rsidRDefault="00915E18" w:rsidP="00915E18">
      <w:pPr>
        <w:spacing w:after="0" w:line="240" w:lineRule="auto"/>
        <w:ind w:left="570" w:hanging="570"/>
        <w:rPr>
          <w:rFonts w:ascii="Arial" w:eastAsia="Times New Roman" w:hAnsi="Arial" w:cs="Arial"/>
          <w:b/>
          <w:sz w:val="24"/>
          <w:szCs w:val="24"/>
          <w:lang w:val="en-US"/>
        </w:rPr>
      </w:pPr>
      <w:r w:rsidRPr="00236E53">
        <w:rPr>
          <w:rFonts w:ascii="Arial" w:eastAsia="Times New Roman" w:hAnsi="Arial" w:cs="Arial"/>
          <w:b/>
          <w:sz w:val="24"/>
          <w:szCs w:val="24"/>
          <w:lang w:val="en-US"/>
        </w:rPr>
        <w:t>2.</w:t>
      </w:r>
      <w:r w:rsidRPr="00236E53">
        <w:rPr>
          <w:rFonts w:ascii="Arial" w:eastAsia="Times New Roman" w:hAnsi="Arial" w:cs="Arial"/>
          <w:b/>
          <w:sz w:val="24"/>
          <w:szCs w:val="24"/>
          <w:lang w:val="en-US"/>
        </w:rPr>
        <w:tab/>
        <w:t>Recruitment</w:t>
      </w:r>
    </w:p>
    <w:p w:rsidR="00915E18" w:rsidRPr="00236E53" w:rsidRDefault="00915E18" w:rsidP="00915E18">
      <w:pPr>
        <w:spacing w:after="0" w:line="240" w:lineRule="auto"/>
        <w:ind w:left="397" w:hanging="397"/>
        <w:rPr>
          <w:rFonts w:ascii="Arial" w:eastAsia="Times New Roman" w:hAnsi="Arial" w:cs="Arial"/>
          <w:sz w:val="12"/>
          <w:szCs w:val="20"/>
          <w:lang w:val="en-US"/>
        </w:rPr>
      </w:pPr>
    </w:p>
    <w:p w:rsidR="00915E18" w:rsidRPr="00236E53" w:rsidRDefault="00915E18" w:rsidP="00915E18">
      <w:pPr>
        <w:numPr>
          <w:ilvl w:val="1"/>
          <w:numId w:val="4"/>
        </w:numPr>
        <w:spacing w:after="0" w:line="240" w:lineRule="auto"/>
        <w:ind w:left="567" w:hanging="567"/>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new recruits,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Note: </w:t>
      </w:r>
      <w:r w:rsidRPr="00236E53">
        <w:rPr>
          <w:rFonts w:ascii="Arial" w:eastAsia="Times New Roman" w:hAnsi="Arial" w:cs="Arial"/>
          <w:sz w:val="20"/>
          <w:szCs w:val="24"/>
          <w:lang w:val="en-GB"/>
        </w:rPr>
        <w:t>A=Africans, C=Coloureds, I=Indians and W=Whites</w:t>
      </w:r>
    </w:p>
    <w:tbl>
      <w:tblPr>
        <w:tblW w:w="11236"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51"/>
        <w:gridCol w:w="1417"/>
        <w:gridCol w:w="567"/>
        <w:gridCol w:w="461"/>
        <w:gridCol w:w="425"/>
        <w:gridCol w:w="426"/>
        <w:gridCol w:w="567"/>
        <w:gridCol w:w="567"/>
        <w:gridCol w:w="567"/>
        <w:gridCol w:w="708"/>
        <w:gridCol w:w="674"/>
        <w:gridCol w:w="850"/>
        <w:gridCol w:w="656"/>
      </w:tblGrid>
      <w:tr w:rsidR="00A14453" w:rsidRPr="00236E53" w:rsidTr="00A14453">
        <w:trPr>
          <w:cantSplit/>
          <w:trHeight w:val="163"/>
          <w:jc w:val="center"/>
        </w:trPr>
        <w:tc>
          <w:tcPr>
            <w:tcW w:w="3351" w:type="dxa"/>
            <w:vMerge w:val="restart"/>
            <w:tcBorders>
              <w:top w:val="single" w:sz="18" w:space="0" w:color="auto"/>
              <w:left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417" w:type="dxa"/>
            <w:vMerge w:val="restart"/>
            <w:tcBorders>
              <w:top w:val="single" w:sz="18" w:space="0" w:color="auto"/>
              <w:left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b/>
                <w:sz w:val="20"/>
                <w:szCs w:val="20"/>
                <w:lang w:val="en-GB"/>
              </w:rPr>
            </w:pPr>
          </w:p>
        </w:tc>
        <w:tc>
          <w:tcPr>
            <w:tcW w:w="1879" w:type="dxa"/>
            <w:gridSpan w:val="4"/>
            <w:tcBorders>
              <w:top w:val="single" w:sz="18" w:space="0" w:color="auto"/>
              <w:left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524" w:type="dxa"/>
            <w:gridSpan w:val="2"/>
            <w:tcBorders>
              <w:top w:val="single" w:sz="18" w:space="0" w:color="auto"/>
              <w:left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656" w:type="dxa"/>
            <w:vMerge w:val="restart"/>
            <w:tcBorders>
              <w:top w:val="single" w:sz="18" w:space="0" w:color="auto"/>
              <w:left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A14453" w:rsidRPr="00236E53" w:rsidTr="00A14453">
        <w:trPr>
          <w:cantSplit/>
          <w:trHeight w:val="495"/>
          <w:jc w:val="center"/>
        </w:trPr>
        <w:tc>
          <w:tcPr>
            <w:tcW w:w="3351" w:type="dxa"/>
            <w:vMerge/>
            <w:tcBorders>
              <w:left w:val="single" w:sz="18" w:space="0" w:color="auto"/>
              <w:bottom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p>
        </w:tc>
        <w:tc>
          <w:tcPr>
            <w:tcW w:w="1417" w:type="dxa"/>
            <w:vMerge/>
            <w:tcBorders>
              <w:left w:val="single" w:sz="18" w:space="0" w:color="auto"/>
              <w:bottom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61" w:type="dxa"/>
            <w:tcBorders>
              <w:top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6" w:type="dxa"/>
            <w:tcBorders>
              <w:top w:val="single" w:sz="18" w:space="0" w:color="auto"/>
              <w:bottom w:val="single" w:sz="18" w:space="0" w:color="auto"/>
              <w:right w:val="single" w:sz="18" w:space="0" w:color="auto"/>
            </w:tcBorders>
            <w:vAlign w:val="center"/>
          </w:tcPr>
          <w:p w:rsidR="00A14453" w:rsidRPr="00236E53" w:rsidRDefault="00A14453"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67" w:type="dxa"/>
            <w:tcBorders>
              <w:top w:val="single" w:sz="18" w:space="0" w:color="auto"/>
              <w:left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567" w:type="dxa"/>
            <w:tcBorders>
              <w:top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08" w:type="dxa"/>
            <w:tcBorders>
              <w:top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74" w:type="dxa"/>
            <w:tcBorders>
              <w:top w:val="single" w:sz="18" w:space="0" w:color="auto"/>
              <w:left w:val="single" w:sz="18" w:space="0" w:color="auto"/>
              <w:bottom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850" w:type="dxa"/>
            <w:tcBorders>
              <w:top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656" w:type="dxa"/>
            <w:vMerge/>
            <w:tcBorders>
              <w:left w:val="single" w:sz="18" w:space="0" w:color="auto"/>
              <w:bottom w:val="single" w:sz="18" w:space="0" w:color="auto"/>
              <w:right w:val="single" w:sz="18" w:space="0" w:color="auto"/>
            </w:tcBorders>
            <w:vAlign w:val="center"/>
          </w:tcPr>
          <w:p w:rsidR="00A14453" w:rsidRPr="00236E53" w:rsidRDefault="00A14453" w:rsidP="00AC0C5E">
            <w:pPr>
              <w:spacing w:after="0" w:line="240" w:lineRule="auto"/>
              <w:jc w:val="center"/>
              <w:rPr>
                <w:rFonts w:ascii="Arial" w:eastAsia="Times New Roman" w:hAnsi="Arial" w:cs="Arial"/>
                <w:b/>
                <w:snapToGrid w:val="0"/>
                <w:sz w:val="20"/>
                <w:szCs w:val="24"/>
                <w:lang w:val="en-GB"/>
              </w:rPr>
            </w:pPr>
          </w:p>
        </w:tc>
      </w:tr>
      <w:tr w:rsidR="00A14453" w:rsidRPr="00236E53" w:rsidTr="00A14453">
        <w:trPr>
          <w:trHeight w:val="420"/>
          <w:jc w:val="center"/>
        </w:trPr>
        <w:tc>
          <w:tcPr>
            <w:tcW w:w="3351" w:type="dxa"/>
            <w:tcBorders>
              <w:top w:val="single" w:sz="18" w:space="0" w:color="auto"/>
              <w:left w:val="single" w:sz="18" w:space="0" w:color="auto"/>
              <w:right w:val="single" w:sz="18" w:space="0" w:color="auto"/>
            </w:tcBorders>
            <w:vAlign w:val="center"/>
          </w:tcPr>
          <w:p w:rsidR="00A14453" w:rsidRPr="00236E53" w:rsidRDefault="00A14453"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417" w:type="dxa"/>
            <w:tcBorders>
              <w:top w:val="single" w:sz="18" w:space="0" w:color="auto"/>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p>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tcBorders>
              <w:top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top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top w:val="single" w:sz="18" w:space="0" w:color="auto"/>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top w:val="single" w:sz="18" w:space="0" w:color="auto"/>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417" w:type="dxa"/>
            <w:tcBorders>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p>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417" w:type="dxa"/>
            <w:tcBorders>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p>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19</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63</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417" w:type="dxa"/>
            <w:tcBorders>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p>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21</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10</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71</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417" w:type="dxa"/>
            <w:tcBorders>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10</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30</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417" w:type="dxa"/>
            <w:tcBorders>
              <w:left w:val="single" w:sz="18" w:space="0" w:color="auto"/>
              <w:right w:val="single" w:sz="18" w:space="0" w:color="auto"/>
            </w:tcBorders>
          </w:tcPr>
          <w:p w:rsidR="00A14453" w:rsidRDefault="00A14453"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34</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26</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66</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417" w:type="dxa"/>
            <w:tcBorders>
              <w:left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65</w:t>
            </w:r>
          </w:p>
        </w:tc>
        <w:tc>
          <w:tcPr>
            <w:tcW w:w="461" w:type="dxa"/>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7</w:t>
            </w:r>
          </w:p>
        </w:tc>
        <w:tc>
          <w:tcPr>
            <w:tcW w:w="425" w:type="dxa"/>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1</w:t>
            </w:r>
          </w:p>
        </w:tc>
        <w:tc>
          <w:tcPr>
            <w:tcW w:w="426" w:type="dxa"/>
            <w:tcBorders>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12</w:t>
            </w:r>
          </w:p>
        </w:tc>
        <w:tc>
          <w:tcPr>
            <w:tcW w:w="567" w:type="dxa"/>
            <w:tcBorders>
              <w:lef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66</w:t>
            </w:r>
          </w:p>
        </w:tc>
        <w:tc>
          <w:tcPr>
            <w:tcW w:w="567" w:type="dxa"/>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22</w:t>
            </w:r>
          </w:p>
        </w:tc>
        <w:tc>
          <w:tcPr>
            <w:tcW w:w="567" w:type="dxa"/>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5</w:t>
            </w:r>
          </w:p>
        </w:tc>
        <w:tc>
          <w:tcPr>
            <w:tcW w:w="708" w:type="dxa"/>
            <w:tcBorders>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29</w:t>
            </w:r>
          </w:p>
        </w:tc>
        <w:tc>
          <w:tcPr>
            <w:tcW w:w="674" w:type="dxa"/>
            <w:tcBorders>
              <w:lef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13</w:t>
            </w:r>
          </w:p>
        </w:tc>
        <w:tc>
          <w:tcPr>
            <w:tcW w:w="850" w:type="dxa"/>
            <w:tcBorders>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11</w:t>
            </w:r>
          </w:p>
        </w:tc>
        <w:tc>
          <w:tcPr>
            <w:tcW w:w="656" w:type="dxa"/>
            <w:tcBorders>
              <w:left w:val="single" w:sz="18" w:space="0" w:color="auto"/>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 w:val="16"/>
                <w:szCs w:val="24"/>
                <w:lang w:val="en-GB"/>
              </w:rPr>
            </w:pPr>
            <w:r w:rsidRPr="007037EF">
              <w:rPr>
                <w:rFonts w:ascii="Arial" w:eastAsia="Times New Roman" w:hAnsi="Arial" w:cs="Arial"/>
                <w:b/>
                <w:snapToGrid w:val="0"/>
                <w:sz w:val="16"/>
                <w:szCs w:val="24"/>
                <w:lang w:val="en-GB"/>
              </w:rPr>
              <w:t>231</w:t>
            </w:r>
          </w:p>
        </w:tc>
      </w:tr>
      <w:tr w:rsidR="00A14453" w:rsidRPr="00236E53" w:rsidTr="00A14453">
        <w:trPr>
          <w:trHeight w:val="420"/>
          <w:jc w:val="center"/>
        </w:trPr>
        <w:tc>
          <w:tcPr>
            <w:tcW w:w="3351" w:type="dxa"/>
            <w:tcBorders>
              <w:left w:val="single" w:sz="18" w:space="0" w:color="auto"/>
              <w:right w:val="single" w:sz="18" w:space="0" w:color="auto"/>
            </w:tcBorders>
            <w:vAlign w:val="center"/>
          </w:tcPr>
          <w:p w:rsidR="00A14453" w:rsidRPr="00236E53" w:rsidRDefault="00A14453"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417" w:type="dxa"/>
            <w:tcBorders>
              <w:left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10</w:t>
            </w:r>
          </w:p>
        </w:tc>
        <w:tc>
          <w:tcPr>
            <w:tcW w:w="461"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674" w:type="dxa"/>
            <w:tcBorders>
              <w:lef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56" w:type="dxa"/>
            <w:tcBorders>
              <w:left w:val="single" w:sz="18" w:space="0" w:color="auto"/>
              <w:right w:val="single" w:sz="18" w:space="0" w:color="auto"/>
            </w:tcBorders>
            <w:vAlign w:val="center"/>
          </w:tcPr>
          <w:p w:rsidR="00A14453" w:rsidRPr="00236E53" w:rsidRDefault="00867B6D"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22</w:t>
            </w:r>
          </w:p>
        </w:tc>
      </w:tr>
      <w:tr w:rsidR="00A14453" w:rsidRPr="00236E53" w:rsidTr="00A14453">
        <w:trPr>
          <w:trHeight w:val="420"/>
          <w:jc w:val="center"/>
        </w:trPr>
        <w:tc>
          <w:tcPr>
            <w:tcW w:w="3351" w:type="dxa"/>
            <w:tcBorders>
              <w:left w:val="single" w:sz="18" w:space="0" w:color="auto"/>
              <w:bottom w:val="single" w:sz="18" w:space="0" w:color="auto"/>
              <w:right w:val="single" w:sz="18" w:space="0" w:color="auto"/>
            </w:tcBorders>
            <w:vAlign w:val="center"/>
          </w:tcPr>
          <w:p w:rsidR="00A14453" w:rsidRPr="00236E53" w:rsidRDefault="00A14453"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417" w:type="dxa"/>
            <w:tcBorders>
              <w:left w:val="single" w:sz="18" w:space="0" w:color="auto"/>
              <w:bottom w:val="single" w:sz="18" w:space="0" w:color="auto"/>
              <w:right w:val="single" w:sz="18" w:space="0" w:color="auto"/>
            </w:tcBorders>
          </w:tcPr>
          <w:p w:rsidR="00A14453" w:rsidRPr="00236E53" w:rsidRDefault="00A14453" w:rsidP="00AC0C5E">
            <w:pPr>
              <w:spacing w:after="0" w:line="240" w:lineRule="auto"/>
              <w:jc w:val="center"/>
              <w:rPr>
                <w:rFonts w:ascii="Arial" w:eastAsia="Times New Roman" w:hAnsi="Arial" w:cs="Arial"/>
                <w:snapToGrid w:val="0"/>
                <w:szCs w:val="24"/>
                <w:lang w:val="en-GB"/>
              </w:rPr>
            </w:pPr>
          </w:p>
        </w:tc>
        <w:tc>
          <w:tcPr>
            <w:tcW w:w="567" w:type="dxa"/>
            <w:tcBorders>
              <w:left w:val="single" w:sz="18" w:space="0" w:color="auto"/>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75</w:t>
            </w:r>
          </w:p>
        </w:tc>
        <w:tc>
          <w:tcPr>
            <w:tcW w:w="461" w:type="dxa"/>
            <w:tcBorders>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7</w:t>
            </w:r>
          </w:p>
        </w:tc>
        <w:tc>
          <w:tcPr>
            <w:tcW w:w="425" w:type="dxa"/>
            <w:tcBorders>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1</w:t>
            </w:r>
          </w:p>
        </w:tc>
        <w:tc>
          <w:tcPr>
            <w:tcW w:w="426" w:type="dxa"/>
            <w:tcBorders>
              <w:bottom w:val="single" w:sz="18" w:space="0" w:color="auto"/>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15</w:t>
            </w:r>
          </w:p>
        </w:tc>
        <w:tc>
          <w:tcPr>
            <w:tcW w:w="567" w:type="dxa"/>
            <w:tcBorders>
              <w:left w:val="single" w:sz="18" w:space="0" w:color="auto"/>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70</w:t>
            </w:r>
          </w:p>
        </w:tc>
        <w:tc>
          <w:tcPr>
            <w:tcW w:w="567" w:type="dxa"/>
            <w:tcBorders>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24</w:t>
            </w:r>
          </w:p>
        </w:tc>
        <w:tc>
          <w:tcPr>
            <w:tcW w:w="567" w:type="dxa"/>
            <w:tcBorders>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5</w:t>
            </w:r>
          </w:p>
        </w:tc>
        <w:tc>
          <w:tcPr>
            <w:tcW w:w="708" w:type="dxa"/>
            <w:tcBorders>
              <w:bottom w:val="single" w:sz="18" w:space="0" w:color="auto"/>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31</w:t>
            </w:r>
          </w:p>
        </w:tc>
        <w:tc>
          <w:tcPr>
            <w:tcW w:w="674" w:type="dxa"/>
            <w:tcBorders>
              <w:left w:val="single" w:sz="18" w:space="0" w:color="auto"/>
              <w:bottom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13</w:t>
            </w:r>
          </w:p>
        </w:tc>
        <w:tc>
          <w:tcPr>
            <w:tcW w:w="850" w:type="dxa"/>
            <w:tcBorders>
              <w:bottom w:val="single" w:sz="18" w:space="0" w:color="auto"/>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12</w:t>
            </w:r>
          </w:p>
        </w:tc>
        <w:tc>
          <w:tcPr>
            <w:tcW w:w="656" w:type="dxa"/>
            <w:tcBorders>
              <w:left w:val="single" w:sz="18" w:space="0" w:color="auto"/>
              <w:bottom w:val="single" w:sz="18" w:space="0" w:color="auto"/>
              <w:right w:val="single" w:sz="18" w:space="0" w:color="auto"/>
            </w:tcBorders>
            <w:vAlign w:val="center"/>
          </w:tcPr>
          <w:p w:rsidR="00A14453" w:rsidRPr="007037EF" w:rsidRDefault="00867B6D" w:rsidP="00AC0C5E">
            <w:pPr>
              <w:spacing w:after="0" w:line="240" w:lineRule="auto"/>
              <w:jc w:val="center"/>
              <w:rPr>
                <w:rFonts w:ascii="Arial" w:eastAsia="Times New Roman" w:hAnsi="Arial" w:cs="Arial"/>
                <w:b/>
                <w:snapToGrid w:val="0"/>
                <w:szCs w:val="24"/>
                <w:lang w:val="en-GB"/>
              </w:rPr>
            </w:pPr>
            <w:r w:rsidRPr="007037EF">
              <w:rPr>
                <w:rFonts w:ascii="Arial" w:eastAsia="Times New Roman" w:hAnsi="Arial" w:cs="Arial"/>
                <w:b/>
                <w:snapToGrid w:val="0"/>
                <w:szCs w:val="24"/>
                <w:lang w:val="en-GB"/>
              </w:rPr>
              <w:t>253</w:t>
            </w:r>
          </w:p>
        </w:tc>
      </w:tr>
    </w:tbl>
    <w:p w:rsidR="00915E18" w:rsidRDefault="00915E18" w:rsidP="00915E18">
      <w:pPr>
        <w:spacing w:after="0" w:line="240" w:lineRule="auto"/>
        <w:rPr>
          <w:rFonts w:ascii="Arial" w:eastAsia="Times New Roman" w:hAnsi="Arial" w:cs="Arial"/>
          <w:b/>
          <w:bCs/>
          <w:iCs/>
          <w:sz w:val="18"/>
          <w:szCs w:val="20"/>
          <w:lang w:val="en-US"/>
        </w:rPr>
      </w:pPr>
    </w:p>
    <w:p w:rsidR="0041047A" w:rsidRDefault="0041047A" w:rsidP="00915E18">
      <w:pPr>
        <w:spacing w:after="0" w:line="240" w:lineRule="auto"/>
        <w:rPr>
          <w:rFonts w:ascii="Arial" w:eastAsia="Times New Roman" w:hAnsi="Arial" w:cs="Arial"/>
          <w:b/>
          <w:bCs/>
          <w:iCs/>
          <w:sz w:val="18"/>
          <w:szCs w:val="20"/>
          <w:lang w:val="en-US"/>
        </w:rPr>
      </w:pPr>
    </w:p>
    <w:p w:rsidR="0041047A" w:rsidRPr="0026642D" w:rsidRDefault="0041047A" w:rsidP="0041047A">
      <w:pPr>
        <w:pStyle w:val="Header"/>
        <w:tabs>
          <w:tab w:val="clear" w:pos="4153"/>
          <w:tab w:val="clear" w:pos="8306"/>
        </w:tabs>
        <w:rPr>
          <w:rFonts w:ascii="Arial" w:hAnsi="Arial" w:cs="Arial"/>
          <w:bCs/>
          <w:iCs/>
          <w:sz w:val="18"/>
          <w:szCs w:val="18"/>
        </w:rPr>
      </w:pPr>
      <w:r w:rsidRPr="0026642D">
        <w:rPr>
          <w:rFonts w:ascii="Arial" w:hAnsi="Arial" w:cs="Arial"/>
          <w:bCs/>
          <w:iCs/>
          <w:sz w:val="18"/>
          <w:szCs w:val="18"/>
        </w:rPr>
        <w:t xml:space="preserve">This reflects all </w:t>
      </w:r>
      <w:r w:rsidR="00CF4D23">
        <w:rPr>
          <w:rFonts w:ascii="Arial" w:hAnsi="Arial" w:cs="Arial"/>
          <w:bCs/>
          <w:iCs/>
          <w:sz w:val="18"/>
          <w:szCs w:val="18"/>
        </w:rPr>
        <w:t xml:space="preserve">NEW STAFF </w:t>
      </w:r>
      <w:r w:rsidRPr="0026642D">
        <w:rPr>
          <w:rFonts w:ascii="Arial" w:hAnsi="Arial" w:cs="Arial"/>
          <w:bCs/>
          <w:iCs/>
          <w:sz w:val="18"/>
          <w:szCs w:val="18"/>
        </w:rPr>
        <w:t xml:space="preserve">to Rhodes University.   </w:t>
      </w:r>
    </w:p>
    <w:p w:rsidR="0041047A" w:rsidRPr="0026642D" w:rsidRDefault="0041047A" w:rsidP="0041047A">
      <w:pPr>
        <w:pStyle w:val="Header"/>
        <w:tabs>
          <w:tab w:val="clear" w:pos="4153"/>
          <w:tab w:val="clear" w:pos="8306"/>
        </w:tabs>
        <w:rPr>
          <w:rFonts w:ascii="Arial" w:hAnsi="Arial" w:cs="Arial"/>
          <w:bCs/>
          <w:iCs/>
          <w:sz w:val="18"/>
          <w:szCs w:val="18"/>
        </w:rPr>
      </w:pPr>
      <w:r w:rsidRPr="0026642D">
        <w:rPr>
          <w:rFonts w:ascii="Arial" w:hAnsi="Arial" w:cs="Arial"/>
          <w:bCs/>
          <w:iCs/>
          <w:sz w:val="18"/>
          <w:szCs w:val="18"/>
        </w:rPr>
        <w:t>Analysis:</w:t>
      </w:r>
      <w:r w:rsidR="009E09DB" w:rsidRPr="0026642D">
        <w:rPr>
          <w:rFonts w:ascii="Arial" w:hAnsi="Arial" w:cs="Arial"/>
          <w:bCs/>
          <w:iCs/>
          <w:sz w:val="18"/>
          <w:szCs w:val="18"/>
        </w:rPr>
        <w:t xml:space="preserve"> 2013/2014</w:t>
      </w:r>
    </w:p>
    <w:p w:rsidR="0041047A" w:rsidRPr="0026642D" w:rsidRDefault="0041047A" w:rsidP="0041047A">
      <w:pPr>
        <w:pStyle w:val="Header"/>
        <w:numPr>
          <w:ilvl w:val="0"/>
          <w:numId w:val="7"/>
        </w:numPr>
        <w:tabs>
          <w:tab w:val="clear" w:pos="4153"/>
          <w:tab w:val="clear" w:pos="8306"/>
        </w:tabs>
        <w:jc w:val="both"/>
        <w:rPr>
          <w:rFonts w:ascii="Arial" w:hAnsi="Arial" w:cs="Arial"/>
          <w:bCs/>
          <w:iCs/>
          <w:sz w:val="18"/>
          <w:szCs w:val="18"/>
        </w:rPr>
      </w:pPr>
      <w:r w:rsidRPr="0026642D">
        <w:rPr>
          <w:rFonts w:ascii="Arial" w:hAnsi="Arial" w:cs="Arial"/>
          <w:bCs/>
          <w:iCs/>
          <w:sz w:val="18"/>
          <w:szCs w:val="18"/>
        </w:rPr>
        <w:t xml:space="preserve">The number of posts filled in this period were </w:t>
      </w:r>
      <w:r w:rsidR="009E09DB" w:rsidRPr="0026642D">
        <w:rPr>
          <w:rFonts w:ascii="Arial" w:hAnsi="Arial" w:cs="Arial"/>
          <w:bCs/>
          <w:iCs/>
          <w:sz w:val="18"/>
          <w:szCs w:val="18"/>
        </w:rPr>
        <w:t>253</w:t>
      </w:r>
      <w:r w:rsidRPr="0026642D">
        <w:rPr>
          <w:rFonts w:ascii="Arial" w:hAnsi="Arial" w:cs="Arial"/>
          <w:bCs/>
          <w:iCs/>
          <w:sz w:val="18"/>
          <w:szCs w:val="18"/>
        </w:rPr>
        <w:t xml:space="preserve"> including temporary staff. This will include all contracts for temporary teaching, appointments against academic leave funds, temporary assistance.</w:t>
      </w:r>
    </w:p>
    <w:p w:rsidR="00530751" w:rsidRDefault="00530751" w:rsidP="00530751">
      <w:pPr>
        <w:pStyle w:val="Header"/>
        <w:tabs>
          <w:tab w:val="clear" w:pos="4153"/>
          <w:tab w:val="clear" w:pos="8306"/>
        </w:tabs>
        <w:ind w:left="720"/>
        <w:jc w:val="both"/>
        <w:rPr>
          <w:rFonts w:ascii="Arial" w:hAnsi="Arial" w:cs="Arial"/>
          <w:bCs/>
          <w:iCs/>
          <w:sz w:val="18"/>
          <w:szCs w:val="18"/>
        </w:rPr>
      </w:pPr>
    </w:p>
    <w:p w:rsidR="0041047A" w:rsidRPr="0026642D" w:rsidRDefault="0041047A" w:rsidP="0041047A">
      <w:pPr>
        <w:pStyle w:val="Header"/>
        <w:numPr>
          <w:ilvl w:val="0"/>
          <w:numId w:val="7"/>
        </w:numPr>
        <w:tabs>
          <w:tab w:val="clear" w:pos="4153"/>
          <w:tab w:val="clear" w:pos="8306"/>
        </w:tabs>
        <w:jc w:val="both"/>
        <w:rPr>
          <w:rFonts w:ascii="Arial" w:hAnsi="Arial" w:cs="Arial"/>
          <w:bCs/>
          <w:iCs/>
          <w:sz w:val="18"/>
          <w:szCs w:val="18"/>
        </w:rPr>
      </w:pPr>
      <w:r w:rsidRPr="0026642D">
        <w:rPr>
          <w:rFonts w:ascii="Arial" w:hAnsi="Arial" w:cs="Arial"/>
          <w:bCs/>
          <w:iCs/>
          <w:sz w:val="18"/>
          <w:szCs w:val="18"/>
        </w:rPr>
        <w:t>The percentage of new Black permanent staff  (A,C, I) per level were:</w:t>
      </w:r>
    </w:p>
    <w:tbl>
      <w:tblPr>
        <w:tblStyle w:val="TableGrid"/>
        <w:tblW w:w="0" w:type="auto"/>
        <w:tblLook w:val="04A0"/>
      </w:tblPr>
      <w:tblGrid>
        <w:gridCol w:w="2310"/>
        <w:gridCol w:w="2310"/>
        <w:gridCol w:w="2311"/>
        <w:gridCol w:w="2311"/>
      </w:tblGrid>
      <w:tr w:rsidR="009E09DB" w:rsidRPr="0026642D" w:rsidTr="009E09DB">
        <w:tc>
          <w:tcPr>
            <w:tcW w:w="2310" w:type="dxa"/>
          </w:tcPr>
          <w:p w:rsidR="009E09DB" w:rsidRPr="0026642D" w:rsidRDefault="009E09DB" w:rsidP="009E09DB">
            <w:pPr>
              <w:pStyle w:val="Header"/>
              <w:tabs>
                <w:tab w:val="clear" w:pos="4153"/>
                <w:tab w:val="clear" w:pos="8306"/>
              </w:tabs>
              <w:jc w:val="both"/>
              <w:rPr>
                <w:rFonts w:ascii="Arial" w:hAnsi="Arial" w:cs="Arial"/>
                <w:b/>
                <w:bCs/>
                <w:iCs/>
                <w:sz w:val="18"/>
                <w:szCs w:val="18"/>
              </w:rPr>
            </w:pPr>
            <w:r w:rsidRPr="0026642D">
              <w:rPr>
                <w:rFonts w:ascii="Arial" w:hAnsi="Arial" w:cs="Arial"/>
                <w:b/>
                <w:bCs/>
                <w:iCs/>
                <w:sz w:val="18"/>
                <w:szCs w:val="18"/>
              </w:rPr>
              <w:t>Occupational Level</w:t>
            </w:r>
          </w:p>
        </w:tc>
        <w:tc>
          <w:tcPr>
            <w:tcW w:w="2310" w:type="dxa"/>
          </w:tcPr>
          <w:p w:rsidR="009E09DB" w:rsidRPr="0026642D" w:rsidRDefault="009E09DB" w:rsidP="009E09DB">
            <w:pPr>
              <w:pStyle w:val="Header"/>
              <w:tabs>
                <w:tab w:val="clear" w:pos="4153"/>
                <w:tab w:val="clear" w:pos="8306"/>
              </w:tabs>
              <w:jc w:val="both"/>
              <w:rPr>
                <w:rFonts w:ascii="Arial" w:hAnsi="Arial" w:cs="Arial"/>
                <w:b/>
                <w:bCs/>
                <w:iCs/>
                <w:sz w:val="18"/>
                <w:szCs w:val="18"/>
              </w:rPr>
            </w:pPr>
            <w:r w:rsidRPr="0026642D">
              <w:rPr>
                <w:rFonts w:ascii="Arial" w:hAnsi="Arial" w:cs="Arial"/>
                <w:b/>
                <w:bCs/>
                <w:iCs/>
                <w:sz w:val="18"/>
                <w:szCs w:val="18"/>
              </w:rPr>
              <w:t>2013/2014</w:t>
            </w:r>
            <w:r w:rsidR="006076D2">
              <w:rPr>
                <w:rFonts w:ascii="Arial" w:hAnsi="Arial" w:cs="Arial"/>
                <w:b/>
                <w:bCs/>
                <w:iCs/>
                <w:sz w:val="18"/>
                <w:szCs w:val="18"/>
              </w:rPr>
              <w:t xml:space="preserve"> (this equity period)</w:t>
            </w:r>
          </w:p>
        </w:tc>
        <w:tc>
          <w:tcPr>
            <w:tcW w:w="2311" w:type="dxa"/>
          </w:tcPr>
          <w:p w:rsidR="009E09DB" w:rsidRPr="0026642D" w:rsidRDefault="009E09DB" w:rsidP="009E09DB">
            <w:pPr>
              <w:pStyle w:val="Header"/>
              <w:tabs>
                <w:tab w:val="clear" w:pos="4153"/>
                <w:tab w:val="clear" w:pos="8306"/>
              </w:tabs>
              <w:jc w:val="both"/>
              <w:rPr>
                <w:rFonts w:ascii="Arial" w:hAnsi="Arial" w:cs="Arial"/>
                <w:b/>
                <w:bCs/>
                <w:iCs/>
                <w:sz w:val="18"/>
                <w:szCs w:val="18"/>
              </w:rPr>
            </w:pPr>
            <w:r w:rsidRPr="0026642D">
              <w:rPr>
                <w:rFonts w:ascii="Arial" w:hAnsi="Arial" w:cs="Arial"/>
                <w:b/>
                <w:bCs/>
                <w:iCs/>
                <w:sz w:val="18"/>
                <w:szCs w:val="18"/>
              </w:rPr>
              <w:t>2012/2013</w:t>
            </w:r>
          </w:p>
        </w:tc>
        <w:tc>
          <w:tcPr>
            <w:tcW w:w="2311" w:type="dxa"/>
          </w:tcPr>
          <w:p w:rsidR="009E09DB" w:rsidRPr="0026642D" w:rsidRDefault="009E09DB" w:rsidP="009E09DB">
            <w:pPr>
              <w:pStyle w:val="Header"/>
              <w:tabs>
                <w:tab w:val="clear" w:pos="4153"/>
                <w:tab w:val="clear" w:pos="8306"/>
              </w:tabs>
              <w:jc w:val="both"/>
              <w:rPr>
                <w:rFonts w:ascii="Arial" w:hAnsi="Arial" w:cs="Arial"/>
                <w:b/>
                <w:bCs/>
                <w:iCs/>
                <w:sz w:val="18"/>
                <w:szCs w:val="18"/>
              </w:rPr>
            </w:pPr>
            <w:r w:rsidRPr="0026642D">
              <w:rPr>
                <w:rFonts w:ascii="Arial" w:hAnsi="Arial" w:cs="Arial"/>
                <w:b/>
                <w:bCs/>
                <w:iCs/>
                <w:sz w:val="18"/>
                <w:szCs w:val="18"/>
              </w:rPr>
              <w:t>2011/2012</w:t>
            </w:r>
          </w:p>
        </w:tc>
      </w:tr>
      <w:tr w:rsidR="009E09DB" w:rsidRPr="0026642D" w:rsidTr="009E09DB">
        <w:tc>
          <w:tcPr>
            <w:tcW w:w="2310" w:type="dxa"/>
          </w:tcPr>
          <w:p w:rsidR="009E09DB" w:rsidRPr="0026642D" w:rsidRDefault="009E09DB"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Professionally Qualified</w:t>
            </w:r>
          </w:p>
        </w:tc>
        <w:tc>
          <w:tcPr>
            <w:tcW w:w="2310" w:type="dxa"/>
          </w:tcPr>
          <w:p w:rsidR="009E09DB" w:rsidRPr="0026642D" w:rsidRDefault="009E09DB"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32%</w:t>
            </w:r>
            <w:r w:rsidR="006076D2">
              <w:rPr>
                <w:rFonts w:ascii="Arial" w:hAnsi="Arial" w:cs="Arial"/>
                <w:bCs/>
                <w:iCs/>
                <w:sz w:val="18"/>
                <w:szCs w:val="18"/>
              </w:rPr>
              <w:t xml:space="preserve"> </w:t>
            </w:r>
            <w:r w:rsidR="000921F3">
              <w:rPr>
                <w:rFonts w:ascii="Arial" w:hAnsi="Arial" w:cs="Arial"/>
                <w:bCs/>
                <w:iCs/>
                <w:sz w:val="18"/>
                <w:szCs w:val="18"/>
              </w:rPr>
              <w:t>(20/63)</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42%</w:t>
            </w:r>
            <w:r w:rsidR="0022192A">
              <w:rPr>
                <w:rFonts w:ascii="Arial" w:hAnsi="Arial" w:cs="Arial"/>
                <w:bCs/>
                <w:iCs/>
                <w:sz w:val="18"/>
                <w:szCs w:val="18"/>
              </w:rPr>
              <w:t xml:space="preserve"> (18/42)</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30%</w:t>
            </w:r>
            <w:r w:rsidR="004B00AA">
              <w:rPr>
                <w:rFonts w:ascii="Arial" w:hAnsi="Arial" w:cs="Arial"/>
                <w:bCs/>
                <w:iCs/>
                <w:sz w:val="18"/>
                <w:szCs w:val="18"/>
              </w:rPr>
              <w:t xml:space="preserve"> (</w:t>
            </w:r>
            <w:r w:rsidR="00C55EA5">
              <w:rPr>
                <w:rFonts w:ascii="Arial" w:hAnsi="Arial" w:cs="Arial"/>
                <w:bCs/>
                <w:iCs/>
                <w:sz w:val="18"/>
                <w:szCs w:val="18"/>
              </w:rPr>
              <w:t>59/200)</w:t>
            </w:r>
          </w:p>
        </w:tc>
      </w:tr>
      <w:tr w:rsidR="009E09DB" w:rsidRPr="0026642D" w:rsidTr="009E09DB">
        <w:tc>
          <w:tcPr>
            <w:tcW w:w="2310" w:type="dxa"/>
          </w:tcPr>
          <w:p w:rsidR="009E09DB" w:rsidRPr="0026642D" w:rsidRDefault="009E09DB"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Skilled Technical</w:t>
            </w:r>
          </w:p>
        </w:tc>
        <w:tc>
          <w:tcPr>
            <w:tcW w:w="2310" w:type="dxa"/>
          </w:tcPr>
          <w:p w:rsidR="009E09DB" w:rsidRPr="0026642D" w:rsidRDefault="00D067A3" w:rsidP="000921F3">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73%</w:t>
            </w:r>
            <w:r w:rsidR="000921F3">
              <w:rPr>
                <w:rFonts w:ascii="Arial" w:hAnsi="Arial" w:cs="Arial"/>
                <w:bCs/>
                <w:iCs/>
                <w:sz w:val="18"/>
                <w:szCs w:val="18"/>
              </w:rPr>
              <w:t xml:space="preserve"> (52/71)</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51%</w:t>
            </w:r>
            <w:r w:rsidR="0022192A">
              <w:rPr>
                <w:rFonts w:ascii="Arial" w:hAnsi="Arial" w:cs="Arial"/>
                <w:bCs/>
                <w:iCs/>
                <w:sz w:val="18"/>
                <w:szCs w:val="18"/>
              </w:rPr>
              <w:t xml:space="preserve"> (23/45)</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43%</w:t>
            </w:r>
            <w:r w:rsidR="00C55EA5">
              <w:rPr>
                <w:rFonts w:ascii="Arial" w:hAnsi="Arial" w:cs="Arial"/>
                <w:bCs/>
                <w:iCs/>
                <w:sz w:val="18"/>
                <w:szCs w:val="18"/>
              </w:rPr>
              <w:t xml:space="preserve"> (34/79)</w:t>
            </w:r>
          </w:p>
        </w:tc>
      </w:tr>
      <w:tr w:rsidR="009E09DB" w:rsidRPr="0026642D" w:rsidTr="009E09DB">
        <w:tc>
          <w:tcPr>
            <w:tcW w:w="2310" w:type="dxa"/>
          </w:tcPr>
          <w:p w:rsidR="009E09DB" w:rsidRPr="0026642D" w:rsidRDefault="009E09DB"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Semi-Skilled</w:t>
            </w:r>
          </w:p>
        </w:tc>
        <w:tc>
          <w:tcPr>
            <w:tcW w:w="2310"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90%</w:t>
            </w:r>
            <w:r w:rsidR="000921F3">
              <w:rPr>
                <w:rFonts w:ascii="Arial" w:hAnsi="Arial" w:cs="Arial"/>
                <w:bCs/>
                <w:iCs/>
                <w:sz w:val="18"/>
                <w:szCs w:val="18"/>
              </w:rPr>
              <w:t xml:space="preserve"> (27/30)</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86%</w:t>
            </w:r>
            <w:r w:rsidR="0022192A">
              <w:rPr>
                <w:rFonts w:ascii="Arial" w:hAnsi="Arial" w:cs="Arial"/>
                <w:bCs/>
                <w:iCs/>
                <w:sz w:val="18"/>
                <w:szCs w:val="18"/>
              </w:rPr>
              <w:t xml:space="preserve"> (25/29)</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83%</w:t>
            </w:r>
            <w:r w:rsidR="00C55EA5">
              <w:rPr>
                <w:rFonts w:ascii="Arial" w:hAnsi="Arial" w:cs="Arial"/>
                <w:bCs/>
                <w:iCs/>
                <w:sz w:val="18"/>
                <w:szCs w:val="18"/>
              </w:rPr>
              <w:t xml:space="preserve"> (53/64)</w:t>
            </w:r>
          </w:p>
        </w:tc>
      </w:tr>
      <w:tr w:rsidR="009E09DB" w:rsidRPr="0026642D" w:rsidTr="009E09DB">
        <w:tc>
          <w:tcPr>
            <w:tcW w:w="2310" w:type="dxa"/>
          </w:tcPr>
          <w:p w:rsidR="009E09DB" w:rsidRPr="0026642D" w:rsidRDefault="009E09DB"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Unskilled</w:t>
            </w:r>
          </w:p>
        </w:tc>
        <w:tc>
          <w:tcPr>
            <w:tcW w:w="2310"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100%</w:t>
            </w:r>
            <w:r w:rsidR="000921F3">
              <w:rPr>
                <w:rFonts w:ascii="Arial" w:hAnsi="Arial" w:cs="Arial"/>
                <w:bCs/>
                <w:iCs/>
                <w:sz w:val="18"/>
                <w:szCs w:val="18"/>
              </w:rPr>
              <w:t xml:space="preserve"> (66/66)</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100%</w:t>
            </w:r>
            <w:r w:rsidR="0022192A">
              <w:rPr>
                <w:rFonts w:ascii="Arial" w:hAnsi="Arial" w:cs="Arial"/>
                <w:bCs/>
                <w:iCs/>
                <w:sz w:val="18"/>
                <w:szCs w:val="18"/>
              </w:rPr>
              <w:t xml:space="preserve"> (28/28)</w:t>
            </w:r>
          </w:p>
        </w:tc>
        <w:tc>
          <w:tcPr>
            <w:tcW w:w="2311" w:type="dxa"/>
          </w:tcPr>
          <w:p w:rsidR="009E09DB" w:rsidRPr="0026642D" w:rsidRDefault="00D067A3" w:rsidP="009E09DB">
            <w:pPr>
              <w:pStyle w:val="Header"/>
              <w:tabs>
                <w:tab w:val="clear" w:pos="4153"/>
                <w:tab w:val="clear" w:pos="8306"/>
              </w:tabs>
              <w:jc w:val="both"/>
              <w:rPr>
                <w:rFonts w:ascii="Arial" w:hAnsi="Arial" w:cs="Arial"/>
                <w:bCs/>
                <w:iCs/>
                <w:sz w:val="18"/>
                <w:szCs w:val="18"/>
              </w:rPr>
            </w:pPr>
            <w:r w:rsidRPr="0026642D">
              <w:rPr>
                <w:rFonts w:ascii="Arial" w:hAnsi="Arial" w:cs="Arial"/>
                <w:bCs/>
                <w:iCs/>
                <w:sz w:val="18"/>
                <w:szCs w:val="18"/>
              </w:rPr>
              <w:t>98%</w:t>
            </w:r>
            <w:r w:rsidR="00C55EA5">
              <w:rPr>
                <w:rFonts w:ascii="Arial" w:hAnsi="Arial" w:cs="Arial"/>
                <w:bCs/>
                <w:iCs/>
                <w:sz w:val="18"/>
                <w:szCs w:val="18"/>
              </w:rPr>
              <w:t xml:space="preserve"> (61/62)</w:t>
            </w:r>
          </w:p>
        </w:tc>
      </w:tr>
    </w:tbl>
    <w:p w:rsidR="00530751" w:rsidRDefault="006076D2" w:rsidP="009E09DB">
      <w:pPr>
        <w:pStyle w:val="Header"/>
        <w:tabs>
          <w:tab w:val="clear" w:pos="4153"/>
          <w:tab w:val="clear" w:pos="8306"/>
        </w:tabs>
        <w:jc w:val="both"/>
        <w:rPr>
          <w:rFonts w:ascii="Arial" w:hAnsi="Arial" w:cs="Arial"/>
          <w:bCs/>
          <w:iCs/>
          <w:sz w:val="18"/>
          <w:szCs w:val="18"/>
        </w:rPr>
      </w:pPr>
      <w:r>
        <w:rPr>
          <w:rFonts w:ascii="Arial" w:hAnsi="Arial" w:cs="Arial"/>
          <w:bCs/>
          <w:iCs/>
          <w:sz w:val="18"/>
          <w:szCs w:val="18"/>
          <w:highlight w:val="yellow"/>
        </w:rPr>
        <w:br/>
      </w:r>
      <w:r w:rsidR="00530751">
        <w:rPr>
          <w:rFonts w:ascii="Arial" w:hAnsi="Arial" w:cs="Arial"/>
          <w:bCs/>
          <w:iCs/>
          <w:sz w:val="18"/>
          <w:szCs w:val="18"/>
        </w:rPr>
        <w:t>In the case of semi-skilled staff, while the opportunities to recruit new staff have decrease since 2011/2012, the percentage of Black staff appointed (as a percentage) has increased.</w:t>
      </w:r>
    </w:p>
    <w:p w:rsidR="00530751" w:rsidRDefault="00530751" w:rsidP="009E09DB">
      <w:pPr>
        <w:pStyle w:val="Header"/>
        <w:tabs>
          <w:tab w:val="clear" w:pos="4153"/>
          <w:tab w:val="clear" w:pos="8306"/>
        </w:tabs>
        <w:jc w:val="both"/>
        <w:rPr>
          <w:rFonts w:ascii="Arial" w:hAnsi="Arial" w:cs="Arial"/>
          <w:bCs/>
          <w:iCs/>
          <w:sz w:val="18"/>
          <w:szCs w:val="18"/>
        </w:rPr>
      </w:pPr>
    </w:p>
    <w:p w:rsidR="00530751" w:rsidRDefault="00530751" w:rsidP="009E09DB">
      <w:pPr>
        <w:pStyle w:val="Header"/>
        <w:tabs>
          <w:tab w:val="clear" w:pos="4153"/>
          <w:tab w:val="clear" w:pos="8306"/>
        </w:tabs>
        <w:jc w:val="both"/>
        <w:rPr>
          <w:rFonts w:ascii="Arial" w:hAnsi="Arial" w:cs="Arial"/>
          <w:bCs/>
          <w:iCs/>
          <w:sz w:val="18"/>
          <w:szCs w:val="18"/>
        </w:rPr>
      </w:pPr>
      <w:r>
        <w:rPr>
          <w:rFonts w:ascii="Arial" w:hAnsi="Arial" w:cs="Arial"/>
          <w:bCs/>
          <w:iCs/>
          <w:sz w:val="18"/>
          <w:szCs w:val="18"/>
        </w:rPr>
        <w:t>For skilled technical staff, both the actual numbers and the percentage of Black staff appointed has increased over the last 3 equity periods. This is pleasing to see.</w:t>
      </w:r>
    </w:p>
    <w:p w:rsidR="00530751" w:rsidRDefault="00530751" w:rsidP="009E09DB">
      <w:pPr>
        <w:pStyle w:val="Header"/>
        <w:tabs>
          <w:tab w:val="clear" w:pos="4153"/>
          <w:tab w:val="clear" w:pos="8306"/>
        </w:tabs>
        <w:jc w:val="both"/>
        <w:rPr>
          <w:rFonts w:ascii="Arial" w:hAnsi="Arial" w:cs="Arial"/>
          <w:bCs/>
          <w:iCs/>
          <w:sz w:val="18"/>
          <w:szCs w:val="18"/>
        </w:rPr>
      </w:pPr>
    </w:p>
    <w:p w:rsidR="006076D2" w:rsidRPr="00530751" w:rsidRDefault="00530751" w:rsidP="00530751">
      <w:pPr>
        <w:pStyle w:val="Header"/>
        <w:tabs>
          <w:tab w:val="clear" w:pos="4153"/>
          <w:tab w:val="clear" w:pos="8306"/>
        </w:tabs>
        <w:jc w:val="both"/>
        <w:rPr>
          <w:rFonts w:ascii="Arial" w:hAnsi="Arial" w:cs="Arial"/>
          <w:bCs/>
          <w:iCs/>
          <w:sz w:val="18"/>
        </w:rPr>
      </w:pPr>
      <w:r>
        <w:rPr>
          <w:rFonts w:ascii="Arial" w:hAnsi="Arial" w:cs="Arial"/>
          <w:bCs/>
          <w:iCs/>
          <w:sz w:val="18"/>
          <w:szCs w:val="18"/>
        </w:rPr>
        <w:t xml:space="preserve">For the category of professionally qualified, much poor progress has been made in terms of recruiting Black staff with numbers and percentage of Black staff appointed being low. </w:t>
      </w:r>
      <w:r w:rsidR="006076D2" w:rsidRPr="00530751">
        <w:rPr>
          <w:rFonts w:ascii="Arial" w:hAnsi="Arial" w:cs="Arial"/>
          <w:bCs/>
          <w:iCs/>
          <w:sz w:val="18"/>
        </w:rPr>
        <w:t>With all the effort being put into recruiting Black staff e.g. multiple advertising and search processes were appropriate, this statistic is very worrying.</w:t>
      </w:r>
    </w:p>
    <w:p w:rsidR="00530751" w:rsidRDefault="00530751" w:rsidP="00900A71">
      <w:pPr>
        <w:pStyle w:val="Header"/>
        <w:tabs>
          <w:tab w:val="clear" w:pos="4153"/>
          <w:tab w:val="clear" w:pos="8306"/>
        </w:tabs>
        <w:rPr>
          <w:rFonts w:ascii="Arial" w:hAnsi="Arial" w:cs="Arial"/>
          <w:bCs/>
          <w:iCs/>
          <w:sz w:val="18"/>
          <w:szCs w:val="18"/>
        </w:rPr>
      </w:pPr>
    </w:p>
    <w:p w:rsidR="00900A71" w:rsidRDefault="00530751" w:rsidP="00900A71">
      <w:pPr>
        <w:pStyle w:val="Header"/>
        <w:tabs>
          <w:tab w:val="clear" w:pos="4153"/>
          <w:tab w:val="clear" w:pos="8306"/>
        </w:tabs>
        <w:rPr>
          <w:rFonts w:ascii="Arial" w:hAnsi="Arial" w:cs="Arial"/>
          <w:bCs/>
          <w:iCs/>
          <w:sz w:val="18"/>
          <w:szCs w:val="18"/>
        </w:rPr>
      </w:pPr>
      <w:r>
        <w:rPr>
          <w:rFonts w:ascii="Arial" w:hAnsi="Arial" w:cs="Arial"/>
          <w:bCs/>
          <w:iCs/>
          <w:sz w:val="18"/>
          <w:szCs w:val="18"/>
        </w:rPr>
        <w:t xml:space="preserve">3. </w:t>
      </w:r>
      <w:r w:rsidR="00900A71" w:rsidRPr="00901B6F">
        <w:rPr>
          <w:rFonts w:ascii="Arial" w:hAnsi="Arial" w:cs="Arial"/>
          <w:bCs/>
          <w:iCs/>
          <w:sz w:val="18"/>
          <w:szCs w:val="18"/>
        </w:rPr>
        <w:t xml:space="preserve">When one compares these figures to those leaving the institution (refer to section </w:t>
      </w:r>
      <w:r w:rsidR="00847B3D" w:rsidRPr="00901B6F">
        <w:rPr>
          <w:rFonts w:ascii="Arial" w:hAnsi="Arial" w:cs="Arial"/>
          <w:bCs/>
          <w:iCs/>
          <w:sz w:val="18"/>
          <w:szCs w:val="18"/>
        </w:rPr>
        <w:t>4</w:t>
      </w:r>
      <w:r w:rsidR="00900A71" w:rsidRPr="00901B6F">
        <w:rPr>
          <w:rFonts w:ascii="Arial" w:hAnsi="Arial" w:cs="Arial"/>
          <w:bCs/>
          <w:iCs/>
          <w:sz w:val="18"/>
          <w:szCs w:val="18"/>
        </w:rPr>
        <w:t xml:space="preserve"> of this report that deals with Termination of staff), the following is observed:</w:t>
      </w:r>
    </w:p>
    <w:p w:rsidR="00484EB4" w:rsidRDefault="00484EB4" w:rsidP="00900A71">
      <w:pPr>
        <w:pStyle w:val="Header"/>
        <w:tabs>
          <w:tab w:val="clear" w:pos="4153"/>
          <w:tab w:val="clear" w:pos="8306"/>
        </w:tabs>
        <w:rPr>
          <w:rFonts w:ascii="Arial" w:hAnsi="Arial" w:cs="Arial"/>
          <w:bCs/>
          <w:iCs/>
          <w:sz w:val="18"/>
          <w:szCs w:val="18"/>
          <w:highlight w:val="yellow"/>
        </w:rPr>
      </w:pPr>
    </w:p>
    <w:p w:rsidR="00900A71" w:rsidRPr="00901B6F" w:rsidRDefault="00901B6F" w:rsidP="00900A71">
      <w:pPr>
        <w:pStyle w:val="Header"/>
        <w:tabs>
          <w:tab w:val="clear" w:pos="4153"/>
          <w:tab w:val="clear" w:pos="8306"/>
        </w:tabs>
        <w:rPr>
          <w:rFonts w:ascii="Arial" w:hAnsi="Arial" w:cs="Arial"/>
          <w:b/>
          <w:bCs/>
          <w:iCs/>
          <w:sz w:val="18"/>
          <w:szCs w:val="18"/>
        </w:rPr>
      </w:pPr>
      <w:r w:rsidRPr="00901B6F">
        <w:rPr>
          <w:rFonts w:ascii="Arial" w:hAnsi="Arial" w:cs="Arial"/>
          <w:b/>
          <w:bCs/>
          <w:iCs/>
          <w:sz w:val="18"/>
          <w:szCs w:val="18"/>
        </w:rPr>
        <w:t>2013/2014</w:t>
      </w:r>
    </w:p>
    <w:tbl>
      <w:tblPr>
        <w:tblStyle w:val="TableGrid"/>
        <w:tblW w:w="0" w:type="auto"/>
        <w:tblInd w:w="250" w:type="dxa"/>
        <w:tblLook w:val="04A0"/>
      </w:tblPr>
      <w:tblGrid>
        <w:gridCol w:w="3260"/>
        <w:gridCol w:w="2268"/>
        <w:gridCol w:w="2268"/>
        <w:gridCol w:w="1196"/>
      </w:tblGrid>
      <w:tr w:rsidR="00901B6F" w:rsidRPr="00901B6F" w:rsidTr="0057107D">
        <w:trPr>
          <w:trHeight w:val="847"/>
        </w:trPr>
        <w:tc>
          <w:tcPr>
            <w:tcW w:w="3260"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Level</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No of Black staff terminating their employment in this equity period</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No of new Black staff employed during this equity period</w:t>
            </w:r>
          </w:p>
        </w:tc>
        <w:tc>
          <w:tcPr>
            <w:tcW w:w="1196"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Net result</w:t>
            </w:r>
          </w:p>
        </w:tc>
      </w:tr>
      <w:tr w:rsidR="00901B6F" w:rsidRPr="00901B6F" w:rsidTr="0057107D">
        <w:tc>
          <w:tcPr>
            <w:tcW w:w="3260"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Professionally qualified</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25</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20</w:t>
            </w:r>
          </w:p>
        </w:tc>
        <w:tc>
          <w:tcPr>
            <w:tcW w:w="1196" w:type="dxa"/>
          </w:tcPr>
          <w:p w:rsidR="00901B6F" w:rsidRPr="00901B6F" w:rsidRDefault="006076D2" w:rsidP="0057107D">
            <w:pPr>
              <w:pStyle w:val="Header"/>
              <w:tabs>
                <w:tab w:val="clear" w:pos="4153"/>
                <w:tab w:val="clear" w:pos="8306"/>
              </w:tabs>
              <w:rPr>
                <w:rFonts w:ascii="Arial" w:hAnsi="Arial" w:cs="Arial"/>
                <w:bCs/>
                <w:iCs/>
                <w:sz w:val="18"/>
                <w:szCs w:val="18"/>
              </w:rPr>
            </w:pPr>
            <w:r>
              <w:rPr>
                <w:rFonts w:ascii="Arial" w:hAnsi="Arial" w:cs="Arial"/>
                <w:bCs/>
                <w:iCs/>
                <w:sz w:val="18"/>
                <w:szCs w:val="18"/>
              </w:rPr>
              <w:t>-</w:t>
            </w:r>
            <w:r w:rsidR="00901B6F" w:rsidRPr="00901B6F">
              <w:rPr>
                <w:rFonts w:ascii="Arial" w:hAnsi="Arial" w:cs="Arial"/>
                <w:bCs/>
                <w:iCs/>
                <w:sz w:val="18"/>
                <w:szCs w:val="18"/>
              </w:rPr>
              <w:t>5</w:t>
            </w:r>
          </w:p>
        </w:tc>
      </w:tr>
      <w:tr w:rsidR="00901B6F" w:rsidRPr="00901B6F" w:rsidTr="0057107D">
        <w:tc>
          <w:tcPr>
            <w:tcW w:w="3260"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lastRenderedPageBreak/>
              <w:t>Skilled technical</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33</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52</w:t>
            </w:r>
          </w:p>
        </w:tc>
        <w:tc>
          <w:tcPr>
            <w:tcW w:w="1196"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19</w:t>
            </w:r>
          </w:p>
        </w:tc>
      </w:tr>
      <w:tr w:rsidR="00901B6F" w:rsidRPr="00901B6F" w:rsidTr="0057107D">
        <w:tc>
          <w:tcPr>
            <w:tcW w:w="3260"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Semi-skilled</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39</w:t>
            </w:r>
          </w:p>
        </w:tc>
        <w:tc>
          <w:tcPr>
            <w:tcW w:w="2268" w:type="dxa"/>
          </w:tcPr>
          <w:p w:rsidR="00901B6F" w:rsidRPr="00901B6F" w:rsidRDefault="00901B6F" w:rsidP="0057107D">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27</w:t>
            </w:r>
          </w:p>
        </w:tc>
        <w:tc>
          <w:tcPr>
            <w:tcW w:w="1196" w:type="dxa"/>
          </w:tcPr>
          <w:p w:rsidR="00901B6F" w:rsidRPr="00901B6F" w:rsidRDefault="006076D2" w:rsidP="0057107D">
            <w:pPr>
              <w:pStyle w:val="Header"/>
              <w:tabs>
                <w:tab w:val="clear" w:pos="4153"/>
                <w:tab w:val="clear" w:pos="8306"/>
              </w:tabs>
              <w:rPr>
                <w:rFonts w:ascii="Arial" w:hAnsi="Arial" w:cs="Arial"/>
                <w:bCs/>
                <w:iCs/>
                <w:sz w:val="18"/>
                <w:szCs w:val="18"/>
              </w:rPr>
            </w:pPr>
            <w:r>
              <w:rPr>
                <w:rFonts w:ascii="Arial" w:hAnsi="Arial" w:cs="Arial"/>
                <w:bCs/>
                <w:iCs/>
                <w:sz w:val="18"/>
                <w:szCs w:val="18"/>
              </w:rPr>
              <w:t>-</w:t>
            </w:r>
            <w:r w:rsidR="00901B6F" w:rsidRPr="00901B6F">
              <w:rPr>
                <w:rFonts w:ascii="Arial" w:hAnsi="Arial" w:cs="Arial"/>
                <w:bCs/>
                <w:iCs/>
                <w:sz w:val="18"/>
                <w:szCs w:val="18"/>
              </w:rPr>
              <w:t>12</w:t>
            </w:r>
          </w:p>
        </w:tc>
      </w:tr>
    </w:tbl>
    <w:p w:rsidR="00484EB4" w:rsidRDefault="00484EB4" w:rsidP="00900A71">
      <w:pPr>
        <w:pStyle w:val="Header"/>
        <w:tabs>
          <w:tab w:val="clear" w:pos="4153"/>
          <w:tab w:val="clear" w:pos="8306"/>
        </w:tabs>
        <w:rPr>
          <w:rFonts w:ascii="Arial" w:hAnsi="Arial" w:cs="Arial"/>
          <w:bCs/>
          <w:iCs/>
        </w:rPr>
      </w:pPr>
    </w:p>
    <w:p w:rsidR="00484EB4" w:rsidRDefault="00484EB4" w:rsidP="00900A71">
      <w:pPr>
        <w:pStyle w:val="Header"/>
        <w:tabs>
          <w:tab w:val="clear" w:pos="4153"/>
          <w:tab w:val="clear" w:pos="8306"/>
        </w:tabs>
        <w:rPr>
          <w:rFonts w:ascii="Arial" w:hAnsi="Arial" w:cs="Arial"/>
          <w:bCs/>
          <w:iCs/>
        </w:rPr>
      </w:pPr>
    </w:p>
    <w:p w:rsidR="00901B6F" w:rsidRPr="00901B6F" w:rsidRDefault="00837881" w:rsidP="00900A71">
      <w:pPr>
        <w:pStyle w:val="Header"/>
        <w:tabs>
          <w:tab w:val="clear" w:pos="4153"/>
          <w:tab w:val="clear" w:pos="8306"/>
        </w:tabs>
        <w:rPr>
          <w:rFonts w:ascii="Arial" w:hAnsi="Arial" w:cs="Arial"/>
          <w:bCs/>
          <w:iCs/>
          <w:sz w:val="18"/>
          <w:szCs w:val="18"/>
        </w:rPr>
      </w:pPr>
      <w:r w:rsidRPr="00C051D6">
        <w:rPr>
          <w:rFonts w:ascii="Arial" w:hAnsi="Arial" w:cs="Arial"/>
          <w:bCs/>
          <w:iCs/>
        </w:rPr>
        <w:t xml:space="preserve">Of the </w:t>
      </w:r>
      <w:r w:rsidR="00A54251" w:rsidRPr="00C051D6">
        <w:rPr>
          <w:rFonts w:ascii="Arial" w:hAnsi="Arial" w:cs="Arial"/>
          <w:bCs/>
          <w:iCs/>
        </w:rPr>
        <w:t>25</w:t>
      </w:r>
      <w:r w:rsidRPr="00C051D6">
        <w:rPr>
          <w:rFonts w:ascii="Arial" w:hAnsi="Arial" w:cs="Arial"/>
          <w:bCs/>
          <w:iCs/>
        </w:rPr>
        <w:t xml:space="preserve"> Black staff terminating their employment amongst the professionally qualified staff, </w:t>
      </w:r>
      <w:r w:rsidR="00A54251" w:rsidRPr="00C051D6">
        <w:rPr>
          <w:rFonts w:ascii="Arial" w:hAnsi="Arial" w:cs="Arial"/>
          <w:bCs/>
          <w:iCs/>
        </w:rPr>
        <w:t>18</w:t>
      </w:r>
      <w:r w:rsidRPr="00C051D6">
        <w:rPr>
          <w:rFonts w:ascii="Arial" w:hAnsi="Arial" w:cs="Arial"/>
          <w:bCs/>
          <w:iCs/>
        </w:rPr>
        <w:t xml:space="preserve"> of these were resignation (voluntary),</w:t>
      </w:r>
      <w:r w:rsidR="00082A15" w:rsidRPr="00C051D6">
        <w:rPr>
          <w:rFonts w:ascii="Arial" w:hAnsi="Arial" w:cs="Arial"/>
          <w:bCs/>
          <w:iCs/>
        </w:rPr>
        <w:t xml:space="preserve"> 2 retirements and 7 non</w:t>
      </w:r>
      <w:r w:rsidR="00646A57">
        <w:rPr>
          <w:rFonts w:ascii="Arial" w:hAnsi="Arial" w:cs="Arial"/>
          <w:bCs/>
          <w:iCs/>
        </w:rPr>
        <w:t>-</w:t>
      </w:r>
      <w:r w:rsidR="00082A15" w:rsidRPr="00C051D6">
        <w:rPr>
          <w:rFonts w:ascii="Arial" w:hAnsi="Arial" w:cs="Arial"/>
          <w:bCs/>
          <w:iCs/>
        </w:rPr>
        <w:t>renewal of contracts</w:t>
      </w:r>
      <w:r w:rsidRPr="00C051D6">
        <w:rPr>
          <w:rFonts w:ascii="Arial" w:hAnsi="Arial" w:cs="Arial"/>
          <w:bCs/>
          <w:iCs/>
        </w:rPr>
        <w:t>. This of course relates to all sorts of contracts, not just permanent employment. Please remember that these numbers are for ALL staff who are employed for more than 3 months</w:t>
      </w:r>
      <w:r w:rsidR="00530751">
        <w:rPr>
          <w:rFonts w:ascii="Arial" w:hAnsi="Arial" w:cs="Arial"/>
          <w:bCs/>
          <w:iCs/>
        </w:rPr>
        <w:t>.</w:t>
      </w:r>
    </w:p>
    <w:p w:rsidR="00901B6F" w:rsidRDefault="00901B6F" w:rsidP="00900A71">
      <w:pPr>
        <w:pStyle w:val="Header"/>
        <w:tabs>
          <w:tab w:val="clear" w:pos="4153"/>
          <w:tab w:val="clear" w:pos="8306"/>
        </w:tabs>
        <w:rPr>
          <w:rFonts w:ascii="Arial" w:hAnsi="Arial" w:cs="Arial"/>
          <w:bCs/>
          <w:iCs/>
          <w:sz w:val="18"/>
          <w:szCs w:val="18"/>
        </w:rPr>
      </w:pPr>
    </w:p>
    <w:p w:rsidR="0057107D" w:rsidRPr="00901B6F" w:rsidRDefault="0057107D" w:rsidP="00900A71">
      <w:pPr>
        <w:pStyle w:val="Header"/>
        <w:tabs>
          <w:tab w:val="clear" w:pos="4153"/>
          <w:tab w:val="clear" w:pos="8306"/>
        </w:tabs>
        <w:rPr>
          <w:rFonts w:ascii="Arial" w:hAnsi="Arial" w:cs="Arial"/>
          <w:bCs/>
          <w:iCs/>
          <w:sz w:val="18"/>
          <w:szCs w:val="18"/>
        </w:rPr>
      </w:pPr>
      <w:r>
        <w:rPr>
          <w:rFonts w:ascii="Arial" w:hAnsi="Arial" w:cs="Arial"/>
          <w:bCs/>
          <w:iCs/>
          <w:sz w:val="18"/>
          <w:szCs w:val="18"/>
        </w:rPr>
        <w:t>These same numbers for the previous equity period were:</w:t>
      </w:r>
    </w:p>
    <w:p w:rsidR="00901B6F" w:rsidRPr="00901B6F" w:rsidRDefault="00901B6F" w:rsidP="00900A71">
      <w:pPr>
        <w:pStyle w:val="Header"/>
        <w:tabs>
          <w:tab w:val="clear" w:pos="4153"/>
          <w:tab w:val="clear" w:pos="8306"/>
        </w:tabs>
        <w:rPr>
          <w:rFonts w:ascii="Arial" w:hAnsi="Arial" w:cs="Arial"/>
          <w:b/>
          <w:bCs/>
          <w:iCs/>
          <w:sz w:val="18"/>
          <w:szCs w:val="18"/>
        </w:rPr>
      </w:pPr>
      <w:r>
        <w:rPr>
          <w:rFonts w:ascii="Arial" w:hAnsi="Arial" w:cs="Arial"/>
          <w:b/>
          <w:bCs/>
          <w:iCs/>
          <w:sz w:val="18"/>
          <w:szCs w:val="18"/>
        </w:rPr>
        <w:t xml:space="preserve">    </w:t>
      </w:r>
      <w:r w:rsidRPr="00901B6F">
        <w:rPr>
          <w:rFonts w:ascii="Arial" w:hAnsi="Arial" w:cs="Arial"/>
          <w:b/>
          <w:bCs/>
          <w:iCs/>
          <w:sz w:val="18"/>
          <w:szCs w:val="18"/>
        </w:rPr>
        <w:t>2012/2013</w:t>
      </w:r>
    </w:p>
    <w:tbl>
      <w:tblPr>
        <w:tblStyle w:val="TableGrid"/>
        <w:tblW w:w="0" w:type="auto"/>
        <w:tblInd w:w="250" w:type="dxa"/>
        <w:tblLook w:val="04A0"/>
      </w:tblPr>
      <w:tblGrid>
        <w:gridCol w:w="3260"/>
        <w:gridCol w:w="2268"/>
        <w:gridCol w:w="2268"/>
        <w:gridCol w:w="1196"/>
      </w:tblGrid>
      <w:tr w:rsidR="00900A71" w:rsidRPr="00901B6F" w:rsidTr="00A46854">
        <w:trPr>
          <w:trHeight w:val="847"/>
        </w:trPr>
        <w:tc>
          <w:tcPr>
            <w:tcW w:w="3260"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Level</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No of Black staff terminating their employment in this equity period</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No of new Black staff employed during this equity period</w:t>
            </w:r>
          </w:p>
        </w:tc>
        <w:tc>
          <w:tcPr>
            <w:tcW w:w="1196"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Net result</w:t>
            </w:r>
          </w:p>
        </w:tc>
      </w:tr>
      <w:tr w:rsidR="00900A71" w:rsidRPr="00901B6F" w:rsidTr="00A46854">
        <w:tc>
          <w:tcPr>
            <w:tcW w:w="3260"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Professionally qualified</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41</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18</w:t>
            </w:r>
          </w:p>
        </w:tc>
        <w:tc>
          <w:tcPr>
            <w:tcW w:w="1196"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-23</w:t>
            </w:r>
          </w:p>
        </w:tc>
      </w:tr>
      <w:tr w:rsidR="00900A71" w:rsidRPr="00901B6F" w:rsidTr="00A46854">
        <w:tc>
          <w:tcPr>
            <w:tcW w:w="3260"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Skilled technical</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22</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23</w:t>
            </w:r>
          </w:p>
        </w:tc>
        <w:tc>
          <w:tcPr>
            <w:tcW w:w="1196"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+1</w:t>
            </w:r>
          </w:p>
        </w:tc>
      </w:tr>
      <w:tr w:rsidR="00900A71" w:rsidRPr="00901B6F" w:rsidTr="00A46854">
        <w:tc>
          <w:tcPr>
            <w:tcW w:w="3260"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Semi-skilled</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21</w:t>
            </w:r>
          </w:p>
        </w:tc>
        <w:tc>
          <w:tcPr>
            <w:tcW w:w="2268"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25</w:t>
            </w:r>
          </w:p>
        </w:tc>
        <w:tc>
          <w:tcPr>
            <w:tcW w:w="1196" w:type="dxa"/>
          </w:tcPr>
          <w:p w:rsidR="00900A71" w:rsidRPr="00901B6F" w:rsidRDefault="00900A71" w:rsidP="00A46854">
            <w:pPr>
              <w:pStyle w:val="Header"/>
              <w:tabs>
                <w:tab w:val="clear" w:pos="4153"/>
                <w:tab w:val="clear" w:pos="8306"/>
              </w:tabs>
              <w:rPr>
                <w:rFonts w:ascii="Arial" w:hAnsi="Arial" w:cs="Arial"/>
                <w:bCs/>
                <w:iCs/>
                <w:sz w:val="18"/>
                <w:szCs w:val="18"/>
              </w:rPr>
            </w:pPr>
            <w:r w:rsidRPr="00901B6F">
              <w:rPr>
                <w:rFonts w:ascii="Arial" w:hAnsi="Arial" w:cs="Arial"/>
                <w:bCs/>
                <w:iCs/>
                <w:sz w:val="18"/>
                <w:szCs w:val="18"/>
              </w:rPr>
              <w:t>+4</w:t>
            </w:r>
          </w:p>
        </w:tc>
      </w:tr>
    </w:tbl>
    <w:p w:rsidR="00900A71" w:rsidRPr="000F19A4" w:rsidRDefault="00900A71" w:rsidP="00900A71">
      <w:pPr>
        <w:pStyle w:val="Header"/>
        <w:tabs>
          <w:tab w:val="clear" w:pos="4153"/>
          <w:tab w:val="clear" w:pos="8306"/>
        </w:tabs>
        <w:rPr>
          <w:rFonts w:ascii="Arial" w:hAnsi="Arial" w:cs="Arial"/>
          <w:bCs/>
          <w:iCs/>
          <w:highlight w:val="yellow"/>
        </w:rPr>
      </w:pPr>
    </w:p>
    <w:p w:rsidR="00F1462F" w:rsidRDefault="00F1462F">
      <w:pPr>
        <w:pStyle w:val="Header"/>
        <w:tabs>
          <w:tab w:val="clear" w:pos="4153"/>
          <w:tab w:val="clear" w:pos="8306"/>
        </w:tabs>
        <w:rPr>
          <w:rFonts w:ascii="Arial" w:hAnsi="Arial" w:cs="Arial"/>
          <w:b/>
          <w:sz w:val="24"/>
          <w:szCs w:val="24"/>
        </w:rPr>
      </w:pPr>
    </w:p>
    <w:p w:rsidR="00F1462F" w:rsidRDefault="00146E6D">
      <w:pPr>
        <w:pStyle w:val="Header"/>
        <w:tabs>
          <w:tab w:val="clear" w:pos="4153"/>
          <w:tab w:val="clear" w:pos="8306"/>
        </w:tabs>
        <w:rPr>
          <w:rFonts w:ascii="Arial" w:hAnsi="Arial" w:cs="Arial"/>
        </w:rPr>
      </w:pPr>
      <w:r>
        <w:rPr>
          <w:rFonts w:ascii="Arial" w:hAnsi="Arial" w:cs="Arial"/>
        </w:rPr>
        <w:t>Cumulatively, adding these two equity periods together, the impact is the following:</w:t>
      </w:r>
    </w:p>
    <w:p w:rsidR="00F1462F" w:rsidRDefault="00146E6D">
      <w:pPr>
        <w:pStyle w:val="Header"/>
        <w:numPr>
          <w:ilvl w:val="0"/>
          <w:numId w:val="27"/>
        </w:numPr>
        <w:tabs>
          <w:tab w:val="clear" w:pos="4153"/>
          <w:tab w:val="clear" w:pos="8306"/>
        </w:tabs>
        <w:rPr>
          <w:rFonts w:ascii="Arial" w:hAnsi="Arial" w:cs="Arial"/>
        </w:rPr>
      </w:pPr>
      <w:r>
        <w:rPr>
          <w:rFonts w:ascii="Arial" w:hAnsi="Arial" w:cs="Arial"/>
        </w:rPr>
        <w:t xml:space="preserve">Professionally qualified people: Although we have appointed </w:t>
      </w:r>
      <w:r w:rsidR="00F60ABF">
        <w:rPr>
          <w:rFonts w:ascii="Arial" w:hAnsi="Arial" w:cs="Arial"/>
        </w:rPr>
        <w:t>38</w:t>
      </w:r>
      <w:r>
        <w:rPr>
          <w:rFonts w:ascii="Arial" w:hAnsi="Arial" w:cs="Arial"/>
        </w:rPr>
        <w:t xml:space="preserve"> in these two years,</w:t>
      </w:r>
      <w:r w:rsidR="00F60ABF">
        <w:rPr>
          <w:rFonts w:ascii="Arial" w:hAnsi="Arial" w:cs="Arial"/>
        </w:rPr>
        <w:t xml:space="preserve"> 66</w:t>
      </w:r>
      <w:r>
        <w:rPr>
          <w:rFonts w:ascii="Arial" w:hAnsi="Arial" w:cs="Arial"/>
        </w:rPr>
        <w:t xml:space="preserve"> Black staff have not continued their appointment, </w:t>
      </w:r>
      <w:r w:rsidR="00F60ABF">
        <w:rPr>
          <w:rFonts w:ascii="Arial" w:hAnsi="Arial" w:cs="Arial"/>
        </w:rPr>
        <w:t>47</w:t>
      </w:r>
      <w:r>
        <w:rPr>
          <w:rFonts w:ascii="Arial" w:hAnsi="Arial" w:cs="Arial"/>
        </w:rPr>
        <w:t xml:space="preserve"> for voluntary reasons i.e. resignation</w:t>
      </w:r>
    </w:p>
    <w:p w:rsidR="00F1462F" w:rsidRDefault="00146E6D">
      <w:pPr>
        <w:pStyle w:val="Header"/>
        <w:numPr>
          <w:ilvl w:val="0"/>
          <w:numId w:val="27"/>
        </w:numPr>
        <w:tabs>
          <w:tab w:val="clear" w:pos="4153"/>
          <w:tab w:val="clear" w:pos="8306"/>
        </w:tabs>
        <w:rPr>
          <w:rFonts w:ascii="Arial" w:hAnsi="Arial" w:cs="Arial"/>
        </w:rPr>
      </w:pPr>
      <w:r>
        <w:rPr>
          <w:rFonts w:ascii="Arial" w:hAnsi="Arial" w:cs="Arial"/>
        </w:rPr>
        <w:t>Skilled technical</w:t>
      </w:r>
      <w:r w:rsidR="00F60ABF">
        <w:rPr>
          <w:rFonts w:ascii="Arial" w:hAnsi="Arial" w:cs="Arial"/>
        </w:rPr>
        <w:t>: we have appointed 75 in these 2 years, 55 of these Black staff have not continued their appointment.</w:t>
      </w:r>
    </w:p>
    <w:p w:rsidR="00F1462F" w:rsidRDefault="00146E6D">
      <w:pPr>
        <w:pStyle w:val="Header"/>
        <w:numPr>
          <w:ilvl w:val="0"/>
          <w:numId w:val="27"/>
        </w:numPr>
        <w:tabs>
          <w:tab w:val="clear" w:pos="4153"/>
          <w:tab w:val="clear" w:pos="8306"/>
        </w:tabs>
        <w:rPr>
          <w:rFonts w:ascii="Arial" w:hAnsi="Arial" w:cs="Arial"/>
        </w:rPr>
      </w:pPr>
      <w:r>
        <w:rPr>
          <w:rFonts w:ascii="Arial" w:hAnsi="Arial" w:cs="Arial"/>
        </w:rPr>
        <w:t>Semi-skilled</w:t>
      </w:r>
      <w:r w:rsidR="00F60ABF">
        <w:rPr>
          <w:rFonts w:ascii="Arial" w:hAnsi="Arial" w:cs="Arial"/>
        </w:rPr>
        <w:t xml:space="preserve">: we have appointed 52 in these 2 years, 60 Black staff have not continued their appointment. </w:t>
      </w:r>
    </w:p>
    <w:p w:rsidR="00B63A7A" w:rsidRDefault="00B63A7A" w:rsidP="00B63A7A">
      <w:pPr>
        <w:pStyle w:val="Header"/>
        <w:tabs>
          <w:tab w:val="clear" w:pos="4153"/>
          <w:tab w:val="clear" w:pos="8306"/>
        </w:tabs>
        <w:rPr>
          <w:rFonts w:ascii="Arial" w:hAnsi="Arial" w:cs="Arial"/>
        </w:rPr>
      </w:pPr>
    </w:p>
    <w:p w:rsidR="00B63A7A" w:rsidRDefault="00B63A7A" w:rsidP="00B63A7A">
      <w:pPr>
        <w:pStyle w:val="Header"/>
        <w:tabs>
          <w:tab w:val="clear" w:pos="4153"/>
          <w:tab w:val="clear" w:pos="8306"/>
        </w:tabs>
        <w:rPr>
          <w:rFonts w:ascii="Arial" w:hAnsi="Arial" w:cs="Arial"/>
        </w:rPr>
      </w:pPr>
      <w:r>
        <w:rPr>
          <w:rFonts w:ascii="Arial" w:hAnsi="Arial" w:cs="Arial"/>
        </w:rPr>
        <w:t>A greater focus by HoDs and managers needs to be put on retaining Black staff.</w:t>
      </w:r>
    </w:p>
    <w:p w:rsidR="00F95E36" w:rsidRDefault="00F95E36" w:rsidP="00900A71">
      <w:pPr>
        <w:pStyle w:val="Header"/>
        <w:tabs>
          <w:tab w:val="clear" w:pos="4153"/>
          <w:tab w:val="clear" w:pos="8306"/>
        </w:tabs>
        <w:ind w:left="570"/>
        <w:rPr>
          <w:rFonts w:ascii="Arial" w:hAnsi="Arial" w:cs="Arial"/>
          <w:b/>
          <w:sz w:val="24"/>
          <w:szCs w:val="24"/>
        </w:rPr>
      </w:pPr>
    </w:p>
    <w:bookmarkEnd w:id="0"/>
    <w:p w:rsidR="00915E18" w:rsidRPr="00236E53" w:rsidRDefault="00915E18" w:rsidP="00915E18">
      <w:pPr>
        <w:spacing w:after="0" w:line="240" w:lineRule="auto"/>
        <w:ind w:left="570" w:hanging="570"/>
        <w:rPr>
          <w:rFonts w:ascii="Arial" w:eastAsia="Times New Roman" w:hAnsi="Arial" w:cs="Arial"/>
          <w:b/>
          <w:sz w:val="24"/>
          <w:szCs w:val="24"/>
          <w:lang w:val="en-US"/>
        </w:rPr>
      </w:pPr>
      <w:r w:rsidRPr="00236E53">
        <w:rPr>
          <w:rFonts w:ascii="Arial" w:eastAsia="Times New Roman" w:hAnsi="Arial" w:cs="Arial"/>
          <w:b/>
          <w:sz w:val="24"/>
          <w:szCs w:val="24"/>
          <w:lang w:val="en-US"/>
        </w:rPr>
        <w:t>3.</w:t>
      </w:r>
      <w:r w:rsidRPr="00236E53">
        <w:rPr>
          <w:rFonts w:ascii="Arial" w:eastAsia="Times New Roman" w:hAnsi="Arial" w:cs="Arial"/>
          <w:b/>
          <w:sz w:val="24"/>
          <w:szCs w:val="24"/>
          <w:lang w:val="en-US"/>
        </w:rPr>
        <w:tab/>
        <w:t>Promotion</w:t>
      </w:r>
    </w:p>
    <w:p w:rsidR="00915E18" w:rsidRPr="00236E53" w:rsidRDefault="00915E18" w:rsidP="00915E18">
      <w:pPr>
        <w:spacing w:after="0" w:line="240" w:lineRule="auto"/>
        <w:ind w:left="397" w:hanging="397"/>
        <w:rPr>
          <w:rFonts w:ascii="Arial" w:eastAsia="Times New Roman" w:hAnsi="Arial" w:cs="Arial"/>
          <w:bCs/>
          <w:sz w:val="12"/>
          <w:szCs w:val="20"/>
          <w:lang w:val="en-US"/>
        </w:rPr>
      </w:pPr>
    </w:p>
    <w:p w:rsidR="00915E18" w:rsidRPr="00236E53" w:rsidRDefault="00915E18" w:rsidP="00915E18">
      <w:pPr>
        <w:numPr>
          <w:ilvl w:val="1"/>
          <w:numId w:val="5"/>
        </w:numPr>
        <w:spacing w:after="0" w:line="240" w:lineRule="auto"/>
        <w:ind w:left="567" w:hanging="567"/>
        <w:rPr>
          <w:rFonts w:ascii="Arial" w:eastAsia="Times New Roman" w:hAnsi="Arial" w:cs="Arial"/>
          <w:sz w:val="20"/>
          <w:szCs w:val="20"/>
          <w:lang w:val="en-US"/>
        </w:rPr>
      </w:pPr>
      <w:r w:rsidRPr="00236E53">
        <w:rPr>
          <w:rFonts w:ascii="Arial" w:eastAsia="Times New Roman" w:hAnsi="Arial" w:cs="Arial"/>
          <w:sz w:val="20"/>
          <w:szCs w:val="20"/>
          <w:lang w:val="en-US"/>
        </w:rPr>
        <w:t>Please report the total number of promotions into each occupational level</w:t>
      </w:r>
      <w:r w:rsidRPr="00236E53">
        <w:rPr>
          <w:rFonts w:ascii="Arial" w:eastAsia="Times New Roman" w:hAnsi="Arial" w:cs="Arial"/>
          <w:b/>
          <w:sz w:val="20"/>
          <w:szCs w:val="20"/>
          <w:lang w:val="en-US"/>
        </w:rPr>
        <w:t>, including people with disabilities</w:t>
      </w:r>
      <w:r w:rsidRPr="00236E53">
        <w:rPr>
          <w:rFonts w:ascii="Arial" w:eastAsia="Times New Roman" w:hAnsi="Arial" w:cs="Arial"/>
          <w:sz w:val="20"/>
          <w:szCs w:val="20"/>
          <w:lang w:val="en-US"/>
        </w:rPr>
        <w:t xml:space="preserve">. </w:t>
      </w:r>
    </w:p>
    <w:tbl>
      <w:tblPr>
        <w:tblW w:w="11200"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623"/>
        <w:gridCol w:w="1417"/>
        <w:gridCol w:w="567"/>
        <w:gridCol w:w="426"/>
        <w:gridCol w:w="425"/>
        <w:gridCol w:w="425"/>
        <w:gridCol w:w="567"/>
        <w:gridCol w:w="567"/>
        <w:gridCol w:w="348"/>
        <w:gridCol w:w="567"/>
        <w:gridCol w:w="709"/>
        <w:gridCol w:w="850"/>
        <w:gridCol w:w="709"/>
      </w:tblGrid>
      <w:tr w:rsidR="00F90492" w:rsidRPr="00236E53" w:rsidTr="00841C1B">
        <w:trPr>
          <w:cantSplit/>
          <w:trHeight w:val="163"/>
          <w:jc w:val="center"/>
        </w:trPr>
        <w:tc>
          <w:tcPr>
            <w:tcW w:w="3623" w:type="dxa"/>
            <w:vMerge w:val="restart"/>
            <w:tcBorders>
              <w:top w:val="single" w:sz="18" w:space="0" w:color="auto"/>
              <w:left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417" w:type="dxa"/>
            <w:vMerge w:val="restart"/>
            <w:tcBorders>
              <w:top w:val="single" w:sz="18" w:space="0" w:color="auto"/>
              <w:left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b/>
                <w:sz w:val="20"/>
                <w:szCs w:val="20"/>
                <w:lang w:val="en-GB"/>
              </w:rPr>
            </w:pPr>
          </w:p>
        </w:tc>
        <w:tc>
          <w:tcPr>
            <w:tcW w:w="1843" w:type="dxa"/>
            <w:gridSpan w:val="4"/>
            <w:tcBorders>
              <w:top w:val="single" w:sz="18" w:space="0" w:color="auto"/>
              <w:left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049" w:type="dxa"/>
            <w:gridSpan w:val="4"/>
            <w:tcBorders>
              <w:top w:val="single" w:sz="18" w:space="0" w:color="auto"/>
              <w:left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709" w:type="dxa"/>
            <w:tcBorders>
              <w:top w:val="single" w:sz="18" w:space="0" w:color="auto"/>
              <w:left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F90492" w:rsidRPr="00236E53" w:rsidTr="00841C1B">
        <w:trPr>
          <w:cantSplit/>
          <w:trHeight w:val="495"/>
          <w:jc w:val="center"/>
        </w:trPr>
        <w:tc>
          <w:tcPr>
            <w:tcW w:w="3623" w:type="dxa"/>
            <w:vMerge/>
            <w:tcBorders>
              <w:left w:val="single" w:sz="18" w:space="0" w:color="auto"/>
              <w:bottom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p>
        </w:tc>
        <w:tc>
          <w:tcPr>
            <w:tcW w:w="1417" w:type="dxa"/>
            <w:vMerge/>
            <w:tcBorders>
              <w:left w:val="single" w:sz="18" w:space="0" w:color="auto"/>
              <w:bottom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26" w:type="dxa"/>
            <w:tcBorders>
              <w:top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5" w:type="dxa"/>
            <w:tcBorders>
              <w:top w:val="single" w:sz="18" w:space="0" w:color="auto"/>
              <w:bottom w:val="single" w:sz="18" w:space="0" w:color="auto"/>
              <w:right w:val="single" w:sz="18" w:space="0" w:color="auto"/>
            </w:tcBorders>
            <w:vAlign w:val="center"/>
          </w:tcPr>
          <w:p w:rsidR="00F90492" w:rsidRPr="00236E53" w:rsidRDefault="00F90492"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67" w:type="dxa"/>
            <w:tcBorders>
              <w:top w:val="single" w:sz="18" w:space="0" w:color="auto"/>
              <w:left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348" w:type="dxa"/>
            <w:tcBorders>
              <w:top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567" w:type="dxa"/>
            <w:tcBorders>
              <w:top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709" w:type="dxa"/>
            <w:tcBorders>
              <w:top w:val="single" w:sz="18" w:space="0" w:color="auto"/>
              <w:left w:val="single" w:sz="18" w:space="0" w:color="auto"/>
              <w:bottom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850" w:type="dxa"/>
            <w:tcBorders>
              <w:top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709" w:type="dxa"/>
            <w:tcBorders>
              <w:left w:val="single" w:sz="18" w:space="0" w:color="auto"/>
              <w:bottom w:val="single" w:sz="18" w:space="0" w:color="auto"/>
              <w:right w:val="single" w:sz="18" w:space="0" w:color="auto"/>
            </w:tcBorders>
            <w:vAlign w:val="center"/>
          </w:tcPr>
          <w:p w:rsidR="00F90492" w:rsidRPr="00236E53" w:rsidRDefault="00F90492" w:rsidP="00AC0C5E">
            <w:pPr>
              <w:spacing w:after="0" w:line="240" w:lineRule="auto"/>
              <w:jc w:val="center"/>
              <w:rPr>
                <w:rFonts w:ascii="Arial" w:eastAsia="Times New Roman" w:hAnsi="Arial" w:cs="Arial"/>
                <w:b/>
                <w:snapToGrid w:val="0"/>
                <w:sz w:val="20"/>
                <w:szCs w:val="24"/>
                <w:lang w:val="en-GB"/>
              </w:rPr>
            </w:pPr>
          </w:p>
        </w:tc>
      </w:tr>
      <w:tr w:rsidR="00F90492" w:rsidRPr="00236E53" w:rsidTr="00841C1B">
        <w:trPr>
          <w:trHeight w:val="420"/>
          <w:jc w:val="center"/>
        </w:trPr>
        <w:tc>
          <w:tcPr>
            <w:tcW w:w="3623" w:type="dxa"/>
            <w:tcBorders>
              <w:top w:val="single" w:sz="18" w:space="0" w:color="auto"/>
              <w:left w:val="single" w:sz="18" w:space="0" w:color="auto"/>
              <w:right w:val="single" w:sz="18" w:space="0" w:color="auto"/>
            </w:tcBorders>
            <w:vAlign w:val="center"/>
          </w:tcPr>
          <w:p w:rsidR="00F90492" w:rsidRPr="00236E53" w:rsidRDefault="00F90492"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417" w:type="dxa"/>
            <w:tcBorders>
              <w:top w:val="single" w:sz="18" w:space="0" w:color="auto"/>
              <w:left w:val="single" w:sz="18" w:space="0" w:color="auto"/>
              <w:right w:val="single" w:sz="18" w:space="0" w:color="auto"/>
            </w:tcBorders>
          </w:tcPr>
          <w:p w:rsidR="00F90492" w:rsidRDefault="00F90492"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348" w:type="dxa"/>
            <w:tcBorders>
              <w:top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417" w:type="dxa"/>
            <w:tcBorders>
              <w:left w:val="single" w:sz="18" w:space="0" w:color="auto"/>
              <w:right w:val="single" w:sz="18" w:space="0" w:color="auto"/>
            </w:tcBorders>
          </w:tcPr>
          <w:p w:rsidR="00F90492" w:rsidRDefault="00F90492"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348"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417" w:type="dxa"/>
            <w:tcBorders>
              <w:left w:val="single" w:sz="18" w:space="0" w:color="auto"/>
              <w:right w:val="single" w:sz="18" w:space="0" w:color="auto"/>
            </w:tcBorders>
          </w:tcPr>
          <w:p w:rsidR="00F90492" w:rsidRDefault="00F90492"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426"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567"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348" w:type="dxa"/>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c>
          <w:tcPr>
            <w:tcW w:w="709" w:type="dxa"/>
            <w:tcBorders>
              <w:lef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F90492" w:rsidRPr="00236E53" w:rsidRDefault="00054E4E"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32</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417" w:type="dxa"/>
            <w:tcBorders>
              <w:left w:val="single" w:sz="18" w:space="0" w:color="auto"/>
              <w:right w:val="single" w:sz="18" w:space="0" w:color="auto"/>
            </w:tcBorders>
          </w:tcPr>
          <w:p w:rsidR="00F90492" w:rsidRDefault="00F90492"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348"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709"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417" w:type="dxa"/>
            <w:tcBorders>
              <w:left w:val="single" w:sz="18" w:space="0" w:color="auto"/>
              <w:right w:val="single" w:sz="18" w:space="0" w:color="auto"/>
            </w:tcBorders>
          </w:tcPr>
          <w:p w:rsidR="00C01B8E" w:rsidRDefault="00C01B8E"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6"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348"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417" w:type="dxa"/>
            <w:tcBorders>
              <w:left w:val="single" w:sz="18" w:space="0" w:color="auto"/>
              <w:right w:val="single" w:sz="18" w:space="0" w:color="auto"/>
            </w:tcBorders>
          </w:tcPr>
          <w:p w:rsidR="00C01B8E" w:rsidRDefault="00C01B8E" w:rsidP="00D93241">
            <w:pPr>
              <w:spacing w:after="0" w:line="240" w:lineRule="auto"/>
              <w:jc w:val="center"/>
              <w:rPr>
                <w:rFonts w:ascii="Arial" w:eastAsia="Times New Roman" w:hAnsi="Arial" w:cs="Arial"/>
                <w:snapToGrid w:val="0"/>
                <w:sz w:val="16"/>
                <w:szCs w:val="24"/>
                <w:lang w:val="en-GB"/>
              </w:rPr>
            </w:pPr>
          </w:p>
          <w:p w:rsidR="00F90492" w:rsidRDefault="00F90492"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348" w:type="dxa"/>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F90492" w:rsidRPr="00236E53" w:rsidRDefault="00E501B9"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417" w:type="dxa"/>
            <w:tcBorders>
              <w:left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4</w:t>
            </w:r>
          </w:p>
        </w:tc>
        <w:tc>
          <w:tcPr>
            <w:tcW w:w="426" w:type="dxa"/>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1</w:t>
            </w:r>
          </w:p>
        </w:tc>
        <w:tc>
          <w:tcPr>
            <w:tcW w:w="425" w:type="dxa"/>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0</w:t>
            </w:r>
          </w:p>
        </w:tc>
        <w:tc>
          <w:tcPr>
            <w:tcW w:w="425" w:type="dxa"/>
            <w:tcBorders>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13</w:t>
            </w:r>
          </w:p>
        </w:tc>
        <w:tc>
          <w:tcPr>
            <w:tcW w:w="567" w:type="dxa"/>
            <w:tcBorders>
              <w:lef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5</w:t>
            </w:r>
          </w:p>
        </w:tc>
        <w:tc>
          <w:tcPr>
            <w:tcW w:w="567" w:type="dxa"/>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4</w:t>
            </w:r>
          </w:p>
        </w:tc>
        <w:tc>
          <w:tcPr>
            <w:tcW w:w="348" w:type="dxa"/>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1</w:t>
            </w:r>
          </w:p>
        </w:tc>
        <w:tc>
          <w:tcPr>
            <w:tcW w:w="567" w:type="dxa"/>
            <w:tcBorders>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15</w:t>
            </w:r>
          </w:p>
        </w:tc>
        <w:tc>
          <w:tcPr>
            <w:tcW w:w="709" w:type="dxa"/>
            <w:tcBorders>
              <w:lef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0</w:t>
            </w:r>
          </w:p>
        </w:tc>
        <w:tc>
          <w:tcPr>
            <w:tcW w:w="850" w:type="dxa"/>
            <w:tcBorders>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0</w:t>
            </w:r>
          </w:p>
        </w:tc>
        <w:tc>
          <w:tcPr>
            <w:tcW w:w="709" w:type="dxa"/>
            <w:tcBorders>
              <w:left w:val="single" w:sz="18" w:space="0" w:color="auto"/>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 w:val="16"/>
                <w:szCs w:val="24"/>
                <w:lang w:val="en-GB"/>
              </w:rPr>
            </w:pPr>
            <w:r w:rsidRPr="00A87C37">
              <w:rPr>
                <w:rFonts w:ascii="Arial" w:eastAsia="Times New Roman" w:hAnsi="Arial" w:cs="Arial"/>
                <w:b/>
                <w:snapToGrid w:val="0"/>
                <w:sz w:val="16"/>
                <w:szCs w:val="24"/>
                <w:lang w:val="en-GB"/>
              </w:rPr>
              <w:t>43</w:t>
            </w:r>
          </w:p>
        </w:tc>
      </w:tr>
      <w:tr w:rsidR="00F90492" w:rsidRPr="00236E53" w:rsidTr="00841C1B">
        <w:trPr>
          <w:trHeight w:val="420"/>
          <w:jc w:val="center"/>
        </w:trPr>
        <w:tc>
          <w:tcPr>
            <w:tcW w:w="3623" w:type="dxa"/>
            <w:tcBorders>
              <w:left w:val="single" w:sz="18" w:space="0" w:color="auto"/>
              <w:right w:val="single" w:sz="18" w:space="0" w:color="auto"/>
            </w:tcBorders>
            <w:vAlign w:val="center"/>
          </w:tcPr>
          <w:p w:rsidR="00F90492" w:rsidRPr="00236E53" w:rsidRDefault="00F90492"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417" w:type="dxa"/>
            <w:tcBorders>
              <w:left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426" w:type="dxa"/>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425" w:type="dxa"/>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425" w:type="dxa"/>
            <w:tcBorders>
              <w:righ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567" w:type="dxa"/>
            <w:tcBorders>
              <w:lef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567" w:type="dxa"/>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348" w:type="dxa"/>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567" w:type="dxa"/>
            <w:tcBorders>
              <w:righ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709" w:type="dxa"/>
            <w:tcBorders>
              <w:lef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850" w:type="dxa"/>
            <w:tcBorders>
              <w:righ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c>
          <w:tcPr>
            <w:tcW w:w="709" w:type="dxa"/>
            <w:tcBorders>
              <w:left w:val="single" w:sz="18" w:space="0" w:color="auto"/>
              <w:right w:val="single" w:sz="18" w:space="0" w:color="auto"/>
            </w:tcBorders>
            <w:vAlign w:val="center"/>
          </w:tcPr>
          <w:p w:rsidR="00F90492" w:rsidRPr="008944FE" w:rsidRDefault="00E501B9" w:rsidP="00AC0C5E">
            <w:pPr>
              <w:spacing w:after="0" w:line="240" w:lineRule="auto"/>
              <w:jc w:val="center"/>
              <w:rPr>
                <w:rFonts w:ascii="Arial" w:eastAsia="Times New Roman" w:hAnsi="Arial" w:cs="Arial"/>
                <w:b/>
                <w:snapToGrid w:val="0"/>
                <w:sz w:val="16"/>
                <w:szCs w:val="24"/>
                <w:lang w:val="en-GB"/>
              </w:rPr>
            </w:pPr>
            <w:r w:rsidRPr="008944FE">
              <w:rPr>
                <w:rFonts w:ascii="Arial" w:eastAsia="Times New Roman" w:hAnsi="Arial" w:cs="Arial"/>
                <w:b/>
                <w:snapToGrid w:val="0"/>
                <w:sz w:val="16"/>
                <w:szCs w:val="24"/>
                <w:lang w:val="en-GB"/>
              </w:rPr>
              <w:t>0</w:t>
            </w:r>
          </w:p>
        </w:tc>
      </w:tr>
      <w:tr w:rsidR="00F90492" w:rsidRPr="00236E53" w:rsidTr="00841C1B">
        <w:trPr>
          <w:trHeight w:val="420"/>
          <w:jc w:val="center"/>
        </w:trPr>
        <w:tc>
          <w:tcPr>
            <w:tcW w:w="3623" w:type="dxa"/>
            <w:tcBorders>
              <w:left w:val="single" w:sz="18" w:space="0" w:color="auto"/>
              <w:bottom w:val="single" w:sz="18" w:space="0" w:color="auto"/>
              <w:right w:val="single" w:sz="18" w:space="0" w:color="auto"/>
            </w:tcBorders>
            <w:vAlign w:val="center"/>
          </w:tcPr>
          <w:p w:rsidR="00F90492" w:rsidRPr="00236E53" w:rsidRDefault="00F90492"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417" w:type="dxa"/>
            <w:tcBorders>
              <w:left w:val="single" w:sz="18" w:space="0" w:color="auto"/>
              <w:bottom w:val="single" w:sz="18" w:space="0" w:color="auto"/>
              <w:right w:val="single" w:sz="18" w:space="0" w:color="auto"/>
            </w:tcBorders>
          </w:tcPr>
          <w:p w:rsidR="00F90492" w:rsidRPr="00236E53" w:rsidRDefault="00F90492" w:rsidP="00AC0C5E">
            <w:pPr>
              <w:spacing w:after="0" w:line="240" w:lineRule="auto"/>
              <w:jc w:val="center"/>
              <w:rPr>
                <w:rFonts w:ascii="Arial" w:eastAsia="Times New Roman" w:hAnsi="Arial" w:cs="Arial"/>
                <w:snapToGrid w:val="0"/>
                <w:szCs w:val="24"/>
                <w:lang w:val="en-GB"/>
              </w:rPr>
            </w:pPr>
          </w:p>
        </w:tc>
        <w:tc>
          <w:tcPr>
            <w:tcW w:w="567" w:type="dxa"/>
            <w:tcBorders>
              <w:left w:val="single" w:sz="18" w:space="0" w:color="auto"/>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4</w:t>
            </w:r>
          </w:p>
        </w:tc>
        <w:tc>
          <w:tcPr>
            <w:tcW w:w="426" w:type="dxa"/>
            <w:tcBorders>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1</w:t>
            </w:r>
          </w:p>
        </w:tc>
        <w:tc>
          <w:tcPr>
            <w:tcW w:w="425" w:type="dxa"/>
            <w:tcBorders>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0</w:t>
            </w:r>
          </w:p>
        </w:tc>
        <w:tc>
          <w:tcPr>
            <w:tcW w:w="425" w:type="dxa"/>
            <w:tcBorders>
              <w:bottom w:val="single" w:sz="18" w:space="0" w:color="auto"/>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13</w:t>
            </w:r>
          </w:p>
        </w:tc>
        <w:tc>
          <w:tcPr>
            <w:tcW w:w="567" w:type="dxa"/>
            <w:tcBorders>
              <w:left w:val="single" w:sz="18" w:space="0" w:color="auto"/>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5</w:t>
            </w:r>
          </w:p>
        </w:tc>
        <w:tc>
          <w:tcPr>
            <w:tcW w:w="567" w:type="dxa"/>
            <w:tcBorders>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4</w:t>
            </w:r>
          </w:p>
        </w:tc>
        <w:tc>
          <w:tcPr>
            <w:tcW w:w="348" w:type="dxa"/>
            <w:tcBorders>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1</w:t>
            </w:r>
          </w:p>
        </w:tc>
        <w:tc>
          <w:tcPr>
            <w:tcW w:w="567" w:type="dxa"/>
            <w:tcBorders>
              <w:bottom w:val="single" w:sz="18" w:space="0" w:color="auto"/>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15</w:t>
            </w:r>
          </w:p>
        </w:tc>
        <w:tc>
          <w:tcPr>
            <w:tcW w:w="709" w:type="dxa"/>
            <w:tcBorders>
              <w:left w:val="single" w:sz="18" w:space="0" w:color="auto"/>
              <w:bottom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0</w:t>
            </w:r>
          </w:p>
        </w:tc>
        <w:tc>
          <w:tcPr>
            <w:tcW w:w="850" w:type="dxa"/>
            <w:tcBorders>
              <w:bottom w:val="single" w:sz="18" w:space="0" w:color="auto"/>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0</w:t>
            </w:r>
          </w:p>
        </w:tc>
        <w:tc>
          <w:tcPr>
            <w:tcW w:w="709" w:type="dxa"/>
            <w:tcBorders>
              <w:left w:val="single" w:sz="18" w:space="0" w:color="auto"/>
              <w:bottom w:val="single" w:sz="18" w:space="0" w:color="auto"/>
              <w:right w:val="single" w:sz="18" w:space="0" w:color="auto"/>
            </w:tcBorders>
            <w:vAlign w:val="center"/>
          </w:tcPr>
          <w:p w:rsidR="00F90492" w:rsidRPr="00A87C37" w:rsidRDefault="00E501B9" w:rsidP="00AC0C5E">
            <w:pPr>
              <w:spacing w:after="0" w:line="240" w:lineRule="auto"/>
              <w:jc w:val="center"/>
              <w:rPr>
                <w:rFonts w:ascii="Arial" w:eastAsia="Times New Roman" w:hAnsi="Arial" w:cs="Arial"/>
                <w:b/>
                <w:snapToGrid w:val="0"/>
                <w:szCs w:val="24"/>
                <w:lang w:val="en-GB"/>
              </w:rPr>
            </w:pPr>
            <w:r w:rsidRPr="00A87C37">
              <w:rPr>
                <w:rFonts w:ascii="Arial" w:eastAsia="Times New Roman" w:hAnsi="Arial" w:cs="Arial"/>
                <w:b/>
                <w:snapToGrid w:val="0"/>
                <w:szCs w:val="24"/>
                <w:lang w:val="en-GB"/>
              </w:rPr>
              <w:t>43</w:t>
            </w:r>
          </w:p>
        </w:tc>
      </w:tr>
    </w:tbl>
    <w:p w:rsidR="00B63A7A" w:rsidRDefault="00B63A7A" w:rsidP="00B63A7A">
      <w:pPr>
        <w:pStyle w:val="Header"/>
        <w:tabs>
          <w:tab w:val="clear" w:pos="4153"/>
          <w:tab w:val="clear" w:pos="8306"/>
        </w:tabs>
        <w:rPr>
          <w:rFonts w:ascii="Arial" w:hAnsi="Arial" w:cs="Arial"/>
        </w:rPr>
      </w:pPr>
    </w:p>
    <w:p w:rsidR="0002614A" w:rsidRPr="00EE1379" w:rsidRDefault="0002614A" w:rsidP="00B63A7A">
      <w:pPr>
        <w:pStyle w:val="Header"/>
        <w:tabs>
          <w:tab w:val="clear" w:pos="4153"/>
          <w:tab w:val="clear" w:pos="8306"/>
        </w:tabs>
        <w:rPr>
          <w:rFonts w:ascii="Arial" w:hAnsi="Arial" w:cs="Arial"/>
        </w:rPr>
      </w:pPr>
      <w:r w:rsidRPr="00EE1379">
        <w:rPr>
          <w:rFonts w:ascii="Arial" w:hAnsi="Arial" w:cs="Arial"/>
        </w:rPr>
        <w:t>This reflects:</w:t>
      </w:r>
    </w:p>
    <w:p w:rsidR="0002614A" w:rsidRPr="00757FB2" w:rsidRDefault="0002614A" w:rsidP="0002614A">
      <w:pPr>
        <w:pStyle w:val="Header"/>
        <w:numPr>
          <w:ilvl w:val="0"/>
          <w:numId w:val="8"/>
        </w:numPr>
        <w:tabs>
          <w:tab w:val="clear" w:pos="4153"/>
          <w:tab w:val="clear" w:pos="8306"/>
        </w:tabs>
        <w:rPr>
          <w:rFonts w:ascii="Arial" w:hAnsi="Arial" w:cs="Arial"/>
        </w:rPr>
      </w:pPr>
      <w:r w:rsidRPr="00757FB2">
        <w:rPr>
          <w:rFonts w:ascii="Arial" w:hAnsi="Arial" w:cs="Arial"/>
        </w:rPr>
        <w:t>Personal Promotion for academic staff</w:t>
      </w:r>
      <w:r w:rsidR="00903387">
        <w:rPr>
          <w:rFonts w:ascii="Arial" w:hAnsi="Arial" w:cs="Arial"/>
        </w:rPr>
        <w:t>.</w:t>
      </w:r>
    </w:p>
    <w:p w:rsidR="0002614A" w:rsidRDefault="0002614A" w:rsidP="0002614A">
      <w:pPr>
        <w:pStyle w:val="Header"/>
        <w:numPr>
          <w:ilvl w:val="0"/>
          <w:numId w:val="8"/>
        </w:numPr>
        <w:tabs>
          <w:tab w:val="clear" w:pos="4153"/>
          <w:tab w:val="clear" w:pos="8306"/>
        </w:tabs>
        <w:rPr>
          <w:rFonts w:ascii="Arial" w:hAnsi="Arial" w:cs="Arial"/>
        </w:rPr>
      </w:pPr>
      <w:r w:rsidRPr="00757FB2">
        <w:rPr>
          <w:rFonts w:ascii="Arial" w:hAnsi="Arial" w:cs="Arial"/>
        </w:rPr>
        <w:t xml:space="preserve">All current staff </w:t>
      </w:r>
      <w:r w:rsidR="00903387">
        <w:rPr>
          <w:rFonts w:ascii="Arial" w:hAnsi="Arial" w:cs="Arial"/>
        </w:rPr>
        <w:t xml:space="preserve">who </w:t>
      </w:r>
      <w:r w:rsidRPr="00757FB2">
        <w:rPr>
          <w:rFonts w:ascii="Arial" w:hAnsi="Arial" w:cs="Arial"/>
        </w:rPr>
        <w:t xml:space="preserve">moved to </w:t>
      </w:r>
      <w:r w:rsidR="00903387">
        <w:rPr>
          <w:rFonts w:ascii="Arial" w:hAnsi="Arial" w:cs="Arial"/>
        </w:rPr>
        <w:t xml:space="preserve">a </w:t>
      </w:r>
      <w:r w:rsidRPr="00757FB2">
        <w:rPr>
          <w:rFonts w:ascii="Arial" w:hAnsi="Arial" w:cs="Arial"/>
        </w:rPr>
        <w:t xml:space="preserve">higher level post in </w:t>
      </w:r>
      <w:r w:rsidR="00903387">
        <w:rPr>
          <w:rFonts w:ascii="Arial" w:hAnsi="Arial" w:cs="Arial"/>
        </w:rPr>
        <w:t xml:space="preserve">the </w:t>
      </w:r>
      <w:r w:rsidRPr="00757FB2">
        <w:rPr>
          <w:rFonts w:ascii="Arial" w:hAnsi="Arial" w:cs="Arial"/>
        </w:rPr>
        <w:t>University. This includes upgrades of posts.</w:t>
      </w:r>
    </w:p>
    <w:p w:rsidR="00B63A7A" w:rsidRPr="00757FB2" w:rsidRDefault="00B63A7A" w:rsidP="00B63A7A">
      <w:pPr>
        <w:pStyle w:val="Header"/>
        <w:tabs>
          <w:tab w:val="clear" w:pos="4153"/>
          <w:tab w:val="clear" w:pos="8306"/>
        </w:tabs>
        <w:ind w:left="720"/>
        <w:rPr>
          <w:rFonts w:ascii="Arial" w:hAnsi="Arial" w:cs="Arial"/>
        </w:rPr>
      </w:pPr>
    </w:p>
    <w:p w:rsidR="0002614A" w:rsidRPr="00757FB2" w:rsidRDefault="0002614A" w:rsidP="0002614A">
      <w:pPr>
        <w:pStyle w:val="Header"/>
        <w:tabs>
          <w:tab w:val="clear" w:pos="4153"/>
          <w:tab w:val="clear" w:pos="8306"/>
        </w:tabs>
        <w:rPr>
          <w:rFonts w:ascii="Arial" w:hAnsi="Arial" w:cs="Arial"/>
        </w:rPr>
      </w:pPr>
      <w:r w:rsidRPr="00757FB2">
        <w:rPr>
          <w:rFonts w:ascii="Arial" w:hAnsi="Arial" w:cs="Arial"/>
        </w:rPr>
        <w:t>Analysis</w:t>
      </w:r>
      <w:r w:rsidR="00903387">
        <w:rPr>
          <w:rFonts w:ascii="Arial" w:hAnsi="Arial" w:cs="Arial"/>
        </w:rPr>
        <w:t xml:space="preserve"> of 2013/2014</w:t>
      </w:r>
      <w:r w:rsidRPr="00757FB2">
        <w:rPr>
          <w:rFonts w:ascii="Arial" w:hAnsi="Arial" w:cs="Arial"/>
        </w:rPr>
        <w:t>:</w:t>
      </w:r>
    </w:p>
    <w:p w:rsidR="0002614A" w:rsidRPr="00757FB2" w:rsidRDefault="0002614A" w:rsidP="0002614A">
      <w:pPr>
        <w:pStyle w:val="Header"/>
        <w:numPr>
          <w:ilvl w:val="0"/>
          <w:numId w:val="9"/>
        </w:numPr>
        <w:tabs>
          <w:tab w:val="clear" w:pos="4153"/>
          <w:tab w:val="clear" w:pos="8306"/>
        </w:tabs>
        <w:rPr>
          <w:rFonts w:ascii="Arial" w:hAnsi="Arial" w:cs="Arial"/>
        </w:rPr>
      </w:pPr>
      <w:r w:rsidRPr="00757FB2">
        <w:rPr>
          <w:rFonts w:ascii="Arial" w:hAnsi="Arial" w:cs="Arial"/>
        </w:rPr>
        <w:t xml:space="preserve">Of all promotions </w:t>
      </w:r>
      <w:r w:rsidR="005023AA" w:rsidRPr="00757FB2">
        <w:rPr>
          <w:rFonts w:ascii="Arial" w:hAnsi="Arial" w:cs="Arial"/>
        </w:rPr>
        <w:t>70</w:t>
      </w:r>
      <w:r w:rsidRPr="00757FB2">
        <w:rPr>
          <w:rFonts w:ascii="Arial" w:hAnsi="Arial" w:cs="Arial"/>
        </w:rPr>
        <w:t xml:space="preserve">% (grand total scores of </w:t>
      </w:r>
      <w:r w:rsidR="005023AA" w:rsidRPr="00757FB2">
        <w:rPr>
          <w:rFonts w:ascii="Arial" w:hAnsi="Arial" w:cs="Arial"/>
        </w:rPr>
        <w:t>30</w:t>
      </w:r>
      <w:r w:rsidRPr="00757FB2">
        <w:rPr>
          <w:rFonts w:ascii="Arial" w:hAnsi="Arial" w:cs="Arial"/>
        </w:rPr>
        <w:t xml:space="preserve"> staff of designated groups out of a total of</w:t>
      </w:r>
      <w:r w:rsidR="00903387">
        <w:rPr>
          <w:rFonts w:ascii="Arial" w:hAnsi="Arial" w:cs="Arial"/>
        </w:rPr>
        <w:t xml:space="preserve"> </w:t>
      </w:r>
      <w:r w:rsidR="005023AA" w:rsidRPr="00757FB2">
        <w:rPr>
          <w:rFonts w:ascii="Arial" w:hAnsi="Arial" w:cs="Arial"/>
        </w:rPr>
        <w:t>43</w:t>
      </w:r>
      <w:r w:rsidRPr="00757FB2">
        <w:rPr>
          <w:rFonts w:ascii="Arial" w:hAnsi="Arial" w:cs="Arial"/>
        </w:rPr>
        <w:t xml:space="preserve"> staff)</w:t>
      </w:r>
      <w:r w:rsidR="00484EB4">
        <w:rPr>
          <w:rFonts w:ascii="Arial" w:hAnsi="Arial" w:cs="Arial"/>
        </w:rPr>
        <w:t xml:space="preserve"> </w:t>
      </w:r>
      <w:r w:rsidRPr="00757FB2">
        <w:rPr>
          <w:rFonts w:ascii="Arial" w:hAnsi="Arial" w:cs="Arial"/>
        </w:rPr>
        <w:t>are people from designated groups inclusive of white women</w:t>
      </w:r>
      <w:r w:rsidR="00903387">
        <w:rPr>
          <w:rFonts w:ascii="Arial" w:hAnsi="Arial" w:cs="Arial"/>
        </w:rPr>
        <w:t>.</w:t>
      </w:r>
      <w:r w:rsidRPr="00757FB2">
        <w:rPr>
          <w:rFonts w:ascii="Arial" w:hAnsi="Arial" w:cs="Arial"/>
        </w:rPr>
        <w:t xml:space="preserve"> </w:t>
      </w:r>
    </w:p>
    <w:p w:rsidR="0002614A" w:rsidRPr="00757FB2" w:rsidRDefault="0002614A" w:rsidP="0002614A">
      <w:pPr>
        <w:pStyle w:val="Header"/>
        <w:numPr>
          <w:ilvl w:val="0"/>
          <w:numId w:val="9"/>
        </w:numPr>
        <w:tabs>
          <w:tab w:val="clear" w:pos="4153"/>
          <w:tab w:val="clear" w:pos="8306"/>
        </w:tabs>
        <w:rPr>
          <w:rFonts w:ascii="Arial" w:hAnsi="Arial" w:cs="Arial"/>
        </w:rPr>
      </w:pPr>
      <w:r w:rsidRPr="00757FB2">
        <w:rPr>
          <w:rFonts w:ascii="Arial" w:hAnsi="Arial" w:cs="Arial"/>
        </w:rPr>
        <w:t>Of the total number of staff (</w:t>
      </w:r>
      <w:r w:rsidR="005023AA" w:rsidRPr="00757FB2">
        <w:rPr>
          <w:rFonts w:ascii="Arial" w:hAnsi="Arial" w:cs="Arial"/>
        </w:rPr>
        <w:t>43</w:t>
      </w:r>
      <w:r w:rsidRPr="00757FB2">
        <w:rPr>
          <w:rFonts w:ascii="Arial" w:hAnsi="Arial" w:cs="Arial"/>
        </w:rPr>
        <w:t xml:space="preserve">) promoted, the number of Black staff promoted was </w:t>
      </w:r>
      <w:r w:rsidR="005023AA" w:rsidRPr="00757FB2">
        <w:rPr>
          <w:rFonts w:ascii="Arial" w:hAnsi="Arial" w:cs="Arial"/>
        </w:rPr>
        <w:t>3</w:t>
      </w:r>
      <w:r w:rsidRPr="00757FB2">
        <w:rPr>
          <w:rFonts w:ascii="Arial" w:hAnsi="Arial" w:cs="Arial"/>
        </w:rPr>
        <w:t>5% (</w:t>
      </w:r>
      <w:r w:rsidR="005023AA" w:rsidRPr="00757FB2">
        <w:rPr>
          <w:rFonts w:ascii="Arial" w:hAnsi="Arial" w:cs="Arial"/>
        </w:rPr>
        <w:t>15</w:t>
      </w:r>
      <w:r w:rsidRPr="00757FB2">
        <w:rPr>
          <w:rFonts w:ascii="Arial" w:hAnsi="Arial" w:cs="Arial"/>
        </w:rPr>
        <w:t>/</w:t>
      </w:r>
      <w:r w:rsidR="005023AA" w:rsidRPr="00757FB2">
        <w:rPr>
          <w:rFonts w:ascii="Arial" w:hAnsi="Arial" w:cs="Arial"/>
        </w:rPr>
        <w:t>43</w:t>
      </w:r>
      <w:r w:rsidRPr="00757FB2">
        <w:rPr>
          <w:rFonts w:ascii="Arial" w:hAnsi="Arial" w:cs="Arial"/>
        </w:rPr>
        <w:t>)</w:t>
      </w:r>
      <w:r w:rsidR="00903387">
        <w:rPr>
          <w:rFonts w:ascii="Arial" w:hAnsi="Arial" w:cs="Arial"/>
        </w:rPr>
        <w:t>.</w:t>
      </w:r>
    </w:p>
    <w:p w:rsidR="0002614A" w:rsidRPr="00757FB2" w:rsidRDefault="0002614A" w:rsidP="0002614A">
      <w:pPr>
        <w:pStyle w:val="Header"/>
        <w:numPr>
          <w:ilvl w:val="0"/>
          <w:numId w:val="9"/>
        </w:numPr>
        <w:tabs>
          <w:tab w:val="clear" w:pos="4153"/>
          <w:tab w:val="clear" w:pos="8306"/>
        </w:tabs>
        <w:rPr>
          <w:rFonts w:ascii="Arial" w:hAnsi="Arial" w:cs="Arial"/>
        </w:rPr>
      </w:pPr>
      <w:r w:rsidRPr="00757FB2">
        <w:rPr>
          <w:rFonts w:ascii="Arial" w:hAnsi="Arial" w:cs="Arial"/>
        </w:rPr>
        <w:t>Per occupation</w:t>
      </w:r>
      <w:r w:rsidR="00484EB4">
        <w:rPr>
          <w:rFonts w:ascii="Arial" w:hAnsi="Arial" w:cs="Arial"/>
        </w:rPr>
        <w:t>al</w:t>
      </w:r>
      <w:r w:rsidRPr="00757FB2">
        <w:rPr>
          <w:rFonts w:ascii="Arial" w:hAnsi="Arial" w:cs="Arial"/>
        </w:rPr>
        <w:t xml:space="preserve"> level</w:t>
      </w:r>
      <w:r w:rsidR="00484EB4">
        <w:rPr>
          <w:rFonts w:ascii="Arial" w:hAnsi="Arial" w:cs="Arial"/>
        </w:rPr>
        <w:t>, the number of Black staff and women promoted are</w:t>
      </w:r>
      <w:r w:rsidRPr="00757FB2">
        <w:rPr>
          <w:rFonts w:ascii="Arial" w:hAnsi="Arial" w:cs="Arial"/>
        </w:rPr>
        <w:t>:</w:t>
      </w:r>
    </w:p>
    <w:tbl>
      <w:tblPr>
        <w:tblStyle w:val="TableGrid"/>
        <w:tblW w:w="0" w:type="auto"/>
        <w:tblInd w:w="720" w:type="dxa"/>
        <w:tblLook w:val="04A0"/>
      </w:tblPr>
      <w:tblGrid>
        <w:gridCol w:w="3448"/>
        <w:gridCol w:w="2744"/>
        <w:gridCol w:w="2552"/>
      </w:tblGrid>
      <w:tr w:rsidR="00A46854" w:rsidRPr="00757FB2" w:rsidTr="00A46854">
        <w:tc>
          <w:tcPr>
            <w:tcW w:w="3448" w:type="dxa"/>
          </w:tcPr>
          <w:p w:rsidR="00A46854" w:rsidRPr="00021DB3" w:rsidRDefault="00A46854" w:rsidP="00A46854">
            <w:pPr>
              <w:pStyle w:val="Header"/>
              <w:tabs>
                <w:tab w:val="clear" w:pos="4153"/>
                <w:tab w:val="clear" w:pos="8306"/>
              </w:tabs>
              <w:rPr>
                <w:rFonts w:ascii="Arial" w:hAnsi="Arial" w:cs="Arial"/>
                <w:b/>
              </w:rPr>
            </w:pPr>
            <w:r w:rsidRPr="00021DB3">
              <w:rPr>
                <w:rFonts w:ascii="Arial" w:hAnsi="Arial" w:cs="Arial"/>
                <w:b/>
              </w:rPr>
              <w:t>2013/2014</w:t>
            </w:r>
          </w:p>
        </w:tc>
        <w:tc>
          <w:tcPr>
            <w:tcW w:w="2744" w:type="dxa"/>
          </w:tcPr>
          <w:p w:rsidR="00A46854" w:rsidRPr="00757FB2" w:rsidRDefault="00A46854" w:rsidP="00A46854">
            <w:pPr>
              <w:pStyle w:val="Header"/>
              <w:tabs>
                <w:tab w:val="clear" w:pos="4153"/>
                <w:tab w:val="clear" w:pos="8306"/>
              </w:tabs>
              <w:rPr>
                <w:rFonts w:ascii="Arial" w:hAnsi="Arial" w:cs="Arial"/>
              </w:rPr>
            </w:pPr>
            <w:r w:rsidRPr="00757FB2">
              <w:rPr>
                <w:rFonts w:ascii="Arial" w:hAnsi="Arial" w:cs="Arial"/>
              </w:rPr>
              <w:t>No of Black staff promoted</w:t>
            </w:r>
          </w:p>
        </w:tc>
        <w:tc>
          <w:tcPr>
            <w:tcW w:w="2552" w:type="dxa"/>
          </w:tcPr>
          <w:p w:rsidR="00A46854" w:rsidRPr="00757FB2" w:rsidRDefault="00A46854" w:rsidP="00A46854">
            <w:pPr>
              <w:pStyle w:val="Header"/>
              <w:tabs>
                <w:tab w:val="clear" w:pos="4153"/>
                <w:tab w:val="clear" w:pos="8306"/>
              </w:tabs>
              <w:rPr>
                <w:rFonts w:ascii="Arial" w:hAnsi="Arial" w:cs="Arial"/>
              </w:rPr>
            </w:pPr>
            <w:r w:rsidRPr="00757FB2">
              <w:rPr>
                <w:rFonts w:ascii="Arial" w:hAnsi="Arial" w:cs="Arial"/>
              </w:rPr>
              <w:t xml:space="preserve">No of women promoted </w:t>
            </w:r>
          </w:p>
        </w:tc>
      </w:tr>
      <w:tr w:rsidR="00A46854" w:rsidRPr="00757FB2" w:rsidTr="00A46854">
        <w:tc>
          <w:tcPr>
            <w:tcW w:w="3448" w:type="dxa"/>
          </w:tcPr>
          <w:p w:rsidR="00A46854" w:rsidRPr="00757FB2" w:rsidRDefault="00A46854" w:rsidP="00A46854">
            <w:pPr>
              <w:pStyle w:val="Header"/>
              <w:tabs>
                <w:tab w:val="clear" w:pos="4153"/>
                <w:tab w:val="clear" w:pos="8306"/>
              </w:tabs>
              <w:rPr>
                <w:rFonts w:ascii="Arial" w:hAnsi="Arial" w:cs="Arial"/>
              </w:rPr>
            </w:pPr>
            <w:r w:rsidRPr="00757FB2">
              <w:rPr>
                <w:rFonts w:ascii="Arial" w:hAnsi="Arial" w:cs="Arial"/>
              </w:rPr>
              <w:lastRenderedPageBreak/>
              <w:t>Professionally qualified</w:t>
            </w:r>
          </w:p>
        </w:tc>
        <w:tc>
          <w:tcPr>
            <w:tcW w:w="2744" w:type="dxa"/>
          </w:tcPr>
          <w:p w:rsidR="00A46854" w:rsidRPr="00757FB2" w:rsidRDefault="00757FB2" w:rsidP="00903387">
            <w:pPr>
              <w:pStyle w:val="Header"/>
              <w:tabs>
                <w:tab w:val="clear" w:pos="4153"/>
                <w:tab w:val="clear" w:pos="8306"/>
              </w:tabs>
              <w:rPr>
                <w:rFonts w:ascii="Arial" w:hAnsi="Arial" w:cs="Arial"/>
              </w:rPr>
            </w:pPr>
            <w:r w:rsidRPr="00757FB2">
              <w:rPr>
                <w:rFonts w:ascii="Arial" w:hAnsi="Arial" w:cs="Arial"/>
              </w:rPr>
              <w:t xml:space="preserve">22% of  staff promoted </w:t>
            </w:r>
            <w:r w:rsidR="00903387">
              <w:rPr>
                <w:rFonts w:ascii="Arial" w:hAnsi="Arial" w:cs="Arial"/>
              </w:rPr>
              <w:t>were Black (7/32)</w:t>
            </w:r>
          </w:p>
        </w:tc>
        <w:tc>
          <w:tcPr>
            <w:tcW w:w="2552" w:type="dxa"/>
          </w:tcPr>
          <w:p w:rsidR="00A46854" w:rsidRPr="00757FB2" w:rsidRDefault="00E93B3F" w:rsidP="00CD3403">
            <w:pPr>
              <w:pStyle w:val="Header"/>
              <w:tabs>
                <w:tab w:val="clear" w:pos="4153"/>
                <w:tab w:val="clear" w:pos="8306"/>
              </w:tabs>
              <w:rPr>
                <w:rFonts w:ascii="Arial" w:hAnsi="Arial" w:cs="Arial"/>
              </w:rPr>
            </w:pPr>
            <w:r>
              <w:rPr>
                <w:rFonts w:ascii="Arial" w:hAnsi="Arial" w:cs="Arial"/>
              </w:rPr>
              <w:t xml:space="preserve">47%  </w:t>
            </w:r>
            <w:r w:rsidR="00903387">
              <w:rPr>
                <w:rFonts w:ascii="Arial" w:hAnsi="Arial" w:cs="Arial"/>
              </w:rPr>
              <w:t>were women (15/32)</w:t>
            </w:r>
          </w:p>
        </w:tc>
      </w:tr>
      <w:tr w:rsidR="00A46854" w:rsidRPr="00757FB2" w:rsidTr="00A46854">
        <w:trPr>
          <w:trHeight w:val="719"/>
        </w:trPr>
        <w:tc>
          <w:tcPr>
            <w:tcW w:w="3448" w:type="dxa"/>
          </w:tcPr>
          <w:p w:rsidR="00A46854" w:rsidRPr="00757FB2" w:rsidRDefault="00A46854" w:rsidP="00A46854">
            <w:pPr>
              <w:pStyle w:val="Header"/>
              <w:tabs>
                <w:tab w:val="clear" w:pos="4153"/>
                <w:tab w:val="clear" w:pos="8306"/>
              </w:tabs>
              <w:rPr>
                <w:rFonts w:ascii="Arial" w:hAnsi="Arial" w:cs="Arial"/>
              </w:rPr>
            </w:pPr>
            <w:r w:rsidRPr="00757FB2">
              <w:rPr>
                <w:rFonts w:ascii="Arial" w:hAnsi="Arial" w:cs="Arial"/>
              </w:rPr>
              <w:t>Skilled technical</w:t>
            </w:r>
          </w:p>
        </w:tc>
        <w:tc>
          <w:tcPr>
            <w:tcW w:w="2744" w:type="dxa"/>
          </w:tcPr>
          <w:p w:rsidR="00A46854" w:rsidRPr="00757FB2" w:rsidRDefault="00021DB3" w:rsidP="00CD3403">
            <w:pPr>
              <w:pStyle w:val="Header"/>
              <w:tabs>
                <w:tab w:val="clear" w:pos="4153"/>
                <w:tab w:val="clear" w:pos="8306"/>
              </w:tabs>
              <w:rPr>
                <w:rFonts w:ascii="Arial" w:hAnsi="Arial" w:cs="Arial"/>
              </w:rPr>
            </w:pPr>
            <w:r>
              <w:rPr>
                <w:rFonts w:ascii="Arial" w:hAnsi="Arial" w:cs="Arial"/>
              </w:rPr>
              <w:t>71% of  staff promoted  were Black</w:t>
            </w:r>
            <w:r w:rsidR="00CD3403">
              <w:rPr>
                <w:rFonts w:ascii="Arial" w:hAnsi="Arial" w:cs="Arial"/>
              </w:rPr>
              <w:t xml:space="preserve"> (5/7)</w:t>
            </w:r>
          </w:p>
        </w:tc>
        <w:tc>
          <w:tcPr>
            <w:tcW w:w="2552" w:type="dxa"/>
          </w:tcPr>
          <w:p w:rsidR="00A46854" w:rsidRPr="00757FB2" w:rsidRDefault="00484EB4" w:rsidP="00CD3403">
            <w:pPr>
              <w:pStyle w:val="Header"/>
              <w:tabs>
                <w:tab w:val="clear" w:pos="4153"/>
                <w:tab w:val="clear" w:pos="8306"/>
              </w:tabs>
              <w:rPr>
                <w:rFonts w:ascii="Arial" w:hAnsi="Arial" w:cs="Arial"/>
              </w:rPr>
            </w:pPr>
            <w:r>
              <w:rPr>
                <w:rFonts w:ascii="Arial" w:hAnsi="Arial" w:cs="Arial"/>
              </w:rPr>
              <w:t xml:space="preserve">100% </w:t>
            </w:r>
            <w:r w:rsidR="00021DB3">
              <w:rPr>
                <w:rFonts w:ascii="Arial" w:hAnsi="Arial" w:cs="Arial"/>
              </w:rPr>
              <w:t>were Women</w:t>
            </w:r>
            <w:r w:rsidR="00CD3403">
              <w:rPr>
                <w:rFonts w:ascii="Arial" w:hAnsi="Arial" w:cs="Arial"/>
              </w:rPr>
              <w:t xml:space="preserve"> (7/7)</w:t>
            </w:r>
            <w:r w:rsidR="00021521">
              <w:rPr>
                <w:rFonts w:ascii="Arial" w:hAnsi="Arial" w:cs="Arial"/>
              </w:rPr>
              <w:t>.</w:t>
            </w:r>
          </w:p>
        </w:tc>
      </w:tr>
      <w:tr w:rsidR="00A46854" w:rsidTr="00A46854">
        <w:tc>
          <w:tcPr>
            <w:tcW w:w="3448" w:type="dxa"/>
          </w:tcPr>
          <w:p w:rsidR="00A46854" w:rsidRPr="00757FB2" w:rsidRDefault="00A46854" w:rsidP="00A46854">
            <w:pPr>
              <w:pStyle w:val="Header"/>
              <w:tabs>
                <w:tab w:val="clear" w:pos="4153"/>
                <w:tab w:val="clear" w:pos="8306"/>
              </w:tabs>
              <w:rPr>
                <w:rFonts w:ascii="Arial" w:hAnsi="Arial" w:cs="Arial"/>
              </w:rPr>
            </w:pPr>
            <w:r w:rsidRPr="00757FB2">
              <w:rPr>
                <w:rFonts w:ascii="Arial" w:hAnsi="Arial" w:cs="Arial"/>
              </w:rPr>
              <w:t>Semi-Skilled</w:t>
            </w:r>
          </w:p>
        </w:tc>
        <w:tc>
          <w:tcPr>
            <w:tcW w:w="2744" w:type="dxa"/>
          </w:tcPr>
          <w:p w:rsidR="00A46854" w:rsidRPr="00757FB2" w:rsidRDefault="00021521" w:rsidP="00CD3403">
            <w:pPr>
              <w:pStyle w:val="Header"/>
              <w:tabs>
                <w:tab w:val="clear" w:pos="4153"/>
                <w:tab w:val="clear" w:pos="8306"/>
              </w:tabs>
              <w:rPr>
                <w:rFonts w:ascii="Arial" w:hAnsi="Arial" w:cs="Arial"/>
              </w:rPr>
            </w:pPr>
            <w:r>
              <w:rPr>
                <w:rFonts w:ascii="Arial" w:hAnsi="Arial" w:cs="Arial"/>
              </w:rPr>
              <w:t xml:space="preserve">100% of  staff promoted  were  </w:t>
            </w:r>
            <w:r w:rsidR="00373980">
              <w:rPr>
                <w:rFonts w:ascii="Arial" w:hAnsi="Arial" w:cs="Arial"/>
              </w:rPr>
              <w:t>Black</w:t>
            </w:r>
            <w:r w:rsidR="00CD3403">
              <w:rPr>
                <w:rFonts w:ascii="Arial" w:hAnsi="Arial" w:cs="Arial"/>
              </w:rPr>
              <w:t xml:space="preserve"> (3/3)</w:t>
            </w:r>
            <w:r>
              <w:rPr>
                <w:rFonts w:ascii="Arial" w:hAnsi="Arial" w:cs="Arial"/>
              </w:rPr>
              <w:t>,</w:t>
            </w:r>
          </w:p>
        </w:tc>
        <w:tc>
          <w:tcPr>
            <w:tcW w:w="2552" w:type="dxa"/>
          </w:tcPr>
          <w:p w:rsidR="00A46854" w:rsidRDefault="00484EB4" w:rsidP="00CD3403">
            <w:pPr>
              <w:pStyle w:val="Header"/>
              <w:tabs>
                <w:tab w:val="clear" w:pos="4153"/>
                <w:tab w:val="clear" w:pos="8306"/>
              </w:tabs>
              <w:rPr>
                <w:rFonts w:ascii="Arial" w:hAnsi="Arial" w:cs="Arial"/>
              </w:rPr>
            </w:pPr>
            <w:r>
              <w:rPr>
                <w:rFonts w:ascii="Arial" w:hAnsi="Arial" w:cs="Arial"/>
              </w:rPr>
              <w:t xml:space="preserve">67% </w:t>
            </w:r>
            <w:r w:rsidR="00373980">
              <w:rPr>
                <w:rFonts w:ascii="Arial" w:hAnsi="Arial" w:cs="Arial"/>
              </w:rPr>
              <w:t>Women</w:t>
            </w:r>
            <w:r w:rsidR="00CD3403">
              <w:rPr>
                <w:rFonts w:ascii="Arial" w:hAnsi="Arial" w:cs="Arial"/>
              </w:rPr>
              <w:t xml:space="preserve"> (2/3)</w:t>
            </w:r>
            <w:r w:rsidR="00373980">
              <w:rPr>
                <w:rFonts w:ascii="Arial" w:hAnsi="Arial" w:cs="Arial"/>
              </w:rPr>
              <w:t>.</w:t>
            </w:r>
          </w:p>
        </w:tc>
      </w:tr>
    </w:tbl>
    <w:p w:rsidR="00A46854" w:rsidRDefault="00A46854" w:rsidP="00A46854">
      <w:pPr>
        <w:pStyle w:val="Header"/>
        <w:tabs>
          <w:tab w:val="clear" w:pos="4153"/>
          <w:tab w:val="clear" w:pos="8306"/>
        </w:tabs>
        <w:rPr>
          <w:rFonts w:ascii="Arial" w:hAnsi="Arial" w:cs="Arial"/>
          <w:highlight w:val="yellow"/>
        </w:rPr>
      </w:pPr>
    </w:p>
    <w:p w:rsidR="00D36940" w:rsidRPr="00484EB4" w:rsidRDefault="00484EB4" w:rsidP="00A46854">
      <w:pPr>
        <w:pStyle w:val="Header"/>
        <w:tabs>
          <w:tab w:val="clear" w:pos="4153"/>
          <w:tab w:val="clear" w:pos="8306"/>
        </w:tabs>
        <w:rPr>
          <w:rFonts w:ascii="Arial" w:hAnsi="Arial" w:cs="Arial"/>
        </w:rPr>
      </w:pPr>
      <w:r w:rsidRPr="00484EB4">
        <w:rPr>
          <w:rFonts w:ascii="Arial" w:hAnsi="Arial" w:cs="Arial"/>
        </w:rPr>
        <w:t>Cumulatively for the last three years, these statistics are:</w:t>
      </w:r>
    </w:p>
    <w:tbl>
      <w:tblPr>
        <w:tblStyle w:val="TableGrid"/>
        <w:tblW w:w="0" w:type="auto"/>
        <w:tblLook w:val="04A0"/>
      </w:tblPr>
      <w:tblGrid>
        <w:gridCol w:w="1462"/>
        <w:gridCol w:w="1162"/>
        <w:gridCol w:w="1162"/>
        <w:gridCol w:w="1162"/>
        <w:gridCol w:w="1162"/>
        <w:gridCol w:w="1162"/>
        <w:gridCol w:w="1162"/>
      </w:tblGrid>
      <w:tr w:rsidR="00484EB4" w:rsidTr="00484EB4">
        <w:tc>
          <w:tcPr>
            <w:tcW w:w="1462" w:type="dxa"/>
          </w:tcPr>
          <w:p w:rsidR="00484EB4" w:rsidRPr="00C32CCE" w:rsidRDefault="00484EB4" w:rsidP="00A46854">
            <w:pPr>
              <w:pStyle w:val="Header"/>
              <w:tabs>
                <w:tab w:val="clear" w:pos="4153"/>
                <w:tab w:val="clear" w:pos="8306"/>
              </w:tabs>
              <w:rPr>
                <w:rFonts w:ascii="Arial" w:hAnsi="Arial" w:cs="Arial"/>
              </w:rPr>
            </w:pPr>
          </w:p>
        </w:tc>
        <w:tc>
          <w:tcPr>
            <w:tcW w:w="3486" w:type="dxa"/>
            <w:gridSpan w:val="3"/>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BLACK</w:t>
            </w:r>
          </w:p>
        </w:tc>
        <w:tc>
          <w:tcPr>
            <w:tcW w:w="3486" w:type="dxa"/>
            <w:gridSpan w:val="3"/>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WOMEN</w:t>
            </w:r>
          </w:p>
        </w:tc>
      </w:tr>
      <w:tr w:rsidR="00484EB4" w:rsidTr="00484EB4">
        <w:tc>
          <w:tcPr>
            <w:tcW w:w="1462" w:type="dxa"/>
          </w:tcPr>
          <w:p w:rsidR="00484EB4" w:rsidRPr="00C32CCE" w:rsidRDefault="00484EB4" w:rsidP="00A46854">
            <w:pPr>
              <w:pStyle w:val="Header"/>
              <w:tabs>
                <w:tab w:val="clear" w:pos="4153"/>
                <w:tab w:val="clear" w:pos="8306"/>
              </w:tabs>
              <w:rPr>
                <w:rFonts w:ascii="Arial" w:hAnsi="Arial" w:cs="Arial"/>
              </w:rPr>
            </w:pP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2013/2014</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2012/2013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2011/2012</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2013/2014</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2012/2013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2011/2012</w:t>
            </w:r>
          </w:p>
        </w:tc>
      </w:tr>
      <w:tr w:rsidR="00484EB4" w:rsidTr="00484EB4">
        <w:tc>
          <w:tcPr>
            <w:tcW w:w="14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Professionally</w:t>
            </w:r>
            <w:r>
              <w:rPr>
                <w:rFonts w:ascii="Arial" w:hAnsi="Arial" w:cs="Arial"/>
              </w:rPr>
              <w:t xml:space="preserve"> qualified</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22% (7/32)</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29% (11/38)</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58% (7/12)</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47% (15/32)</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61% (23/38)</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33% (4/12)</w:t>
            </w:r>
          </w:p>
        </w:tc>
      </w:tr>
      <w:tr w:rsidR="00484EB4" w:rsidTr="00484EB4">
        <w:tc>
          <w:tcPr>
            <w:tcW w:w="14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Skilled Technical</w:t>
            </w:r>
          </w:p>
        </w:tc>
        <w:tc>
          <w:tcPr>
            <w:tcW w:w="1162" w:type="dxa"/>
          </w:tcPr>
          <w:p w:rsidR="00484EB4" w:rsidRDefault="00484EB4" w:rsidP="00A46854">
            <w:pPr>
              <w:pStyle w:val="Header"/>
              <w:tabs>
                <w:tab w:val="clear" w:pos="4153"/>
                <w:tab w:val="clear" w:pos="8306"/>
              </w:tabs>
              <w:rPr>
                <w:rFonts w:ascii="Arial" w:hAnsi="Arial" w:cs="Arial"/>
              </w:rPr>
            </w:pPr>
            <w:r w:rsidRPr="00C32CCE">
              <w:rPr>
                <w:rFonts w:ascii="Arial" w:hAnsi="Arial" w:cs="Arial"/>
              </w:rPr>
              <w:t xml:space="preserve">71% </w:t>
            </w:r>
          </w:p>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(7/5)</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76% (10/13)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47% (8/17)</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100% (7/7)</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77% (10/13)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82% (14/17)</w:t>
            </w:r>
          </w:p>
        </w:tc>
      </w:tr>
      <w:tr w:rsidR="00484EB4" w:rsidTr="00484EB4">
        <w:tc>
          <w:tcPr>
            <w:tcW w:w="14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Semi Skilled</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100% (3/3)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100% (6/6)</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100% (11/11)</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67% (2/3)</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33%</w:t>
            </w:r>
          </w:p>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 xml:space="preserve"> (2/6)</w:t>
            </w:r>
          </w:p>
        </w:tc>
        <w:tc>
          <w:tcPr>
            <w:tcW w:w="1162" w:type="dxa"/>
          </w:tcPr>
          <w:p w:rsidR="00484EB4" w:rsidRPr="00C32CCE" w:rsidRDefault="00484EB4" w:rsidP="00A46854">
            <w:pPr>
              <w:pStyle w:val="Header"/>
              <w:tabs>
                <w:tab w:val="clear" w:pos="4153"/>
                <w:tab w:val="clear" w:pos="8306"/>
              </w:tabs>
              <w:rPr>
                <w:rFonts w:ascii="Arial" w:hAnsi="Arial" w:cs="Arial"/>
              </w:rPr>
            </w:pPr>
            <w:r w:rsidRPr="00C32CCE">
              <w:rPr>
                <w:rFonts w:ascii="Arial" w:hAnsi="Arial" w:cs="Arial"/>
              </w:rPr>
              <w:t>27% (3/11)</w:t>
            </w:r>
          </w:p>
        </w:tc>
      </w:tr>
    </w:tbl>
    <w:p w:rsidR="00903387" w:rsidRDefault="00903387" w:rsidP="00A46854">
      <w:pPr>
        <w:pStyle w:val="Header"/>
        <w:tabs>
          <w:tab w:val="clear" w:pos="4153"/>
          <w:tab w:val="clear" w:pos="8306"/>
        </w:tabs>
        <w:rPr>
          <w:rFonts w:ascii="Arial" w:hAnsi="Arial" w:cs="Arial"/>
          <w:highlight w:val="yellow"/>
        </w:rPr>
      </w:pPr>
    </w:p>
    <w:p w:rsidR="00484EB4" w:rsidRDefault="00E11B5B" w:rsidP="00A46854">
      <w:pPr>
        <w:pStyle w:val="Header"/>
        <w:tabs>
          <w:tab w:val="clear" w:pos="4153"/>
          <w:tab w:val="clear" w:pos="8306"/>
        </w:tabs>
        <w:rPr>
          <w:rFonts w:ascii="Arial" w:hAnsi="Arial" w:cs="Arial"/>
        </w:rPr>
      </w:pPr>
      <w:r>
        <w:rPr>
          <w:rFonts w:ascii="Arial" w:hAnsi="Arial" w:cs="Arial"/>
        </w:rPr>
        <w:t xml:space="preserve">The analysis shows that opportunities for promotion are not being maximized. Relative to the turnover rates, </w:t>
      </w:r>
      <w:r w:rsidR="00AF1D7D">
        <w:rPr>
          <w:rFonts w:ascii="Arial" w:hAnsi="Arial" w:cs="Arial"/>
        </w:rPr>
        <w:t xml:space="preserve">there have been </w:t>
      </w:r>
      <w:r>
        <w:rPr>
          <w:rFonts w:ascii="Arial" w:hAnsi="Arial" w:cs="Arial"/>
        </w:rPr>
        <w:t>only 82 promotions in the last three years in the category of professionally qualified which represents an average of 4.7% each year. For the skilled technical category, this number is an average of 3% each year and for semi-skilled, an average of 2% each year. This percentage is higher for professionally qualified staff as opportunities for academics</w:t>
      </w:r>
      <w:r w:rsidR="00AF1D7D">
        <w:rPr>
          <w:rFonts w:ascii="Arial" w:hAnsi="Arial" w:cs="Arial"/>
        </w:rPr>
        <w:t xml:space="preserve"> </w:t>
      </w:r>
      <w:r w:rsidR="00B75DF6">
        <w:rPr>
          <w:rFonts w:ascii="Arial" w:hAnsi="Arial" w:cs="Arial"/>
        </w:rPr>
        <w:t>are not</w:t>
      </w:r>
      <w:r>
        <w:rPr>
          <w:rFonts w:ascii="Arial" w:hAnsi="Arial" w:cs="Arial"/>
        </w:rPr>
        <w:t xml:space="preserve"> linked to vacant posts. On average, about 30 academics per year apply for personal promotion which is 9% of permanent (not fixed term contract) staff.</w:t>
      </w:r>
      <w:r w:rsidR="00DA3A30">
        <w:rPr>
          <w:rFonts w:ascii="Arial" w:hAnsi="Arial" w:cs="Arial"/>
        </w:rPr>
        <w:t xml:space="preserve"> Of the 30 applications 4 were black academics and all 4 were promoted.  </w:t>
      </w:r>
      <w:r>
        <w:rPr>
          <w:rFonts w:ascii="Arial" w:hAnsi="Arial" w:cs="Arial"/>
        </w:rPr>
        <w:t xml:space="preserve"> It is argued that in the case of support staff, not enough is being done by HoDs and managers to train and develop current staff to prepare them for promotional opportunities.</w:t>
      </w:r>
    </w:p>
    <w:p w:rsidR="00484EB4" w:rsidRDefault="00484EB4" w:rsidP="00A46854">
      <w:pPr>
        <w:pStyle w:val="Header"/>
        <w:tabs>
          <w:tab w:val="clear" w:pos="4153"/>
          <w:tab w:val="clear" w:pos="8306"/>
        </w:tabs>
        <w:rPr>
          <w:rFonts w:ascii="Arial" w:hAnsi="Arial" w:cs="Arial"/>
        </w:rPr>
      </w:pPr>
    </w:p>
    <w:p w:rsidR="00F95E36" w:rsidRDefault="00F95E36" w:rsidP="00915E18">
      <w:pPr>
        <w:spacing w:after="0" w:line="240" w:lineRule="auto"/>
        <w:rPr>
          <w:rFonts w:ascii="Arial" w:eastAsia="Times New Roman" w:hAnsi="Arial" w:cs="Arial"/>
          <w:sz w:val="20"/>
          <w:szCs w:val="20"/>
          <w:lang w:val="en-US"/>
        </w:rPr>
      </w:pPr>
    </w:p>
    <w:p w:rsidR="00F95E36" w:rsidRDefault="00F95E36" w:rsidP="00915E18">
      <w:pPr>
        <w:spacing w:after="0" w:line="240" w:lineRule="auto"/>
        <w:rPr>
          <w:rFonts w:ascii="Arial" w:eastAsia="Times New Roman" w:hAnsi="Arial" w:cs="Arial"/>
          <w:sz w:val="20"/>
          <w:szCs w:val="20"/>
          <w:lang w:val="en-US"/>
        </w:rPr>
      </w:pPr>
    </w:p>
    <w:p w:rsidR="00F95E36" w:rsidRDefault="00F95E36" w:rsidP="00915E18">
      <w:pPr>
        <w:spacing w:after="0" w:line="240" w:lineRule="auto"/>
        <w:rPr>
          <w:rFonts w:ascii="Arial" w:eastAsia="Times New Roman" w:hAnsi="Arial" w:cs="Arial"/>
          <w:sz w:val="20"/>
          <w:szCs w:val="20"/>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Termination </w:t>
      </w:r>
    </w:p>
    <w:p w:rsidR="00915E18" w:rsidRPr="00236E53" w:rsidRDefault="00915E18" w:rsidP="00915E18">
      <w:pPr>
        <w:spacing w:after="0" w:line="240" w:lineRule="auto"/>
        <w:ind w:left="360"/>
        <w:rPr>
          <w:rFonts w:ascii="Arial" w:eastAsia="Times New Roman" w:hAnsi="Arial" w:cs="Arial"/>
          <w:b/>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terminations in each occupational level,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Note: A=Africans, C=Coloureds, I=Indians and W=Whites</w:t>
      </w:r>
    </w:p>
    <w:tbl>
      <w:tblPr>
        <w:tblW w:w="11502"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468"/>
        <w:gridCol w:w="1098"/>
        <w:gridCol w:w="567"/>
        <w:gridCol w:w="425"/>
        <w:gridCol w:w="426"/>
        <w:gridCol w:w="425"/>
        <w:gridCol w:w="425"/>
        <w:gridCol w:w="567"/>
        <w:gridCol w:w="408"/>
        <w:gridCol w:w="567"/>
        <w:gridCol w:w="709"/>
        <w:gridCol w:w="850"/>
        <w:gridCol w:w="567"/>
      </w:tblGrid>
      <w:tr w:rsidR="00221FCF" w:rsidRPr="00236E53" w:rsidTr="00937E0B">
        <w:trPr>
          <w:cantSplit/>
          <w:trHeight w:val="163"/>
          <w:jc w:val="center"/>
        </w:trPr>
        <w:tc>
          <w:tcPr>
            <w:tcW w:w="4468" w:type="dxa"/>
            <w:vMerge w:val="restart"/>
            <w:tcBorders>
              <w:top w:val="single" w:sz="18" w:space="0" w:color="auto"/>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098" w:type="dxa"/>
            <w:vMerge w:val="restart"/>
            <w:tcBorders>
              <w:top w:val="single" w:sz="18" w:space="0" w:color="auto"/>
              <w:left w:val="single" w:sz="18" w:space="0" w:color="auto"/>
              <w:right w:val="single" w:sz="18" w:space="0" w:color="auto"/>
            </w:tcBorders>
          </w:tcPr>
          <w:p w:rsidR="00221FCF" w:rsidRPr="00236E53" w:rsidRDefault="00221FCF" w:rsidP="00AC0C5E">
            <w:pPr>
              <w:spacing w:after="0" w:line="240" w:lineRule="auto"/>
              <w:jc w:val="center"/>
              <w:rPr>
                <w:rFonts w:ascii="Arial" w:eastAsia="Times New Roman" w:hAnsi="Arial" w:cs="Arial"/>
                <w:b/>
                <w:sz w:val="20"/>
                <w:szCs w:val="20"/>
                <w:lang w:val="en-GB"/>
              </w:rPr>
            </w:pPr>
          </w:p>
        </w:tc>
        <w:tc>
          <w:tcPr>
            <w:tcW w:w="1843" w:type="dxa"/>
            <w:gridSpan w:val="4"/>
            <w:tcBorders>
              <w:top w:val="single" w:sz="18" w:space="0" w:color="auto"/>
              <w:left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1967" w:type="dxa"/>
            <w:gridSpan w:val="4"/>
            <w:tcBorders>
              <w:top w:val="single" w:sz="18" w:space="0" w:color="auto"/>
              <w:left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567" w:type="dxa"/>
            <w:tcBorders>
              <w:top w:val="single" w:sz="18" w:space="0" w:color="auto"/>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221FCF" w:rsidRPr="00236E53" w:rsidTr="00937E0B">
        <w:trPr>
          <w:cantSplit/>
          <w:trHeight w:val="495"/>
          <w:jc w:val="center"/>
        </w:trPr>
        <w:tc>
          <w:tcPr>
            <w:tcW w:w="4468" w:type="dxa"/>
            <w:vMerge/>
            <w:tcBorders>
              <w:left w:val="single" w:sz="18" w:space="0" w:color="auto"/>
              <w:bottom w:val="single" w:sz="18" w:space="0" w:color="auto"/>
              <w:right w:val="single" w:sz="18" w:space="0" w:color="auto"/>
            </w:tcBorders>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p>
        </w:tc>
        <w:tc>
          <w:tcPr>
            <w:tcW w:w="1098" w:type="dxa"/>
            <w:vMerge/>
            <w:tcBorders>
              <w:left w:val="single" w:sz="18" w:space="0" w:color="auto"/>
              <w:bottom w:val="single" w:sz="18" w:space="0" w:color="auto"/>
              <w:right w:val="single" w:sz="18" w:space="0" w:color="auto"/>
            </w:tcBorders>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25" w:type="dxa"/>
            <w:tcBorders>
              <w:top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6" w:type="dxa"/>
            <w:tcBorders>
              <w:top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5" w:type="dxa"/>
            <w:tcBorders>
              <w:top w:val="single" w:sz="18" w:space="0" w:color="auto"/>
              <w:bottom w:val="single" w:sz="18" w:space="0" w:color="auto"/>
              <w:right w:val="single" w:sz="18" w:space="0" w:color="auto"/>
            </w:tcBorders>
            <w:vAlign w:val="center"/>
          </w:tcPr>
          <w:p w:rsidR="00221FCF" w:rsidRPr="00236E53" w:rsidRDefault="00221FCF"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425" w:type="dxa"/>
            <w:tcBorders>
              <w:top w:val="single" w:sz="18" w:space="0" w:color="auto"/>
              <w:left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08" w:type="dxa"/>
            <w:tcBorders>
              <w:top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567" w:type="dxa"/>
            <w:tcBorders>
              <w:top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709" w:type="dxa"/>
            <w:tcBorders>
              <w:top w:val="single" w:sz="18" w:space="0" w:color="auto"/>
              <w:left w:val="single" w:sz="18" w:space="0" w:color="auto"/>
              <w:bottom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850" w:type="dxa"/>
            <w:tcBorders>
              <w:top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567" w:type="dxa"/>
            <w:tcBorders>
              <w:left w:val="single" w:sz="18" w:space="0" w:color="auto"/>
              <w:bottom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b/>
                <w:snapToGrid w:val="0"/>
                <w:sz w:val="20"/>
                <w:szCs w:val="24"/>
                <w:lang w:val="en-GB"/>
              </w:rPr>
            </w:pPr>
          </w:p>
        </w:tc>
      </w:tr>
      <w:tr w:rsidR="00221FCF" w:rsidRPr="00236E53" w:rsidTr="00937E0B">
        <w:trPr>
          <w:trHeight w:val="420"/>
          <w:jc w:val="center"/>
        </w:trPr>
        <w:tc>
          <w:tcPr>
            <w:tcW w:w="4468" w:type="dxa"/>
            <w:tcBorders>
              <w:top w:val="single" w:sz="18" w:space="0" w:color="auto"/>
              <w:left w:val="single" w:sz="18" w:space="0" w:color="auto"/>
              <w:right w:val="single" w:sz="18" w:space="0" w:color="auto"/>
            </w:tcBorders>
            <w:vAlign w:val="center"/>
          </w:tcPr>
          <w:p w:rsidR="00221FCF" w:rsidRPr="00236E53" w:rsidRDefault="00221FCF"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098" w:type="dxa"/>
            <w:tcBorders>
              <w:top w:val="single" w:sz="18" w:space="0" w:color="auto"/>
              <w:left w:val="single" w:sz="18" w:space="0" w:color="auto"/>
              <w:right w:val="single" w:sz="18" w:space="0" w:color="auto"/>
            </w:tcBorders>
          </w:tcPr>
          <w:p w:rsidR="00221FCF" w:rsidRDefault="00221FCF"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tcBorders>
              <w:top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08" w:type="dxa"/>
            <w:tcBorders>
              <w:top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098" w:type="dxa"/>
            <w:tcBorders>
              <w:left w:val="single" w:sz="18" w:space="0" w:color="auto"/>
              <w:right w:val="single" w:sz="18" w:space="0" w:color="auto"/>
            </w:tcBorders>
          </w:tcPr>
          <w:p w:rsidR="00221FCF" w:rsidRDefault="00221FCF"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098" w:type="dxa"/>
            <w:tcBorders>
              <w:left w:val="single" w:sz="18" w:space="0" w:color="auto"/>
              <w:right w:val="single" w:sz="18" w:space="0" w:color="auto"/>
            </w:tcBorders>
          </w:tcPr>
          <w:p w:rsidR="00221FCF" w:rsidRDefault="00221FCF"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24</w:t>
            </w:r>
          </w:p>
        </w:tc>
        <w:tc>
          <w:tcPr>
            <w:tcW w:w="425"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w:t>
            </w:r>
          </w:p>
        </w:tc>
        <w:tc>
          <w:tcPr>
            <w:tcW w:w="567"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29</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567" w:type="dxa"/>
            <w:tcBorders>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94</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098" w:type="dxa"/>
            <w:tcBorders>
              <w:left w:val="single" w:sz="18" w:space="0" w:color="auto"/>
              <w:right w:val="single" w:sz="18" w:space="0" w:color="auto"/>
            </w:tcBorders>
          </w:tcPr>
          <w:p w:rsidR="00221FCF" w:rsidRDefault="00221FCF"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tcBorders>
              <w:right w:val="single" w:sz="18" w:space="0" w:color="auto"/>
            </w:tcBorders>
            <w:vAlign w:val="center"/>
          </w:tcPr>
          <w:p w:rsidR="00221FCF" w:rsidRPr="00236E53" w:rsidRDefault="00BD405C" w:rsidP="00BD405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22</w:t>
            </w:r>
          </w:p>
        </w:tc>
        <w:tc>
          <w:tcPr>
            <w:tcW w:w="425" w:type="dxa"/>
            <w:tcBorders>
              <w:left w:val="single" w:sz="18" w:space="0" w:color="auto"/>
            </w:tcBorders>
            <w:vAlign w:val="center"/>
          </w:tcPr>
          <w:p w:rsidR="00221FCF" w:rsidRPr="00236E53" w:rsidRDefault="00BD405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vAlign w:val="center"/>
          </w:tcPr>
          <w:p w:rsidR="00221FCF" w:rsidRPr="00236E53" w:rsidRDefault="00BD405C" w:rsidP="00BD405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26</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tcBorders>
              <w:left w:val="single" w:sz="18" w:space="0" w:color="auto"/>
              <w:right w:val="single" w:sz="18" w:space="0" w:color="auto"/>
            </w:tcBorders>
            <w:vAlign w:val="center"/>
          </w:tcPr>
          <w:p w:rsidR="00221FCF" w:rsidRPr="00236E53" w:rsidRDefault="00221FCF" w:rsidP="00BD405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w:t>
            </w:r>
            <w:r w:rsidR="00BD405C">
              <w:rPr>
                <w:rFonts w:ascii="Arial" w:eastAsia="Times New Roman" w:hAnsi="Arial" w:cs="Arial"/>
                <w:snapToGrid w:val="0"/>
                <w:sz w:val="16"/>
                <w:szCs w:val="24"/>
                <w:lang w:val="en-GB"/>
              </w:rPr>
              <w:t>4</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098" w:type="dxa"/>
            <w:tcBorders>
              <w:left w:val="single" w:sz="18" w:space="0" w:color="auto"/>
              <w:right w:val="single" w:sz="18" w:space="0" w:color="auto"/>
            </w:tcBorders>
          </w:tcPr>
          <w:p w:rsidR="00C01B8E" w:rsidRDefault="00C01B8E"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5" w:type="dxa"/>
            <w:tcBorders>
              <w:left w:val="single" w:sz="18" w:space="0" w:color="auto"/>
            </w:tcBorders>
            <w:vAlign w:val="center"/>
          </w:tcPr>
          <w:p w:rsidR="00221FCF" w:rsidRPr="00236E53" w:rsidRDefault="00221FCF" w:rsidP="00BD405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r w:rsidR="00BD405C">
              <w:rPr>
                <w:rFonts w:ascii="Arial" w:eastAsia="Times New Roman" w:hAnsi="Arial" w:cs="Arial"/>
                <w:snapToGrid w:val="0"/>
                <w:sz w:val="16"/>
                <w:szCs w:val="24"/>
                <w:lang w:val="en-GB"/>
              </w:rPr>
              <w:t>4</w:t>
            </w:r>
          </w:p>
        </w:tc>
        <w:tc>
          <w:tcPr>
            <w:tcW w:w="567"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right w:val="single" w:sz="18" w:space="0" w:color="auto"/>
            </w:tcBorders>
            <w:vAlign w:val="center"/>
          </w:tcPr>
          <w:p w:rsidR="00221FCF" w:rsidRPr="00236E53" w:rsidRDefault="00BD405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51</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098" w:type="dxa"/>
            <w:tcBorders>
              <w:left w:val="single" w:sz="18" w:space="0" w:color="auto"/>
              <w:right w:val="single" w:sz="18" w:space="0" w:color="auto"/>
            </w:tcBorders>
          </w:tcPr>
          <w:p w:rsidR="00C01B8E" w:rsidRDefault="00C01B8E" w:rsidP="00D93241">
            <w:pPr>
              <w:spacing w:after="0" w:line="240" w:lineRule="auto"/>
              <w:jc w:val="center"/>
              <w:rPr>
                <w:rFonts w:ascii="Arial" w:eastAsia="Times New Roman" w:hAnsi="Arial" w:cs="Arial"/>
                <w:snapToGrid w:val="0"/>
                <w:sz w:val="16"/>
                <w:szCs w:val="24"/>
                <w:lang w:val="en-GB"/>
              </w:rPr>
            </w:pPr>
          </w:p>
          <w:p w:rsidR="00221FCF" w:rsidRDefault="00221FCF"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221FCF" w:rsidRPr="00236E53" w:rsidRDefault="00BD405C" w:rsidP="00BD405C">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21</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left w:val="single" w:sz="18" w:space="0" w:color="auto"/>
            </w:tcBorders>
            <w:vAlign w:val="center"/>
          </w:tcPr>
          <w:p w:rsidR="00221FCF" w:rsidRPr="00236E53" w:rsidRDefault="00BD405C" w:rsidP="009200C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29</w:t>
            </w:r>
          </w:p>
        </w:tc>
        <w:tc>
          <w:tcPr>
            <w:tcW w:w="567" w:type="dxa"/>
            <w:vAlign w:val="center"/>
          </w:tcPr>
          <w:p w:rsidR="00221FCF" w:rsidRPr="00236E53" w:rsidRDefault="00BD405C" w:rsidP="009200C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right w:val="single" w:sz="18" w:space="0" w:color="auto"/>
            </w:tcBorders>
            <w:vAlign w:val="center"/>
          </w:tcPr>
          <w:p w:rsidR="00221FCF" w:rsidRPr="00236E53" w:rsidRDefault="00BD405C" w:rsidP="009200C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54</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098" w:type="dxa"/>
            <w:tcBorders>
              <w:left w:val="single" w:sz="18" w:space="0" w:color="auto"/>
              <w:right w:val="single" w:sz="18" w:space="0" w:color="auto"/>
            </w:tcBorders>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p>
        </w:tc>
        <w:tc>
          <w:tcPr>
            <w:tcW w:w="567" w:type="dxa"/>
            <w:tcBorders>
              <w:lef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50</w:t>
            </w:r>
          </w:p>
        </w:tc>
        <w:tc>
          <w:tcPr>
            <w:tcW w:w="425" w:type="dxa"/>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16</w:t>
            </w:r>
          </w:p>
        </w:tc>
        <w:tc>
          <w:tcPr>
            <w:tcW w:w="426" w:type="dxa"/>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3</w:t>
            </w:r>
          </w:p>
        </w:tc>
        <w:tc>
          <w:tcPr>
            <w:tcW w:w="425" w:type="dxa"/>
            <w:tcBorders>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48</w:t>
            </w:r>
          </w:p>
        </w:tc>
        <w:tc>
          <w:tcPr>
            <w:tcW w:w="425" w:type="dxa"/>
            <w:tcBorders>
              <w:lef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65</w:t>
            </w:r>
          </w:p>
        </w:tc>
        <w:tc>
          <w:tcPr>
            <w:tcW w:w="567" w:type="dxa"/>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14</w:t>
            </w:r>
          </w:p>
        </w:tc>
        <w:tc>
          <w:tcPr>
            <w:tcW w:w="408" w:type="dxa"/>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5</w:t>
            </w:r>
          </w:p>
        </w:tc>
        <w:tc>
          <w:tcPr>
            <w:tcW w:w="567" w:type="dxa"/>
            <w:tcBorders>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65</w:t>
            </w:r>
          </w:p>
        </w:tc>
        <w:tc>
          <w:tcPr>
            <w:tcW w:w="709" w:type="dxa"/>
            <w:tcBorders>
              <w:lef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11</w:t>
            </w:r>
          </w:p>
        </w:tc>
        <w:tc>
          <w:tcPr>
            <w:tcW w:w="850" w:type="dxa"/>
            <w:tcBorders>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8</w:t>
            </w:r>
          </w:p>
        </w:tc>
        <w:tc>
          <w:tcPr>
            <w:tcW w:w="567" w:type="dxa"/>
            <w:tcBorders>
              <w:left w:val="single" w:sz="18" w:space="0" w:color="auto"/>
              <w:right w:val="single" w:sz="18" w:space="0" w:color="auto"/>
            </w:tcBorders>
            <w:vAlign w:val="center"/>
          </w:tcPr>
          <w:p w:rsidR="00221FCF" w:rsidRPr="008B40C7" w:rsidRDefault="00221FCF" w:rsidP="00BD405C">
            <w:pPr>
              <w:spacing w:after="0" w:line="240" w:lineRule="auto"/>
              <w:jc w:val="center"/>
              <w:rPr>
                <w:rFonts w:ascii="Arial" w:eastAsia="Times New Roman" w:hAnsi="Arial" w:cs="Arial"/>
                <w:b/>
                <w:snapToGrid w:val="0"/>
                <w:sz w:val="16"/>
                <w:szCs w:val="24"/>
                <w:lang w:val="en-GB"/>
              </w:rPr>
            </w:pPr>
            <w:r w:rsidRPr="008B40C7">
              <w:rPr>
                <w:rFonts w:ascii="Arial" w:eastAsia="Times New Roman" w:hAnsi="Arial" w:cs="Arial"/>
                <w:b/>
                <w:snapToGrid w:val="0"/>
                <w:sz w:val="16"/>
                <w:szCs w:val="24"/>
                <w:lang w:val="en-GB"/>
              </w:rPr>
              <w:t>28</w:t>
            </w:r>
            <w:r w:rsidR="00BD405C">
              <w:rPr>
                <w:rFonts w:ascii="Arial" w:eastAsia="Times New Roman" w:hAnsi="Arial" w:cs="Arial"/>
                <w:b/>
                <w:snapToGrid w:val="0"/>
                <w:sz w:val="16"/>
                <w:szCs w:val="24"/>
                <w:lang w:val="en-GB"/>
              </w:rPr>
              <w:t>5</w:t>
            </w:r>
          </w:p>
        </w:tc>
      </w:tr>
      <w:tr w:rsidR="00221FCF" w:rsidRPr="00236E53" w:rsidTr="00937E0B">
        <w:trPr>
          <w:trHeight w:val="420"/>
          <w:jc w:val="center"/>
        </w:trPr>
        <w:tc>
          <w:tcPr>
            <w:tcW w:w="4468" w:type="dxa"/>
            <w:tcBorders>
              <w:left w:val="single" w:sz="18" w:space="0" w:color="auto"/>
              <w:right w:val="single" w:sz="18" w:space="0" w:color="auto"/>
            </w:tcBorders>
            <w:vAlign w:val="center"/>
          </w:tcPr>
          <w:p w:rsidR="00221FCF" w:rsidRPr="00236E53" w:rsidRDefault="00221FCF"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098" w:type="dxa"/>
            <w:tcBorders>
              <w:left w:val="single" w:sz="18" w:space="0" w:color="auto"/>
              <w:right w:val="single" w:sz="18" w:space="0" w:color="auto"/>
            </w:tcBorders>
          </w:tcPr>
          <w:p w:rsidR="00221FCF" w:rsidRDefault="00221FCF"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16</w:t>
            </w:r>
          </w:p>
        </w:tc>
        <w:tc>
          <w:tcPr>
            <w:tcW w:w="425"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25"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08" w:type="dxa"/>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709" w:type="dxa"/>
            <w:tcBorders>
              <w:lef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850" w:type="dxa"/>
            <w:tcBorders>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tcBorders>
              <w:left w:val="single" w:sz="18" w:space="0" w:color="auto"/>
              <w:right w:val="single" w:sz="18" w:space="0" w:color="auto"/>
            </w:tcBorders>
            <w:vAlign w:val="center"/>
          </w:tcPr>
          <w:p w:rsidR="00221FCF" w:rsidRPr="00236E53" w:rsidRDefault="00221FCF"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36</w:t>
            </w:r>
          </w:p>
        </w:tc>
      </w:tr>
      <w:tr w:rsidR="00221FCF" w:rsidRPr="00236E53" w:rsidTr="00937E0B">
        <w:trPr>
          <w:trHeight w:val="420"/>
          <w:jc w:val="center"/>
        </w:trPr>
        <w:tc>
          <w:tcPr>
            <w:tcW w:w="4468" w:type="dxa"/>
            <w:tcBorders>
              <w:left w:val="single" w:sz="18" w:space="0" w:color="auto"/>
              <w:bottom w:val="single" w:sz="18" w:space="0" w:color="auto"/>
              <w:right w:val="single" w:sz="18" w:space="0" w:color="auto"/>
            </w:tcBorders>
            <w:vAlign w:val="center"/>
          </w:tcPr>
          <w:p w:rsidR="00221FCF" w:rsidRPr="00236E53" w:rsidRDefault="00221FCF"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098" w:type="dxa"/>
            <w:tcBorders>
              <w:left w:val="single" w:sz="18" w:space="0" w:color="auto"/>
              <w:bottom w:val="single" w:sz="18" w:space="0" w:color="auto"/>
              <w:right w:val="single" w:sz="18" w:space="0" w:color="auto"/>
            </w:tcBorders>
          </w:tcPr>
          <w:p w:rsidR="00221FCF" w:rsidRPr="008B40C7" w:rsidRDefault="00221FCF" w:rsidP="00AC0C5E">
            <w:pPr>
              <w:spacing w:after="0" w:line="240" w:lineRule="auto"/>
              <w:jc w:val="center"/>
              <w:rPr>
                <w:rFonts w:ascii="Arial" w:eastAsia="Times New Roman" w:hAnsi="Arial" w:cs="Arial"/>
                <w:b/>
                <w:snapToGrid w:val="0"/>
                <w:szCs w:val="24"/>
                <w:lang w:val="en-GB"/>
              </w:rPr>
            </w:pPr>
          </w:p>
        </w:tc>
        <w:tc>
          <w:tcPr>
            <w:tcW w:w="567" w:type="dxa"/>
            <w:tcBorders>
              <w:left w:val="single" w:sz="18" w:space="0" w:color="auto"/>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66</w:t>
            </w:r>
          </w:p>
        </w:tc>
        <w:tc>
          <w:tcPr>
            <w:tcW w:w="425" w:type="dxa"/>
            <w:tcBorders>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16</w:t>
            </w:r>
          </w:p>
        </w:tc>
        <w:tc>
          <w:tcPr>
            <w:tcW w:w="426" w:type="dxa"/>
            <w:tcBorders>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3</w:t>
            </w:r>
          </w:p>
        </w:tc>
        <w:tc>
          <w:tcPr>
            <w:tcW w:w="425" w:type="dxa"/>
            <w:tcBorders>
              <w:bottom w:val="single" w:sz="18" w:space="0" w:color="auto"/>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53</w:t>
            </w:r>
          </w:p>
        </w:tc>
        <w:tc>
          <w:tcPr>
            <w:tcW w:w="425" w:type="dxa"/>
            <w:tcBorders>
              <w:left w:val="single" w:sz="18" w:space="0" w:color="auto"/>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68</w:t>
            </w:r>
          </w:p>
        </w:tc>
        <w:tc>
          <w:tcPr>
            <w:tcW w:w="567" w:type="dxa"/>
            <w:tcBorders>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16</w:t>
            </w:r>
          </w:p>
        </w:tc>
        <w:tc>
          <w:tcPr>
            <w:tcW w:w="408" w:type="dxa"/>
            <w:tcBorders>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5</w:t>
            </w:r>
          </w:p>
        </w:tc>
        <w:tc>
          <w:tcPr>
            <w:tcW w:w="567" w:type="dxa"/>
            <w:tcBorders>
              <w:bottom w:val="single" w:sz="18" w:space="0" w:color="auto"/>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72</w:t>
            </w:r>
          </w:p>
        </w:tc>
        <w:tc>
          <w:tcPr>
            <w:tcW w:w="709" w:type="dxa"/>
            <w:tcBorders>
              <w:left w:val="single" w:sz="18" w:space="0" w:color="auto"/>
              <w:bottom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13</w:t>
            </w:r>
          </w:p>
        </w:tc>
        <w:tc>
          <w:tcPr>
            <w:tcW w:w="850" w:type="dxa"/>
            <w:tcBorders>
              <w:bottom w:val="single" w:sz="18" w:space="0" w:color="auto"/>
              <w:right w:val="single" w:sz="18" w:space="0" w:color="auto"/>
            </w:tcBorders>
            <w:vAlign w:val="center"/>
          </w:tcPr>
          <w:p w:rsidR="00221FCF" w:rsidRPr="008B40C7" w:rsidRDefault="00221FCF" w:rsidP="00AC0C5E">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9</w:t>
            </w:r>
          </w:p>
        </w:tc>
        <w:tc>
          <w:tcPr>
            <w:tcW w:w="567" w:type="dxa"/>
            <w:tcBorders>
              <w:left w:val="single" w:sz="18" w:space="0" w:color="auto"/>
              <w:bottom w:val="single" w:sz="18" w:space="0" w:color="auto"/>
              <w:right w:val="single" w:sz="18" w:space="0" w:color="auto"/>
            </w:tcBorders>
            <w:vAlign w:val="center"/>
          </w:tcPr>
          <w:p w:rsidR="00221FCF" w:rsidRPr="008B40C7" w:rsidRDefault="00221FCF" w:rsidP="00BD405C">
            <w:pPr>
              <w:spacing w:after="0" w:line="240" w:lineRule="auto"/>
              <w:jc w:val="center"/>
              <w:rPr>
                <w:rFonts w:ascii="Arial" w:eastAsia="Times New Roman" w:hAnsi="Arial" w:cs="Arial"/>
                <w:b/>
                <w:snapToGrid w:val="0"/>
                <w:szCs w:val="24"/>
                <w:lang w:val="en-GB"/>
              </w:rPr>
            </w:pPr>
            <w:r w:rsidRPr="008B40C7">
              <w:rPr>
                <w:rFonts w:ascii="Arial" w:eastAsia="Times New Roman" w:hAnsi="Arial" w:cs="Arial"/>
                <w:b/>
                <w:snapToGrid w:val="0"/>
                <w:szCs w:val="24"/>
                <w:lang w:val="en-GB"/>
              </w:rPr>
              <w:t>32</w:t>
            </w:r>
            <w:r w:rsidR="00BD405C">
              <w:rPr>
                <w:rFonts w:ascii="Arial" w:eastAsia="Times New Roman" w:hAnsi="Arial" w:cs="Arial"/>
                <w:b/>
                <w:snapToGrid w:val="0"/>
                <w:szCs w:val="24"/>
                <w:lang w:val="en-GB"/>
              </w:rPr>
              <w:t>1</w:t>
            </w:r>
          </w:p>
        </w:tc>
      </w:tr>
    </w:tbl>
    <w:p w:rsidR="00915E18" w:rsidRDefault="00915E18" w:rsidP="00915E18">
      <w:pPr>
        <w:spacing w:after="0" w:line="240" w:lineRule="auto"/>
        <w:rPr>
          <w:rFonts w:ascii="Arial" w:eastAsia="Times New Roman" w:hAnsi="Arial" w:cs="Arial"/>
          <w:b/>
          <w:sz w:val="24"/>
          <w:szCs w:val="24"/>
          <w:lang w:val="en-US"/>
        </w:rPr>
      </w:pPr>
    </w:p>
    <w:p w:rsidR="0062407D" w:rsidRPr="0062407D" w:rsidRDefault="0062407D" w:rsidP="00E11B5B">
      <w:pPr>
        <w:pStyle w:val="BodyText2"/>
        <w:rPr>
          <w:rFonts w:ascii="Arial" w:hAnsi="Arial" w:cs="Arial"/>
          <w:sz w:val="20"/>
          <w:highlight w:val="yellow"/>
        </w:rPr>
      </w:pPr>
      <w:r w:rsidRPr="007668BD">
        <w:rPr>
          <w:rFonts w:ascii="Arial" w:hAnsi="Arial" w:cs="Arial"/>
          <w:sz w:val="20"/>
        </w:rPr>
        <w:t xml:space="preserve">This figure is used to calculate the staff turnover figure: number of vacancies over number of permanent staff (as defined for the purposes of this report) i.e. </w:t>
      </w:r>
      <w:r w:rsidR="007668BD" w:rsidRPr="007668BD">
        <w:rPr>
          <w:rFonts w:ascii="Arial" w:hAnsi="Arial" w:cs="Arial"/>
          <w:sz w:val="20"/>
        </w:rPr>
        <w:t>28</w:t>
      </w:r>
      <w:r w:rsidR="00C051D6">
        <w:rPr>
          <w:rFonts w:ascii="Arial" w:hAnsi="Arial" w:cs="Arial"/>
          <w:sz w:val="20"/>
        </w:rPr>
        <w:t>5</w:t>
      </w:r>
      <w:r w:rsidRPr="007668BD">
        <w:rPr>
          <w:rFonts w:ascii="Arial" w:hAnsi="Arial" w:cs="Arial"/>
          <w:sz w:val="20"/>
        </w:rPr>
        <w:t>/</w:t>
      </w:r>
      <w:r w:rsidR="00963F3A">
        <w:rPr>
          <w:rFonts w:ascii="Arial" w:hAnsi="Arial" w:cs="Arial"/>
          <w:sz w:val="20"/>
        </w:rPr>
        <w:t>1951</w:t>
      </w:r>
      <w:r w:rsidRPr="007668BD">
        <w:rPr>
          <w:rFonts w:ascii="Arial" w:hAnsi="Arial" w:cs="Arial"/>
          <w:sz w:val="20"/>
        </w:rPr>
        <w:t xml:space="preserve"> = 1</w:t>
      </w:r>
      <w:r w:rsidR="00963F3A">
        <w:rPr>
          <w:rFonts w:ascii="Arial" w:hAnsi="Arial" w:cs="Arial"/>
          <w:sz w:val="20"/>
        </w:rPr>
        <w:t>5</w:t>
      </w:r>
      <w:r w:rsidRPr="007668BD">
        <w:rPr>
          <w:rFonts w:ascii="Arial" w:hAnsi="Arial" w:cs="Arial"/>
          <w:sz w:val="20"/>
        </w:rPr>
        <w:t xml:space="preserve">%. This number has </w:t>
      </w:r>
      <w:r w:rsidR="007668BD" w:rsidRPr="007668BD">
        <w:rPr>
          <w:rFonts w:ascii="Arial" w:hAnsi="Arial" w:cs="Arial"/>
          <w:sz w:val="20"/>
        </w:rPr>
        <w:t>increased by 3</w:t>
      </w:r>
      <w:r w:rsidRPr="007668BD">
        <w:rPr>
          <w:rFonts w:ascii="Arial" w:hAnsi="Arial" w:cs="Arial"/>
          <w:sz w:val="20"/>
        </w:rPr>
        <w:t>% compared to the last equity period</w:t>
      </w:r>
      <w:r w:rsidR="00895EFF">
        <w:rPr>
          <w:rFonts w:ascii="Arial" w:hAnsi="Arial" w:cs="Arial"/>
          <w:sz w:val="20"/>
        </w:rPr>
        <w:t>, up from 229 terminations of permanent staff (as per DoL definition)</w:t>
      </w:r>
      <w:r w:rsidR="007668BD" w:rsidRPr="007668BD">
        <w:rPr>
          <w:rFonts w:ascii="Arial" w:hAnsi="Arial" w:cs="Arial"/>
          <w:sz w:val="20"/>
        </w:rPr>
        <w:t>.</w:t>
      </w:r>
      <w:r w:rsidRPr="007668BD">
        <w:rPr>
          <w:rFonts w:ascii="Arial" w:hAnsi="Arial" w:cs="Arial"/>
          <w:sz w:val="20"/>
        </w:rPr>
        <w:t xml:space="preserve"> The </w:t>
      </w:r>
      <w:r w:rsidR="007668BD" w:rsidRPr="007668BD">
        <w:rPr>
          <w:rFonts w:ascii="Arial" w:hAnsi="Arial" w:cs="Arial"/>
          <w:sz w:val="20"/>
        </w:rPr>
        <w:t>in</w:t>
      </w:r>
      <w:r w:rsidRPr="007668BD">
        <w:rPr>
          <w:rFonts w:ascii="Arial" w:hAnsi="Arial" w:cs="Arial"/>
          <w:sz w:val="20"/>
        </w:rPr>
        <w:t xml:space="preserve">crease in the number is due to </w:t>
      </w:r>
      <w:r w:rsidR="007668BD" w:rsidRPr="007668BD">
        <w:rPr>
          <w:rFonts w:ascii="Arial" w:hAnsi="Arial" w:cs="Arial"/>
          <w:sz w:val="20"/>
        </w:rPr>
        <w:t>more</w:t>
      </w:r>
      <w:r w:rsidRPr="007668BD">
        <w:rPr>
          <w:rFonts w:ascii="Arial" w:hAnsi="Arial" w:cs="Arial"/>
          <w:sz w:val="20"/>
        </w:rPr>
        <w:t xml:space="preserve"> terminations of contracts as opposed to the last equity period. </w:t>
      </w:r>
    </w:p>
    <w:p w:rsidR="00E11B5B" w:rsidRDefault="00E11B5B" w:rsidP="0062407D">
      <w:pPr>
        <w:pStyle w:val="BodyText2"/>
        <w:ind w:left="397" w:hanging="397"/>
        <w:rPr>
          <w:rFonts w:ascii="Arial" w:hAnsi="Arial" w:cs="Arial"/>
          <w:sz w:val="20"/>
        </w:rPr>
      </w:pPr>
    </w:p>
    <w:p w:rsidR="00287D36" w:rsidRPr="00157EC7" w:rsidRDefault="00E11B5B" w:rsidP="00E11B5B">
      <w:pPr>
        <w:pStyle w:val="BodyText2"/>
        <w:ind w:left="397" w:hanging="397"/>
        <w:rPr>
          <w:rFonts w:ascii="Arial" w:hAnsi="Arial" w:cs="Arial"/>
          <w:b/>
          <w:sz w:val="20"/>
        </w:rPr>
      </w:pPr>
      <w:r>
        <w:rPr>
          <w:rFonts w:ascii="Arial" w:hAnsi="Arial" w:cs="Arial"/>
          <w:sz w:val="20"/>
        </w:rPr>
        <w:t xml:space="preserve">Analysis for </w:t>
      </w:r>
      <w:r w:rsidR="00287D36" w:rsidRPr="00157EC7">
        <w:rPr>
          <w:rFonts w:ascii="Arial" w:hAnsi="Arial" w:cs="Arial"/>
          <w:b/>
          <w:sz w:val="20"/>
        </w:rPr>
        <w:t>2013/2014</w:t>
      </w:r>
    </w:p>
    <w:tbl>
      <w:tblPr>
        <w:tblStyle w:val="TableGrid"/>
        <w:tblW w:w="0" w:type="auto"/>
        <w:tblInd w:w="423" w:type="dxa"/>
        <w:tblLook w:val="04A0"/>
      </w:tblPr>
      <w:tblGrid>
        <w:gridCol w:w="1998"/>
        <w:gridCol w:w="1558"/>
        <w:gridCol w:w="2550"/>
        <w:gridCol w:w="2713"/>
      </w:tblGrid>
      <w:tr w:rsidR="00157EC7" w:rsidRPr="0062407D" w:rsidTr="00157EC7">
        <w:tc>
          <w:tcPr>
            <w:tcW w:w="1998" w:type="dxa"/>
          </w:tcPr>
          <w:p w:rsidR="00287D36" w:rsidRPr="00157EC7" w:rsidRDefault="00287D36" w:rsidP="00287D36">
            <w:pPr>
              <w:pStyle w:val="BodyText2"/>
              <w:rPr>
                <w:rFonts w:ascii="Arial" w:hAnsi="Arial" w:cs="Arial"/>
                <w:sz w:val="20"/>
              </w:rPr>
            </w:pPr>
            <w:r w:rsidRPr="00157EC7">
              <w:rPr>
                <w:rFonts w:ascii="Arial" w:hAnsi="Arial" w:cs="Arial"/>
                <w:sz w:val="20"/>
              </w:rPr>
              <w:t>Occupational level</w:t>
            </w:r>
          </w:p>
        </w:tc>
        <w:tc>
          <w:tcPr>
            <w:tcW w:w="1558" w:type="dxa"/>
          </w:tcPr>
          <w:p w:rsidR="00287D36" w:rsidRPr="00157EC7" w:rsidRDefault="00287D36" w:rsidP="0057107D">
            <w:pPr>
              <w:pStyle w:val="BodyText2"/>
              <w:rPr>
                <w:rFonts w:ascii="Arial" w:hAnsi="Arial" w:cs="Arial"/>
                <w:sz w:val="20"/>
              </w:rPr>
            </w:pPr>
            <w:r w:rsidRPr="00157EC7">
              <w:rPr>
                <w:rFonts w:ascii="Arial" w:hAnsi="Arial" w:cs="Arial"/>
                <w:sz w:val="20"/>
              </w:rPr>
              <w:t>Total turnover</w:t>
            </w:r>
          </w:p>
        </w:tc>
        <w:tc>
          <w:tcPr>
            <w:tcW w:w="2550" w:type="dxa"/>
          </w:tcPr>
          <w:p w:rsidR="00287D36" w:rsidRPr="00157EC7" w:rsidRDefault="00287D36" w:rsidP="0057107D">
            <w:pPr>
              <w:pStyle w:val="BodyText2"/>
              <w:rPr>
                <w:rFonts w:ascii="Arial" w:hAnsi="Arial" w:cs="Arial"/>
                <w:sz w:val="20"/>
              </w:rPr>
            </w:pPr>
            <w:r w:rsidRPr="00157EC7">
              <w:rPr>
                <w:rFonts w:ascii="Arial" w:hAnsi="Arial" w:cs="Arial"/>
                <w:sz w:val="20"/>
              </w:rPr>
              <w:t xml:space="preserve">No of Black staff </w:t>
            </w:r>
            <w:r w:rsidRPr="00157EC7">
              <w:rPr>
                <w:rFonts w:ascii="Arial" w:hAnsi="Arial" w:cs="Arial"/>
                <w:sz w:val="20"/>
              </w:rPr>
              <w:lastRenderedPageBreak/>
              <w:t>terminating their employment as % of occupational level</w:t>
            </w:r>
          </w:p>
        </w:tc>
        <w:tc>
          <w:tcPr>
            <w:tcW w:w="2713" w:type="dxa"/>
          </w:tcPr>
          <w:p w:rsidR="00287D36" w:rsidRPr="00157EC7" w:rsidRDefault="00287D36" w:rsidP="0057107D">
            <w:pPr>
              <w:pStyle w:val="BodyText2"/>
              <w:rPr>
                <w:rFonts w:ascii="Arial" w:hAnsi="Arial" w:cs="Arial"/>
                <w:sz w:val="20"/>
              </w:rPr>
            </w:pPr>
            <w:r w:rsidRPr="00157EC7">
              <w:rPr>
                <w:rFonts w:ascii="Arial" w:hAnsi="Arial" w:cs="Arial"/>
                <w:sz w:val="20"/>
              </w:rPr>
              <w:lastRenderedPageBreak/>
              <w:t xml:space="preserve">No of women terminating </w:t>
            </w:r>
            <w:r w:rsidRPr="00157EC7">
              <w:rPr>
                <w:rFonts w:ascii="Arial" w:hAnsi="Arial" w:cs="Arial"/>
                <w:sz w:val="20"/>
              </w:rPr>
              <w:lastRenderedPageBreak/>
              <w:t>their employment as % of occupational level</w:t>
            </w:r>
          </w:p>
        </w:tc>
      </w:tr>
      <w:tr w:rsidR="00157EC7" w:rsidRPr="0062407D" w:rsidTr="00157EC7">
        <w:tc>
          <w:tcPr>
            <w:tcW w:w="1998" w:type="dxa"/>
          </w:tcPr>
          <w:p w:rsidR="00287D36" w:rsidRPr="00CA5C2A" w:rsidRDefault="00287D36" w:rsidP="00287D36">
            <w:pPr>
              <w:pStyle w:val="BodyText2"/>
              <w:rPr>
                <w:rFonts w:ascii="Arial" w:hAnsi="Arial" w:cs="Arial"/>
                <w:sz w:val="20"/>
              </w:rPr>
            </w:pPr>
            <w:r w:rsidRPr="00CA5C2A">
              <w:rPr>
                <w:rFonts w:ascii="Arial" w:hAnsi="Arial" w:cs="Arial"/>
                <w:sz w:val="20"/>
              </w:rPr>
              <w:lastRenderedPageBreak/>
              <w:t>Top Management</w:t>
            </w:r>
          </w:p>
        </w:tc>
        <w:tc>
          <w:tcPr>
            <w:tcW w:w="1558" w:type="dxa"/>
          </w:tcPr>
          <w:p w:rsidR="00287D36" w:rsidRPr="00CA5C2A" w:rsidRDefault="008D62B2" w:rsidP="008D62B2">
            <w:pPr>
              <w:pStyle w:val="BodyText2"/>
              <w:rPr>
                <w:rFonts w:ascii="Arial" w:hAnsi="Arial" w:cs="Arial"/>
                <w:sz w:val="20"/>
              </w:rPr>
            </w:pPr>
            <w:r>
              <w:rPr>
                <w:rFonts w:ascii="Arial" w:hAnsi="Arial" w:cs="Arial"/>
                <w:sz w:val="20"/>
              </w:rPr>
              <w:t>33%</w:t>
            </w:r>
            <w:r w:rsidR="00E84C98" w:rsidRPr="00CA5C2A">
              <w:rPr>
                <w:rFonts w:ascii="Arial" w:hAnsi="Arial" w:cs="Arial"/>
                <w:sz w:val="20"/>
              </w:rPr>
              <w:t xml:space="preserve"> (1/</w:t>
            </w:r>
            <w:r>
              <w:rPr>
                <w:rFonts w:ascii="Arial" w:hAnsi="Arial" w:cs="Arial"/>
                <w:sz w:val="20"/>
              </w:rPr>
              <w:t>3</w:t>
            </w:r>
            <w:r w:rsidR="00E84C98" w:rsidRPr="00CA5C2A">
              <w:rPr>
                <w:rFonts w:ascii="Arial" w:hAnsi="Arial" w:cs="Arial"/>
                <w:sz w:val="20"/>
              </w:rPr>
              <w:t>)</w:t>
            </w:r>
          </w:p>
        </w:tc>
        <w:tc>
          <w:tcPr>
            <w:tcW w:w="2550" w:type="dxa"/>
          </w:tcPr>
          <w:p w:rsidR="00287D36" w:rsidRPr="00CA5C2A" w:rsidRDefault="008D62B2" w:rsidP="008D62B2">
            <w:pPr>
              <w:pStyle w:val="BodyText2"/>
              <w:rPr>
                <w:rFonts w:ascii="Arial" w:hAnsi="Arial" w:cs="Arial"/>
                <w:sz w:val="20"/>
              </w:rPr>
            </w:pPr>
            <w:r>
              <w:rPr>
                <w:rFonts w:ascii="Arial" w:hAnsi="Arial" w:cs="Arial"/>
                <w:sz w:val="20"/>
              </w:rPr>
              <w:t>33</w:t>
            </w:r>
            <w:r w:rsidR="00E84C98" w:rsidRPr="00CA5C2A">
              <w:rPr>
                <w:rFonts w:ascii="Arial" w:hAnsi="Arial" w:cs="Arial"/>
                <w:sz w:val="20"/>
              </w:rPr>
              <w:t>%</w:t>
            </w:r>
            <w:r w:rsidR="00895EFF">
              <w:rPr>
                <w:rFonts w:ascii="Arial" w:hAnsi="Arial" w:cs="Arial"/>
                <w:sz w:val="20"/>
              </w:rPr>
              <w:t xml:space="preserve"> (1 o</w:t>
            </w:r>
            <w:r w:rsidR="00F607A7">
              <w:rPr>
                <w:rFonts w:ascii="Arial" w:hAnsi="Arial" w:cs="Arial"/>
                <w:sz w:val="20"/>
              </w:rPr>
              <w:t>ut of 3 people)</w:t>
            </w:r>
          </w:p>
        </w:tc>
        <w:tc>
          <w:tcPr>
            <w:tcW w:w="2713" w:type="dxa"/>
          </w:tcPr>
          <w:p w:rsidR="00287D36" w:rsidRPr="00CA5C2A" w:rsidRDefault="00E84C98" w:rsidP="0057107D">
            <w:pPr>
              <w:pStyle w:val="BodyText2"/>
              <w:rPr>
                <w:rFonts w:ascii="Arial" w:hAnsi="Arial" w:cs="Arial"/>
                <w:sz w:val="20"/>
              </w:rPr>
            </w:pPr>
            <w:r w:rsidRPr="00CA5C2A">
              <w:rPr>
                <w:rFonts w:ascii="Arial" w:hAnsi="Arial" w:cs="Arial"/>
                <w:sz w:val="20"/>
              </w:rPr>
              <w:t>0%</w:t>
            </w:r>
          </w:p>
        </w:tc>
      </w:tr>
      <w:tr w:rsidR="00157EC7" w:rsidRPr="0062407D" w:rsidTr="00157EC7">
        <w:tc>
          <w:tcPr>
            <w:tcW w:w="1998" w:type="dxa"/>
          </w:tcPr>
          <w:p w:rsidR="00287D36" w:rsidRPr="00CA5C2A" w:rsidRDefault="00287D36" w:rsidP="0057107D">
            <w:pPr>
              <w:pStyle w:val="BodyText2"/>
              <w:rPr>
                <w:rFonts w:ascii="Arial" w:hAnsi="Arial" w:cs="Arial"/>
                <w:sz w:val="20"/>
              </w:rPr>
            </w:pPr>
            <w:r w:rsidRPr="00CA5C2A">
              <w:rPr>
                <w:rFonts w:ascii="Arial" w:hAnsi="Arial" w:cs="Arial"/>
                <w:sz w:val="20"/>
              </w:rPr>
              <w:t>Senior management</w:t>
            </w:r>
          </w:p>
        </w:tc>
        <w:tc>
          <w:tcPr>
            <w:tcW w:w="1558" w:type="dxa"/>
          </w:tcPr>
          <w:p w:rsidR="00287D36" w:rsidRPr="00CA5C2A" w:rsidRDefault="00182D51" w:rsidP="008D62B2">
            <w:pPr>
              <w:pStyle w:val="BodyText2"/>
              <w:rPr>
                <w:rFonts w:ascii="Arial" w:hAnsi="Arial" w:cs="Arial"/>
                <w:sz w:val="20"/>
              </w:rPr>
            </w:pPr>
            <w:r w:rsidRPr="00CA5C2A">
              <w:rPr>
                <w:rFonts w:ascii="Arial" w:hAnsi="Arial" w:cs="Arial"/>
                <w:sz w:val="20"/>
              </w:rPr>
              <w:t>8% (1/1</w:t>
            </w:r>
            <w:r w:rsidR="008D62B2">
              <w:rPr>
                <w:rFonts w:ascii="Arial" w:hAnsi="Arial" w:cs="Arial"/>
                <w:sz w:val="20"/>
              </w:rPr>
              <w:t>3</w:t>
            </w:r>
            <w:r w:rsidRPr="00CA5C2A">
              <w:rPr>
                <w:rFonts w:ascii="Arial" w:hAnsi="Arial" w:cs="Arial"/>
                <w:sz w:val="20"/>
              </w:rPr>
              <w:t>)</w:t>
            </w:r>
          </w:p>
        </w:tc>
        <w:tc>
          <w:tcPr>
            <w:tcW w:w="2550" w:type="dxa"/>
          </w:tcPr>
          <w:p w:rsidR="00287D36" w:rsidRPr="00CA5C2A" w:rsidRDefault="00182D51" w:rsidP="0057107D">
            <w:pPr>
              <w:pStyle w:val="BodyText2"/>
              <w:rPr>
                <w:rFonts w:ascii="Arial" w:hAnsi="Arial" w:cs="Arial"/>
                <w:sz w:val="20"/>
              </w:rPr>
            </w:pPr>
            <w:r w:rsidRPr="00CA5C2A">
              <w:rPr>
                <w:rFonts w:ascii="Arial" w:hAnsi="Arial" w:cs="Arial"/>
                <w:sz w:val="20"/>
              </w:rPr>
              <w:t>0%</w:t>
            </w:r>
          </w:p>
        </w:tc>
        <w:tc>
          <w:tcPr>
            <w:tcW w:w="2713" w:type="dxa"/>
          </w:tcPr>
          <w:p w:rsidR="00287D36" w:rsidRPr="00CA5C2A" w:rsidRDefault="00182D51" w:rsidP="00182D51">
            <w:pPr>
              <w:pStyle w:val="BodyText2"/>
              <w:rPr>
                <w:rFonts w:ascii="Arial" w:hAnsi="Arial" w:cs="Arial"/>
                <w:sz w:val="20"/>
              </w:rPr>
            </w:pPr>
            <w:r w:rsidRPr="00CA5C2A">
              <w:rPr>
                <w:rFonts w:ascii="Arial" w:hAnsi="Arial" w:cs="Arial"/>
                <w:sz w:val="20"/>
              </w:rPr>
              <w:t>8</w:t>
            </w:r>
            <w:r w:rsidR="00287D36" w:rsidRPr="00CA5C2A">
              <w:rPr>
                <w:rFonts w:ascii="Arial" w:hAnsi="Arial" w:cs="Arial"/>
                <w:sz w:val="20"/>
              </w:rPr>
              <w:t>%</w:t>
            </w:r>
          </w:p>
        </w:tc>
      </w:tr>
      <w:tr w:rsidR="00157EC7" w:rsidRPr="0062407D" w:rsidTr="00157EC7">
        <w:tc>
          <w:tcPr>
            <w:tcW w:w="1998" w:type="dxa"/>
          </w:tcPr>
          <w:p w:rsidR="00287D36" w:rsidRPr="00582334" w:rsidRDefault="00287D36" w:rsidP="0057107D">
            <w:pPr>
              <w:pStyle w:val="BodyText2"/>
              <w:rPr>
                <w:rFonts w:ascii="Arial" w:hAnsi="Arial" w:cs="Arial"/>
                <w:sz w:val="20"/>
              </w:rPr>
            </w:pPr>
            <w:r w:rsidRPr="00582334">
              <w:rPr>
                <w:rFonts w:ascii="Arial" w:hAnsi="Arial" w:cs="Arial"/>
                <w:sz w:val="20"/>
              </w:rPr>
              <w:t>Professionally qualified</w:t>
            </w:r>
          </w:p>
        </w:tc>
        <w:tc>
          <w:tcPr>
            <w:tcW w:w="1558" w:type="dxa"/>
          </w:tcPr>
          <w:p w:rsidR="00287D36" w:rsidRPr="00582334" w:rsidRDefault="00582334" w:rsidP="008D62B2">
            <w:pPr>
              <w:pStyle w:val="BodyText2"/>
              <w:rPr>
                <w:rFonts w:ascii="Arial" w:hAnsi="Arial" w:cs="Arial"/>
                <w:sz w:val="20"/>
              </w:rPr>
            </w:pPr>
            <w:r w:rsidRPr="00582334">
              <w:rPr>
                <w:rFonts w:ascii="Arial" w:hAnsi="Arial" w:cs="Arial"/>
                <w:sz w:val="20"/>
              </w:rPr>
              <w:t>16</w:t>
            </w:r>
            <w:r w:rsidR="00287D36" w:rsidRPr="00582334">
              <w:rPr>
                <w:rFonts w:ascii="Arial" w:hAnsi="Arial" w:cs="Arial"/>
                <w:sz w:val="20"/>
              </w:rPr>
              <w:t>% (</w:t>
            </w:r>
            <w:r w:rsidRPr="00582334">
              <w:rPr>
                <w:rFonts w:ascii="Arial" w:hAnsi="Arial" w:cs="Arial"/>
                <w:sz w:val="20"/>
              </w:rPr>
              <w:t>94</w:t>
            </w:r>
            <w:r w:rsidR="00287D36" w:rsidRPr="00582334">
              <w:rPr>
                <w:rFonts w:ascii="Arial" w:hAnsi="Arial" w:cs="Arial"/>
                <w:sz w:val="20"/>
              </w:rPr>
              <w:t>/</w:t>
            </w:r>
            <w:r w:rsidR="008D62B2">
              <w:rPr>
                <w:rFonts w:ascii="Arial" w:hAnsi="Arial" w:cs="Arial"/>
                <w:sz w:val="20"/>
              </w:rPr>
              <w:t>674</w:t>
            </w:r>
            <w:r w:rsidR="00287D36" w:rsidRPr="00582334">
              <w:rPr>
                <w:rFonts w:ascii="Arial" w:hAnsi="Arial" w:cs="Arial"/>
                <w:sz w:val="20"/>
              </w:rPr>
              <w:t>)</w:t>
            </w:r>
          </w:p>
        </w:tc>
        <w:tc>
          <w:tcPr>
            <w:tcW w:w="2550" w:type="dxa"/>
          </w:tcPr>
          <w:p w:rsidR="00287D36" w:rsidRPr="00582334" w:rsidRDefault="008D62B2" w:rsidP="008D62B2">
            <w:pPr>
              <w:pStyle w:val="BodyText2"/>
              <w:rPr>
                <w:rFonts w:ascii="Arial" w:hAnsi="Arial" w:cs="Arial"/>
                <w:sz w:val="20"/>
              </w:rPr>
            </w:pPr>
            <w:r>
              <w:rPr>
                <w:rFonts w:ascii="Arial" w:hAnsi="Arial" w:cs="Arial"/>
                <w:sz w:val="20"/>
              </w:rPr>
              <w:t>4%</w:t>
            </w:r>
            <w:r w:rsidR="00895EFF">
              <w:rPr>
                <w:rFonts w:ascii="Arial" w:hAnsi="Arial" w:cs="Arial"/>
                <w:sz w:val="20"/>
              </w:rPr>
              <w:t>(25/</w:t>
            </w:r>
            <w:r>
              <w:rPr>
                <w:rFonts w:ascii="Arial" w:hAnsi="Arial" w:cs="Arial"/>
                <w:sz w:val="20"/>
              </w:rPr>
              <w:t>674</w:t>
            </w:r>
            <w:r w:rsidR="00895EFF">
              <w:rPr>
                <w:rFonts w:ascii="Arial" w:hAnsi="Arial" w:cs="Arial"/>
                <w:sz w:val="20"/>
              </w:rPr>
              <w:t>)</w:t>
            </w:r>
          </w:p>
        </w:tc>
        <w:tc>
          <w:tcPr>
            <w:tcW w:w="2713" w:type="dxa"/>
          </w:tcPr>
          <w:p w:rsidR="00287D36" w:rsidRPr="00582334" w:rsidRDefault="008D62B2" w:rsidP="008D62B2">
            <w:pPr>
              <w:pStyle w:val="BodyText2"/>
              <w:rPr>
                <w:rFonts w:ascii="Arial" w:hAnsi="Arial" w:cs="Arial"/>
                <w:sz w:val="20"/>
              </w:rPr>
            </w:pPr>
            <w:r>
              <w:rPr>
                <w:rFonts w:ascii="Arial" w:hAnsi="Arial" w:cs="Arial"/>
                <w:sz w:val="20"/>
              </w:rPr>
              <w:t xml:space="preserve">6% (41/674) </w:t>
            </w:r>
          </w:p>
        </w:tc>
      </w:tr>
      <w:tr w:rsidR="00157EC7" w:rsidRPr="0062407D" w:rsidTr="00157EC7">
        <w:tc>
          <w:tcPr>
            <w:tcW w:w="1998" w:type="dxa"/>
          </w:tcPr>
          <w:p w:rsidR="00287D36" w:rsidRPr="00AB3B3E" w:rsidRDefault="00287D36" w:rsidP="0057107D">
            <w:pPr>
              <w:pStyle w:val="BodyText2"/>
              <w:rPr>
                <w:rFonts w:ascii="Arial" w:hAnsi="Arial" w:cs="Arial"/>
                <w:sz w:val="20"/>
              </w:rPr>
            </w:pPr>
            <w:r w:rsidRPr="00AB3B3E">
              <w:rPr>
                <w:rFonts w:ascii="Arial" w:hAnsi="Arial" w:cs="Arial"/>
                <w:sz w:val="20"/>
              </w:rPr>
              <w:t>Skilled technical</w:t>
            </w:r>
          </w:p>
        </w:tc>
        <w:tc>
          <w:tcPr>
            <w:tcW w:w="1558" w:type="dxa"/>
          </w:tcPr>
          <w:p w:rsidR="00287D36" w:rsidRPr="00AB3B3E" w:rsidRDefault="008D62B2" w:rsidP="008D62B2">
            <w:pPr>
              <w:pStyle w:val="BodyText2"/>
              <w:rPr>
                <w:rFonts w:ascii="Arial" w:hAnsi="Arial" w:cs="Arial"/>
                <w:sz w:val="20"/>
              </w:rPr>
            </w:pPr>
            <w:r>
              <w:rPr>
                <w:rFonts w:ascii="Arial" w:hAnsi="Arial" w:cs="Arial"/>
                <w:sz w:val="20"/>
              </w:rPr>
              <w:t>19</w:t>
            </w:r>
            <w:r w:rsidR="00287D36" w:rsidRPr="00AB3B3E">
              <w:rPr>
                <w:rFonts w:ascii="Arial" w:hAnsi="Arial" w:cs="Arial"/>
                <w:sz w:val="20"/>
              </w:rPr>
              <w:t>% (</w:t>
            </w:r>
            <w:r w:rsidR="00582334" w:rsidRPr="00AB3B3E">
              <w:rPr>
                <w:rFonts w:ascii="Arial" w:hAnsi="Arial" w:cs="Arial"/>
                <w:sz w:val="20"/>
              </w:rPr>
              <w:t>84</w:t>
            </w:r>
            <w:r w:rsidR="00287D36" w:rsidRPr="00AB3B3E">
              <w:rPr>
                <w:rFonts w:ascii="Arial" w:hAnsi="Arial" w:cs="Arial"/>
                <w:sz w:val="20"/>
              </w:rPr>
              <w:t>/</w:t>
            </w:r>
            <w:r>
              <w:rPr>
                <w:rFonts w:ascii="Arial" w:hAnsi="Arial" w:cs="Arial"/>
                <w:sz w:val="20"/>
              </w:rPr>
              <w:t>454</w:t>
            </w:r>
            <w:r w:rsidR="00287D36" w:rsidRPr="00AB3B3E">
              <w:rPr>
                <w:rFonts w:ascii="Arial" w:hAnsi="Arial" w:cs="Arial"/>
                <w:sz w:val="20"/>
              </w:rPr>
              <w:t>)</w:t>
            </w:r>
          </w:p>
        </w:tc>
        <w:tc>
          <w:tcPr>
            <w:tcW w:w="2550" w:type="dxa"/>
          </w:tcPr>
          <w:p w:rsidR="00287D36" w:rsidRPr="00AB3B3E" w:rsidRDefault="008D62B2" w:rsidP="008D62B2">
            <w:pPr>
              <w:pStyle w:val="BodyText2"/>
              <w:rPr>
                <w:rFonts w:ascii="Arial" w:hAnsi="Arial" w:cs="Arial"/>
                <w:sz w:val="20"/>
              </w:rPr>
            </w:pPr>
            <w:r>
              <w:rPr>
                <w:rFonts w:ascii="Arial" w:hAnsi="Arial" w:cs="Arial"/>
                <w:sz w:val="20"/>
              </w:rPr>
              <w:t xml:space="preserve">7% (33/454) </w:t>
            </w:r>
          </w:p>
        </w:tc>
        <w:tc>
          <w:tcPr>
            <w:tcW w:w="2713" w:type="dxa"/>
          </w:tcPr>
          <w:p w:rsidR="00287D36" w:rsidRPr="00AB3B3E" w:rsidRDefault="008D62B2" w:rsidP="008D62B2">
            <w:pPr>
              <w:pStyle w:val="BodyText2"/>
              <w:rPr>
                <w:rFonts w:ascii="Arial" w:hAnsi="Arial" w:cs="Arial"/>
                <w:sz w:val="20"/>
              </w:rPr>
            </w:pPr>
            <w:r>
              <w:rPr>
                <w:rFonts w:ascii="Arial" w:hAnsi="Arial" w:cs="Arial"/>
                <w:sz w:val="20"/>
              </w:rPr>
              <w:t xml:space="preserve">8% (37/454) </w:t>
            </w:r>
          </w:p>
        </w:tc>
      </w:tr>
      <w:tr w:rsidR="00157EC7" w:rsidRPr="0062407D" w:rsidTr="00157EC7">
        <w:tc>
          <w:tcPr>
            <w:tcW w:w="1998" w:type="dxa"/>
          </w:tcPr>
          <w:p w:rsidR="00287D36" w:rsidRPr="00157EC7" w:rsidRDefault="00287D36" w:rsidP="0057107D">
            <w:pPr>
              <w:pStyle w:val="BodyText2"/>
              <w:rPr>
                <w:rFonts w:ascii="Arial" w:hAnsi="Arial" w:cs="Arial"/>
                <w:sz w:val="20"/>
              </w:rPr>
            </w:pPr>
            <w:r w:rsidRPr="00157EC7">
              <w:rPr>
                <w:rFonts w:ascii="Arial" w:hAnsi="Arial" w:cs="Arial"/>
                <w:sz w:val="20"/>
              </w:rPr>
              <w:t>Semi-skilled</w:t>
            </w:r>
          </w:p>
        </w:tc>
        <w:tc>
          <w:tcPr>
            <w:tcW w:w="1558" w:type="dxa"/>
          </w:tcPr>
          <w:p w:rsidR="00287D36" w:rsidRPr="00157EC7" w:rsidRDefault="008D62B2" w:rsidP="0057107D">
            <w:pPr>
              <w:pStyle w:val="BodyText2"/>
              <w:rPr>
                <w:rFonts w:ascii="Arial" w:hAnsi="Arial" w:cs="Arial"/>
                <w:sz w:val="20"/>
              </w:rPr>
            </w:pPr>
            <w:r>
              <w:rPr>
                <w:rFonts w:ascii="Arial" w:hAnsi="Arial" w:cs="Arial"/>
                <w:sz w:val="20"/>
              </w:rPr>
              <w:t xml:space="preserve">14% </w:t>
            </w:r>
            <w:r w:rsidR="00287D36" w:rsidRPr="00157EC7">
              <w:rPr>
                <w:rFonts w:ascii="Arial" w:hAnsi="Arial" w:cs="Arial"/>
                <w:sz w:val="20"/>
              </w:rPr>
              <w:t>(</w:t>
            </w:r>
            <w:r w:rsidR="00157EC7" w:rsidRPr="00157EC7">
              <w:rPr>
                <w:rFonts w:ascii="Arial" w:hAnsi="Arial" w:cs="Arial"/>
                <w:sz w:val="20"/>
              </w:rPr>
              <w:t>51</w:t>
            </w:r>
            <w:r w:rsidR="00287D36" w:rsidRPr="00157EC7">
              <w:rPr>
                <w:rFonts w:ascii="Arial" w:hAnsi="Arial" w:cs="Arial"/>
                <w:sz w:val="20"/>
              </w:rPr>
              <w:t>/</w:t>
            </w:r>
            <w:r>
              <w:rPr>
                <w:rFonts w:ascii="Arial" w:hAnsi="Arial" w:cs="Arial"/>
                <w:sz w:val="20"/>
              </w:rPr>
              <w:t>361</w:t>
            </w:r>
            <w:r w:rsidR="00287D36" w:rsidRPr="00157EC7">
              <w:rPr>
                <w:rFonts w:ascii="Arial" w:hAnsi="Arial" w:cs="Arial"/>
                <w:sz w:val="20"/>
              </w:rPr>
              <w:t>)</w:t>
            </w:r>
          </w:p>
          <w:p w:rsidR="00287D36" w:rsidRPr="00157EC7" w:rsidRDefault="00287D36" w:rsidP="0057107D">
            <w:pPr>
              <w:pStyle w:val="BodyText2"/>
              <w:rPr>
                <w:rFonts w:ascii="Arial" w:hAnsi="Arial" w:cs="Arial"/>
                <w:sz w:val="20"/>
              </w:rPr>
            </w:pPr>
          </w:p>
        </w:tc>
        <w:tc>
          <w:tcPr>
            <w:tcW w:w="2550" w:type="dxa"/>
          </w:tcPr>
          <w:p w:rsidR="00287D36" w:rsidRPr="00157EC7" w:rsidRDefault="00B26CB1" w:rsidP="00B26CB1">
            <w:pPr>
              <w:pStyle w:val="BodyText2"/>
              <w:rPr>
                <w:rFonts w:ascii="Arial" w:hAnsi="Arial" w:cs="Arial"/>
                <w:sz w:val="20"/>
              </w:rPr>
            </w:pPr>
            <w:r>
              <w:rPr>
                <w:rFonts w:ascii="Arial" w:hAnsi="Arial" w:cs="Arial"/>
                <w:sz w:val="20"/>
              </w:rPr>
              <w:t xml:space="preserve">11% (39/361) </w:t>
            </w:r>
          </w:p>
        </w:tc>
        <w:tc>
          <w:tcPr>
            <w:tcW w:w="2713" w:type="dxa"/>
          </w:tcPr>
          <w:p w:rsidR="00287D36" w:rsidRPr="00157EC7" w:rsidRDefault="00B26CB1" w:rsidP="00B26CB1">
            <w:pPr>
              <w:pStyle w:val="BodyText2"/>
              <w:rPr>
                <w:rFonts w:ascii="Arial" w:hAnsi="Arial" w:cs="Arial"/>
                <w:sz w:val="20"/>
              </w:rPr>
            </w:pPr>
            <w:r>
              <w:rPr>
                <w:rFonts w:ascii="Arial" w:hAnsi="Arial" w:cs="Arial"/>
                <w:sz w:val="20"/>
              </w:rPr>
              <w:t xml:space="preserve">11% (38/361) </w:t>
            </w:r>
          </w:p>
        </w:tc>
      </w:tr>
    </w:tbl>
    <w:p w:rsidR="00F1462F" w:rsidRDefault="00F1462F">
      <w:pPr>
        <w:pStyle w:val="BodyText2"/>
        <w:rPr>
          <w:rFonts w:ascii="Arial" w:hAnsi="Arial" w:cs="Arial"/>
          <w:highlight w:val="yellow"/>
        </w:rPr>
      </w:pPr>
    </w:p>
    <w:p w:rsidR="00F1462F" w:rsidRPr="003119AF" w:rsidRDefault="00B2773A">
      <w:pPr>
        <w:pStyle w:val="BodyText2"/>
        <w:rPr>
          <w:rFonts w:ascii="Arial" w:hAnsi="Arial" w:cs="Arial"/>
        </w:rPr>
      </w:pPr>
      <w:r w:rsidRPr="00422EE3">
        <w:rPr>
          <w:rFonts w:ascii="Arial" w:hAnsi="Arial" w:cs="Arial"/>
          <w:sz w:val="22"/>
          <w:szCs w:val="22"/>
        </w:rPr>
        <w:t>Cumulatively for the last three years</w:t>
      </w:r>
      <w:r w:rsidRPr="003119AF">
        <w:rPr>
          <w:rFonts w:ascii="Arial" w:hAnsi="Arial" w:cs="Arial"/>
        </w:rPr>
        <w:t>:</w:t>
      </w:r>
    </w:p>
    <w:p w:rsidR="00F1462F" w:rsidRPr="003119AF" w:rsidRDefault="00F1462F">
      <w:pPr>
        <w:pStyle w:val="BodyText2"/>
        <w:rPr>
          <w:rFonts w:ascii="Arial" w:hAnsi="Arial" w:cs="Arial"/>
          <w:sz w:val="20"/>
        </w:rPr>
      </w:pPr>
    </w:p>
    <w:tbl>
      <w:tblPr>
        <w:tblStyle w:val="TableGrid"/>
        <w:tblW w:w="9782" w:type="dxa"/>
        <w:tblInd w:w="-176" w:type="dxa"/>
        <w:tblLayout w:type="fixed"/>
        <w:tblLook w:val="04A0"/>
      </w:tblPr>
      <w:tblGrid>
        <w:gridCol w:w="1135"/>
        <w:gridCol w:w="850"/>
        <w:gridCol w:w="709"/>
        <w:gridCol w:w="851"/>
        <w:gridCol w:w="992"/>
        <w:gridCol w:w="992"/>
        <w:gridCol w:w="1134"/>
        <w:gridCol w:w="992"/>
        <w:gridCol w:w="993"/>
        <w:gridCol w:w="1134"/>
      </w:tblGrid>
      <w:tr w:rsidR="00390E62" w:rsidRPr="003119AF" w:rsidTr="00FE7401">
        <w:tc>
          <w:tcPr>
            <w:tcW w:w="1135" w:type="dxa"/>
          </w:tcPr>
          <w:p w:rsidR="00FE005F" w:rsidRPr="003119AF" w:rsidRDefault="00FE005F" w:rsidP="000921F3">
            <w:pPr>
              <w:pStyle w:val="Header"/>
              <w:tabs>
                <w:tab w:val="clear" w:pos="4153"/>
                <w:tab w:val="clear" w:pos="8306"/>
              </w:tabs>
              <w:rPr>
                <w:rFonts w:ascii="Arial" w:hAnsi="Arial" w:cs="Arial"/>
              </w:rPr>
            </w:pPr>
          </w:p>
        </w:tc>
        <w:tc>
          <w:tcPr>
            <w:tcW w:w="2410" w:type="dxa"/>
            <w:gridSpan w:val="3"/>
          </w:tcPr>
          <w:p w:rsidR="00FE005F" w:rsidRPr="00757454" w:rsidRDefault="00FE005F" w:rsidP="000921F3">
            <w:pPr>
              <w:pStyle w:val="Header"/>
              <w:tabs>
                <w:tab w:val="clear" w:pos="4153"/>
                <w:tab w:val="clear" w:pos="8306"/>
              </w:tabs>
              <w:rPr>
                <w:rFonts w:ascii="Arial" w:hAnsi="Arial" w:cs="Arial"/>
                <w:b/>
              </w:rPr>
            </w:pPr>
            <w:r w:rsidRPr="00757454">
              <w:rPr>
                <w:rFonts w:ascii="Arial" w:hAnsi="Arial" w:cs="Arial"/>
                <w:b/>
              </w:rPr>
              <w:t xml:space="preserve">Total turnover for 3 years </w:t>
            </w:r>
          </w:p>
        </w:tc>
        <w:tc>
          <w:tcPr>
            <w:tcW w:w="3118" w:type="dxa"/>
            <w:gridSpan w:val="3"/>
          </w:tcPr>
          <w:p w:rsidR="00FE005F" w:rsidRPr="00757454" w:rsidRDefault="00FE005F" w:rsidP="000921F3">
            <w:pPr>
              <w:pStyle w:val="Header"/>
              <w:tabs>
                <w:tab w:val="clear" w:pos="4153"/>
                <w:tab w:val="clear" w:pos="8306"/>
              </w:tabs>
              <w:rPr>
                <w:rFonts w:ascii="Arial" w:hAnsi="Arial" w:cs="Arial"/>
                <w:b/>
              </w:rPr>
            </w:pPr>
            <w:r w:rsidRPr="00757454">
              <w:rPr>
                <w:rFonts w:ascii="Arial" w:hAnsi="Arial" w:cs="Arial"/>
                <w:b/>
              </w:rPr>
              <w:t xml:space="preserve">BLACK </w:t>
            </w:r>
          </w:p>
        </w:tc>
        <w:tc>
          <w:tcPr>
            <w:tcW w:w="3119" w:type="dxa"/>
            <w:gridSpan w:val="3"/>
          </w:tcPr>
          <w:p w:rsidR="00FE005F" w:rsidRPr="00757454" w:rsidRDefault="00FE005F" w:rsidP="000921F3">
            <w:pPr>
              <w:pStyle w:val="Header"/>
              <w:tabs>
                <w:tab w:val="clear" w:pos="4153"/>
                <w:tab w:val="clear" w:pos="8306"/>
              </w:tabs>
              <w:rPr>
                <w:rFonts w:ascii="Arial" w:hAnsi="Arial" w:cs="Arial"/>
                <w:b/>
              </w:rPr>
            </w:pPr>
            <w:r w:rsidRPr="00757454">
              <w:rPr>
                <w:rFonts w:ascii="Arial" w:hAnsi="Arial" w:cs="Arial"/>
                <w:b/>
              </w:rPr>
              <w:t>WOMEN</w:t>
            </w:r>
          </w:p>
        </w:tc>
      </w:tr>
      <w:tr w:rsidR="00390E62" w:rsidRPr="003119AF" w:rsidTr="00FE7401">
        <w:tc>
          <w:tcPr>
            <w:tcW w:w="1135" w:type="dxa"/>
          </w:tcPr>
          <w:p w:rsidR="00FE005F" w:rsidRPr="003119AF" w:rsidRDefault="00FE005F" w:rsidP="000921F3">
            <w:pPr>
              <w:pStyle w:val="Header"/>
              <w:tabs>
                <w:tab w:val="clear" w:pos="4153"/>
                <w:tab w:val="clear" w:pos="8306"/>
              </w:tabs>
              <w:rPr>
                <w:rFonts w:ascii="Arial" w:hAnsi="Arial" w:cs="Arial"/>
              </w:rPr>
            </w:pPr>
          </w:p>
        </w:tc>
        <w:tc>
          <w:tcPr>
            <w:tcW w:w="850" w:type="dxa"/>
          </w:tcPr>
          <w:p w:rsidR="00FE005F" w:rsidRDefault="00FE005F" w:rsidP="000921F3">
            <w:pPr>
              <w:pStyle w:val="Header"/>
              <w:tabs>
                <w:tab w:val="clear" w:pos="4153"/>
                <w:tab w:val="clear" w:pos="8306"/>
              </w:tabs>
              <w:rPr>
                <w:rFonts w:ascii="Arial" w:hAnsi="Arial" w:cs="Arial"/>
              </w:rPr>
            </w:pPr>
            <w:r>
              <w:rPr>
                <w:rFonts w:ascii="Arial" w:hAnsi="Arial" w:cs="Arial"/>
              </w:rPr>
              <w:t>2013/</w:t>
            </w:r>
          </w:p>
          <w:p w:rsidR="00FE005F" w:rsidRPr="003119AF" w:rsidRDefault="00FE005F" w:rsidP="000921F3">
            <w:pPr>
              <w:pStyle w:val="Header"/>
              <w:tabs>
                <w:tab w:val="clear" w:pos="4153"/>
                <w:tab w:val="clear" w:pos="8306"/>
              </w:tabs>
              <w:rPr>
                <w:rFonts w:ascii="Arial" w:hAnsi="Arial" w:cs="Arial"/>
              </w:rPr>
            </w:pPr>
            <w:r>
              <w:rPr>
                <w:rFonts w:ascii="Arial" w:hAnsi="Arial" w:cs="Arial"/>
              </w:rPr>
              <w:t>2014</w:t>
            </w:r>
          </w:p>
        </w:tc>
        <w:tc>
          <w:tcPr>
            <w:tcW w:w="709" w:type="dxa"/>
          </w:tcPr>
          <w:p w:rsidR="00FE005F" w:rsidRDefault="00FE005F" w:rsidP="000921F3">
            <w:pPr>
              <w:pStyle w:val="Header"/>
              <w:tabs>
                <w:tab w:val="clear" w:pos="4153"/>
                <w:tab w:val="clear" w:pos="8306"/>
              </w:tabs>
              <w:rPr>
                <w:rFonts w:ascii="Arial" w:hAnsi="Arial" w:cs="Arial"/>
              </w:rPr>
            </w:pPr>
            <w:r>
              <w:rPr>
                <w:rFonts w:ascii="Arial" w:hAnsi="Arial" w:cs="Arial"/>
              </w:rPr>
              <w:t>2012</w:t>
            </w:r>
          </w:p>
          <w:p w:rsidR="00FE005F" w:rsidRPr="003119AF" w:rsidRDefault="00FE005F" w:rsidP="00FE005F">
            <w:pPr>
              <w:pStyle w:val="Header"/>
              <w:tabs>
                <w:tab w:val="clear" w:pos="4153"/>
                <w:tab w:val="clear" w:pos="8306"/>
              </w:tabs>
              <w:rPr>
                <w:rFonts w:ascii="Arial" w:hAnsi="Arial" w:cs="Arial"/>
              </w:rPr>
            </w:pPr>
            <w:r>
              <w:rPr>
                <w:rFonts w:ascii="Arial" w:hAnsi="Arial" w:cs="Arial"/>
              </w:rPr>
              <w:t>/2013</w:t>
            </w:r>
          </w:p>
        </w:tc>
        <w:tc>
          <w:tcPr>
            <w:tcW w:w="851" w:type="dxa"/>
          </w:tcPr>
          <w:p w:rsidR="00FE005F" w:rsidRPr="003119AF" w:rsidRDefault="00FE005F" w:rsidP="000921F3">
            <w:pPr>
              <w:pStyle w:val="Header"/>
              <w:tabs>
                <w:tab w:val="clear" w:pos="4153"/>
                <w:tab w:val="clear" w:pos="8306"/>
              </w:tabs>
              <w:rPr>
                <w:rFonts w:ascii="Arial" w:hAnsi="Arial" w:cs="Arial"/>
              </w:rPr>
            </w:pPr>
            <w:r>
              <w:rPr>
                <w:rFonts w:ascii="Arial" w:hAnsi="Arial" w:cs="Arial"/>
              </w:rPr>
              <w:t>2011/2012</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2013/2014</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2012/2013</w:t>
            </w:r>
          </w:p>
        </w:tc>
        <w:tc>
          <w:tcPr>
            <w:tcW w:w="1134" w:type="dxa"/>
          </w:tcPr>
          <w:p w:rsidR="00FE005F" w:rsidRPr="00175C9B" w:rsidRDefault="00FE005F" w:rsidP="000921F3">
            <w:pPr>
              <w:pStyle w:val="Header"/>
              <w:tabs>
                <w:tab w:val="clear" w:pos="4153"/>
                <w:tab w:val="clear" w:pos="8306"/>
              </w:tabs>
              <w:rPr>
                <w:rFonts w:ascii="Arial" w:hAnsi="Arial" w:cs="Arial"/>
              </w:rPr>
            </w:pPr>
            <w:r w:rsidRPr="00175C9B">
              <w:rPr>
                <w:rFonts w:ascii="Arial" w:hAnsi="Arial" w:cs="Arial"/>
              </w:rPr>
              <w:t>2011/2012</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2013/2014</w:t>
            </w:r>
          </w:p>
        </w:tc>
        <w:tc>
          <w:tcPr>
            <w:tcW w:w="993"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2012/2013</w:t>
            </w:r>
          </w:p>
        </w:tc>
        <w:tc>
          <w:tcPr>
            <w:tcW w:w="1134"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2011/2012</w:t>
            </w:r>
          </w:p>
        </w:tc>
      </w:tr>
      <w:tr w:rsidR="00390E62" w:rsidRPr="003119AF" w:rsidTr="00FE7401">
        <w:tc>
          <w:tcPr>
            <w:tcW w:w="1135"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Professionally</w:t>
            </w:r>
          </w:p>
        </w:tc>
        <w:tc>
          <w:tcPr>
            <w:tcW w:w="850" w:type="dxa"/>
          </w:tcPr>
          <w:p w:rsidR="00FE005F" w:rsidRDefault="00390E62" w:rsidP="000921F3">
            <w:pPr>
              <w:pStyle w:val="Header"/>
              <w:tabs>
                <w:tab w:val="clear" w:pos="4153"/>
                <w:tab w:val="clear" w:pos="8306"/>
              </w:tabs>
              <w:rPr>
                <w:rFonts w:ascii="Arial" w:hAnsi="Arial" w:cs="Arial"/>
              </w:rPr>
            </w:pPr>
            <w:r>
              <w:rPr>
                <w:rFonts w:ascii="Arial" w:hAnsi="Arial" w:cs="Arial"/>
              </w:rPr>
              <w:t>14% (94/674)</w:t>
            </w:r>
          </w:p>
          <w:p w:rsidR="00390E62" w:rsidRDefault="00390E62" w:rsidP="000921F3">
            <w:pPr>
              <w:pStyle w:val="Header"/>
              <w:tabs>
                <w:tab w:val="clear" w:pos="4153"/>
                <w:tab w:val="clear" w:pos="8306"/>
              </w:tabs>
              <w:rPr>
                <w:rFonts w:ascii="Arial" w:hAnsi="Arial" w:cs="Arial"/>
              </w:rPr>
            </w:pPr>
          </w:p>
          <w:p w:rsidR="00390E62" w:rsidRPr="003119AF" w:rsidRDefault="00390E62" w:rsidP="000921F3">
            <w:pPr>
              <w:pStyle w:val="Header"/>
              <w:tabs>
                <w:tab w:val="clear" w:pos="4153"/>
                <w:tab w:val="clear" w:pos="8306"/>
              </w:tabs>
              <w:rPr>
                <w:rFonts w:ascii="Arial" w:hAnsi="Arial" w:cs="Arial"/>
              </w:rPr>
            </w:pPr>
          </w:p>
        </w:tc>
        <w:tc>
          <w:tcPr>
            <w:tcW w:w="709" w:type="dxa"/>
          </w:tcPr>
          <w:p w:rsidR="00FE005F" w:rsidRPr="003119AF" w:rsidRDefault="0032546B" w:rsidP="0032546B">
            <w:pPr>
              <w:pStyle w:val="Header"/>
              <w:tabs>
                <w:tab w:val="clear" w:pos="4153"/>
                <w:tab w:val="clear" w:pos="8306"/>
              </w:tabs>
              <w:rPr>
                <w:rFonts w:ascii="Arial" w:hAnsi="Arial" w:cs="Arial"/>
              </w:rPr>
            </w:pPr>
            <w:r>
              <w:rPr>
                <w:rFonts w:ascii="Arial" w:hAnsi="Arial" w:cs="Arial"/>
              </w:rPr>
              <w:t>17% (116/686)</w:t>
            </w:r>
          </w:p>
        </w:tc>
        <w:tc>
          <w:tcPr>
            <w:tcW w:w="851" w:type="dxa"/>
          </w:tcPr>
          <w:p w:rsidR="00FE005F" w:rsidRPr="003119AF" w:rsidRDefault="007B60F5" w:rsidP="000921F3">
            <w:pPr>
              <w:pStyle w:val="Header"/>
              <w:tabs>
                <w:tab w:val="clear" w:pos="4153"/>
                <w:tab w:val="clear" w:pos="8306"/>
              </w:tabs>
              <w:rPr>
                <w:rFonts w:ascii="Arial" w:hAnsi="Arial" w:cs="Arial"/>
              </w:rPr>
            </w:pPr>
            <w:r>
              <w:rPr>
                <w:rFonts w:ascii="Arial" w:hAnsi="Arial" w:cs="Arial"/>
              </w:rPr>
              <w:t>18% (182/1041)</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4% (25/674)</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6% (41/686)</w:t>
            </w:r>
          </w:p>
        </w:tc>
        <w:tc>
          <w:tcPr>
            <w:tcW w:w="1134" w:type="dxa"/>
          </w:tcPr>
          <w:p w:rsidR="00FE005F" w:rsidRPr="00175C9B" w:rsidRDefault="00FE005F" w:rsidP="000921F3">
            <w:pPr>
              <w:pStyle w:val="Header"/>
              <w:tabs>
                <w:tab w:val="clear" w:pos="4153"/>
                <w:tab w:val="clear" w:pos="8306"/>
              </w:tabs>
              <w:rPr>
                <w:rFonts w:ascii="Arial" w:hAnsi="Arial" w:cs="Arial"/>
              </w:rPr>
            </w:pPr>
            <w:r w:rsidRPr="00175C9B">
              <w:rPr>
                <w:rFonts w:ascii="Arial" w:hAnsi="Arial" w:cs="Arial"/>
              </w:rPr>
              <w:t>4% (36/1041)</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6% (41/674)</w:t>
            </w:r>
          </w:p>
        </w:tc>
        <w:tc>
          <w:tcPr>
            <w:tcW w:w="993"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3% (22/686)</w:t>
            </w:r>
          </w:p>
        </w:tc>
        <w:tc>
          <w:tcPr>
            <w:tcW w:w="1134"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7% (75/1041)</w:t>
            </w:r>
          </w:p>
        </w:tc>
      </w:tr>
      <w:tr w:rsidR="00390E62" w:rsidRPr="003119AF" w:rsidTr="00FE7401">
        <w:tc>
          <w:tcPr>
            <w:tcW w:w="1135"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 xml:space="preserve">Skilled Technical </w:t>
            </w:r>
          </w:p>
        </w:tc>
        <w:tc>
          <w:tcPr>
            <w:tcW w:w="850" w:type="dxa"/>
          </w:tcPr>
          <w:p w:rsidR="00390E62" w:rsidRDefault="00390E62" w:rsidP="000921F3">
            <w:pPr>
              <w:pStyle w:val="Header"/>
              <w:tabs>
                <w:tab w:val="clear" w:pos="4153"/>
                <w:tab w:val="clear" w:pos="8306"/>
              </w:tabs>
              <w:rPr>
                <w:rFonts w:ascii="Arial" w:hAnsi="Arial" w:cs="Arial"/>
              </w:rPr>
            </w:pPr>
            <w:r>
              <w:rPr>
                <w:rFonts w:ascii="Arial" w:hAnsi="Arial" w:cs="Arial"/>
              </w:rPr>
              <w:t>19% (84/454)</w:t>
            </w:r>
          </w:p>
          <w:p w:rsidR="00390E62" w:rsidRPr="003119AF" w:rsidRDefault="00390E62" w:rsidP="000921F3">
            <w:pPr>
              <w:pStyle w:val="Header"/>
              <w:tabs>
                <w:tab w:val="clear" w:pos="4153"/>
                <w:tab w:val="clear" w:pos="8306"/>
              </w:tabs>
              <w:rPr>
                <w:rFonts w:ascii="Arial" w:hAnsi="Arial" w:cs="Arial"/>
              </w:rPr>
            </w:pPr>
          </w:p>
        </w:tc>
        <w:tc>
          <w:tcPr>
            <w:tcW w:w="709" w:type="dxa"/>
          </w:tcPr>
          <w:p w:rsidR="00FE005F" w:rsidRPr="003119AF" w:rsidRDefault="0032546B" w:rsidP="0032546B">
            <w:pPr>
              <w:pStyle w:val="Header"/>
              <w:tabs>
                <w:tab w:val="clear" w:pos="4153"/>
                <w:tab w:val="clear" w:pos="8306"/>
              </w:tabs>
              <w:rPr>
                <w:rFonts w:ascii="Arial" w:hAnsi="Arial" w:cs="Arial"/>
              </w:rPr>
            </w:pPr>
            <w:r>
              <w:rPr>
                <w:rFonts w:ascii="Arial" w:hAnsi="Arial" w:cs="Arial"/>
              </w:rPr>
              <w:t>13% (52/414)</w:t>
            </w:r>
          </w:p>
        </w:tc>
        <w:tc>
          <w:tcPr>
            <w:tcW w:w="851" w:type="dxa"/>
          </w:tcPr>
          <w:p w:rsidR="00FE005F" w:rsidRPr="003119AF" w:rsidRDefault="007B60F5" w:rsidP="000921F3">
            <w:pPr>
              <w:pStyle w:val="Header"/>
              <w:tabs>
                <w:tab w:val="clear" w:pos="4153"/>
                <w:tab w:val="clear" w:pos="8306"/>
              </w:tabs>
              <w:rPr>
                <w:rFonts w:ascii="Arial" w:hAnsi="Arial" w:cs="Arial"/>
              </w:rPr>
            </w:pPr>
            <w:r>
              <w:rPr>
                <w:rFonts w:ascii="Arial" w:hAnsi="Arial" w:cs="Arial"/>
              </w:rPr>
              <w:t>13% (62/495)</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7% (33/454)</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6% (23/414)</w:t>
            </w:r>
          </w:p>
        </w:tc>
        <w:tc>
          <w:tcPr>
            <w:tcW w:w="1134" w:type="dxa"/>
          </w:tcPr>
          <w:p w:rsidR="00FE005F" w:rsidRPr="00175C9B" w:rsidRDefault="00FE005F" w:rsidP="000921F3">
            <w:pPr>
              <w:pStyle w:val="Header"/>
              <w:tabs>
                <w:tab w:val="clear" w:pos="4153"/>
                <w:tab w:val="clear" w:pos="8306"/>
              </w:tabs>
              <w:rPr>
                <w:rFonts w:ascii="Arial" w:hAnsi="Arial" w:cs="Arial"/>
              </w:rPr>
            </w:pPr>
            <w:r w:rsidRPr="00175C9B">
              <w:rPr>
                <w:rFonts w:ascii="Arial" w:hAnsi="Arial" w:cs="Arial"/>
              </w:rPr>
              <w:t>4% (21/495)</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8% (37/454)</w:t>
            </w:r>
          </w:p>
        </w:tc>
        <w:tc>
          <w:tcPr>
            <w:tcW w:w="993"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3% (13/414)</w:t>
            </w:r>
          </w:p>
        </w:tc>
        <w:tc>
          <w:tcPr>
            <w:tcW w:w="1134"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2% (9/495)</w:t>
            </w:r>
          </w:p>
        </w:tc>
      </w:tr>
      <w:tr w:rsidR="00390E62" w:rsidTr="00FE7401">
        <w:tc>
          <w:tcPr>
            <w:tcW w:w="1135"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Semi Skilled</w:t>
            </w:r>
          </w:p>
        </w:tc>
        <w:tc>
          <w:tcPr>
            <w:tcW w:w="850" w:type="dxa"/>
          </w:tcPr>
          <w:p w:rsidR="00FE005F" w:rsidRDefault="00FE005F" w:rsidP="000921F3">
            <w:pPr>
              <w:pStyle w:val="Header"/>
              <w:tabs>
                <w:tab w:val="clear" w:pos="4153"/>
                <w:tab w:val="clear" w:pos="8306"/>
              </w:tabs>
              <w:rPr>
                <w:rFonts w:ascii="Arial" w:hAnsi="Arial" w:cs="Arial"/>
              </w:rPr>
            </w:pPr>
          </w:p>
          <w:p w:rsidR="00390E62" w:rsidRDefault="00390E62" w:rsidP="000921F3">
            <w:pPr>
              <w:pStyle w:val="Header"/>
              <w:tabs>
                <w:tab w:val="clear" w:pos="4153"/>
                <w:tab w:val="clear" w:pos="8306"/>
              </w:tabs>
              <w:rPr>
                <w:rFonts w:ascii="Arial" w:hAnsi="Arial" w:cs="Arial"/>
              </w:rPr>
            </w:pPr>
            <w:r>
              <w:rPr>
                <w:rFonts w:ascii="Arial" w:hAnsi="Arial" w:cs="Arial"/>
              </w:rPr>
              <w:t>14% (51/361)</w:t>
            </w:r>
          </w:p>
          <w:p w:rsidR="00390E62" w:rsidRPr="003119AF" w:rsidRDefault="00390E62" w:rsidP="000921F3">
            <w:pPr>
              <w:pStyle w:val="Header"/>
              <w:tabs>
                <w:tab w:val="clear" w:pos="4153"/>
                <w:tab w:val="clear" w:pos="8306"/>
              </w:tabs>
              <w:rPr>
                <w:rFonts w:ascii="Arial" w:hAnsi="Arial" w:cs="Arial"/>
              </w:rPr>
            </w:pPr>
          </w:p>
        </w:tc>
        <w:tc>
          <w:tcPr>
            <w:tcW w:w="709" w:type="dxa"/>
          </w:tcPr>
          <w:p w:rsidR="00FE005F" w:rsidRPr="003119AF" w:rsidRDefault="0032546B" w:rsidP="000921F3">
            <w:pPr>
              <w:pStyle w:val="Header"/>
              <w:tabs>
                <w:tab w:val="clear" w:pos="4153"/>
                <w:tab w:val="clear" w:pos="8306"/>
              </w:tabs>
              <w:rPr>
                <w:rFonts w:ascii="Arial" w:hAnsi="Arial" w:cs="Arial"/>
              </w:rPr>
            </w:pPr>
            <w:r>
              <w:rPr>
                <w:rFonts w:ascii="Arial" w:hAnsi="Arial" w:cs="Arial"/>
              </w:rPr>
              <w:t>7% (26/353)</w:t>
            </w:r>
          </w:p>
        </w:tc>
        <w:tc>
          <w:tcPr>
            <w:tcW w:w="851" w:type="dxa"/>
          </w:tcPr>
          <w:p w:rsidR="00FE005F" w:rsidRPr="003119AF" w:rsidRDefault="007B60F5" w:rsidP="000921F3">
            <w:pPr>
              <w:pStyle w:val="Header"/>
              <w:tabs>
                <w:tab w:val="clear" w:pos="4153"/>
                <w:tab w:val="clear" w:pos="8306"/>
              </w:tabs>
              <w:rPr>
                <w:rFonts w:ascii="Arial" w:hAnsi="Arial" w:cs="Arial"/>
              </w:rPr>
            </w:pPr>
            <w:r>
              <w:rPr>
                <w:rFonts w:ascii="Arial" w:hAnsi="Arial" w:cs="Arial"/>
              </w:rPr>
              <w:t>15% (69/468)</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11% (39/361)</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6% (22/353)</w:t>
            </w:r>
          </w:p>
        </w:tc>
        <w:tc>
          <w:tcPr>
            <w:tcW w:w="1134" w:type="dxa"/>
          </w:tcPr>
          <w:p w:rsidR="00FE005F" w:rsidRPr="00175C9B" w:rsidRDefault="00FE005F" w:rsidP="000921F3">
            <w:pPr>
              <w:pStyle w:val="Header"/>
              <w:tabs>
                <w:tab w:val="clear" w:pos="4153"/>
                <w:tab w:val="clear" w:pos="8306"/>
              </w:tabs>
              <w:rPr>
                <w:rFonts w:ascii="Arial" w:hAnsi="Arial" w:cs="Arial"/>
              </w:rPr>
            </w:pPr>
            <w:r w:rsidRPr="00175C9B">
              <w:rPr>
                <w:rFonts w:ascii="Arial" w:hAnsi="Arial" w:cs="Arial"/>
              </w:rPr>
              <w:t>11% (50/468)</w:t>
            </w:r>
          </w:p>
        </w:tc>
        <w:tc>
          <w:tcPr>
            <w:tcW w:w="992"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11% (38/361)</w:t>
            </w:r>
          </w:p>
        </w:tc>
        <w:tc>
          <w:tcPr>
            <w:tcW w:w="993"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3% (11/353)</w:t>
            </w:r>
          </w:p>
        </w:tc>
        <w:tc>
          <w:tcPr>
            <w:tcW w:w="1134" w:type="dxa"/>
          </w:tcPr>
          <w:p w:rsidR="00FE005F" w:rsidRPr="003119AF" w:rsidRDefault="00FE005F" w:rsidP="000921F3">
            <w:pPr>
              <w:pStyle w:val="Header"/>
              <w:tabs>
                <w:tab w:val="clear" w:pos="4153"/>
                <w:tab w:val="clear" w:pos="8306"/>
              </w:tabs>
              <w:rPr>
                <w:rFonts w:ascii="Arial" w:hAnsi="Arial" w:cs="Arial"/>
              </w:rPr>
            </w:pPr>
            <w:r w:rsidRPr="003119AF">
              <w:rPr>
                <w:rFonts w:ascii="Arial" w:hAnsi="Arial" w:cs="Arial"/>
              </w:rPr>
              <w:t>5% (27/468)</w:t>
            </w:r>
          </w:p>
        </w:tc>
      </w:tr>
    </w:tbl>
    <w:p w:rsidR="00920F42" w:rsidRDefault="00920F42" w:rsidP="00920F42">
      <w:pPr>
        <w:pStyle w:val="Header"/>
        <w:tabs>
          <w:tab w:val="clear" w:pos="4153"/>
          <w:tab w:val="clear" w:pos="8306"/>
        </w:tabs>
        <w:rPr>
          <w:rFonts w:ascii="Arial" w:hAnsi="Arial" w:cs="Arial"/>
          <w:highlight w:val="yellow"/>
        </w:rPr>
      </w:pPr>
    </w:p>
    <w:p w:rsidR="00F1462F" w:rsidRDefault="00F1462F">
      <w:pPr>
        <w:pStyle w:val="BodyText2"/>
        <w:rPr>
          <w:rFonts w:ascii="Arial" w:hAnsi="Arial" w:cs="Arial"/>
          <w:sz w:val="20"/>
        </w:rPr>
      </w:pPr>
    </w:p>
    <w:p w:rsidR="00157EC7" w:rsidRPr="00A63364" w:rsidRDefault="00157EC7" w:rsidP="00157EC7">
      <w:pPr>
        <w:pStyle w:val="BodyText2"/>
        <w:numPr>
          <w:ilvl w:val="0"/>
          <w:numId w:val="11"/>
        </w:numPr>
        <w:rPr>
          <w:rFonts w:ascii="Arial" w:hAnsi="Arial" w:cs="Arial"/>
          <w:sz w:val="20"/>
        </w:rPr>
      </w:pPr>
      <w:r w:rsidRPr="00A63364">
        <w:rPr>
          <w:rFonts w:ascii="Arial" w:hAnsi="Arial" w:cs="Arial"/>
          <w:sz w:val="20"/>
        </w:rPr>
        <w:t xml:space="preserve">Changes in total turnover </w:t>
      </w:r>
      <w:r w:rsidR="00DD5FC5">
        <w:rPr>
          <w:rFonts w:ascii="Arial" w:hAnsi="Arial" w:cs="Arial"/>
          <w:sz w:val="20"/>
        </w:rPr>
        <w:t xml:space="preserve">for Black staff </w:t>
      </w:r>
      <w:r w:rsidRPr="00A63364">
        <w:rPr>
          <w:rFonts w:ascii="Arial" w:hAnsi="Arial" w:cs="Arial"/>
          <w:sz w:val="20"/>
        </w:rPr>
        <w:t>include:</w:t>
      </w:r>
    </w:p>
    <w:p w:rsidR="00157EC7" w:rsidRPr="00A63364" w:rsidRDefault="00920F42" w:rsidP="00157EC7">
      <w:pPr>
        <w:pStyle w:val="BodyText2"/>
        <w:numPr>
          <w:ilvl w:val="1"/>
          <w:numId w:val="11"/>
        </w:numPr>
        <w:rPr>
          <w:rFonts w:ascii="Arial" w:hAnsi="Arial" w:cs="Arial"/>
          <w:sz w:val="20"/>
        </w:rPr>
      </w:pPr>
      <w:r>
        <w:rPr>
          <w:rFonts w:ascii="Arial" w:hAnsi="Arial" w:cs="Arial"/>
          <w:sz w:val="20"/>
        </w:rPr>
        <w:t xml:space="preserve">There has been a </w:t>
      </w:r>
      <w:r w:rsidR="00157EC7" w:rsidRPr="00A63364">
        <w:rPr>
          <w:rFonts w:ascii="Arial" w:hAnsi="Arial" w:cs="Arial"/>
          <w:sz w:val="20"/>
        </w:rPr>
        <w:t xml:space="preserve"> decrease in </w:t>
      </w:r>
      <w:r>
        <w:rPr>
          <w:rFonts w:ascii="Arial" w:hAnsi="Arial" w:cs="Arial"/>
          <w:sz w:val="20"/>
        </w:rPr>
        <w:t xml:space="preserve">turnover in </w:t>
      </w:r>
      <w:r w:rsidR="00157EC7" w:rsidRPr="00A63364">
        <w:rPr>
          <w:rFonts w:ascii="Arial" w:hAnsi="Arial" w:cs="Arial"/>
          <w:sz w:val="20"/>
        </w:rPr>
        <w:t xml:space="preserve">the professionally qualified area by only </w:t>
      </w:r>
      <w:r w:rsidR="004276FE">
        <w:rPr>
          <w:rFonts w:ascii="Arial" w:hAnsi="Arial" w:cs="Arial"/>
          <w:sz w:val="20"/>
        </w:rPr>
        <w:t>2</w:t>
      </w:r>
      <w:r w:rsidR="00157EC7" w:rsidRPr="00A63364">
        <w:rPr>
          <w:rFonts w:ascii="Arial" w:hAnsi="Arial" w:cs="Arial"/>
          <w:sz w:val="20"/>
        </w:rPr>
        <w:t xml:space="preserve">% from </w:t>
      </w:r>
      <w:r w:rsidR="004276FE">
        <w:rPr>
          <w:rFonts w:ascii="Arial" w:hAnsi="Arial" w:cs="Arial"/>
          <w:sz w:val="20"/>
        </w:rPr>
        <w:t>6</w:t>
      </w:r>
      <w:r w:rsidR="00157EC7" w:rsidRPr="00A63364">
        <w:rPr>
          <w:rFonts w:ascii="Arial" w:hAnsi="Arial" w:cs="Arial"/>
          <w:sz w:val="20"/>
        </w:rPr>
        <w:t xml:space="preserve">% in the last equity reporting period to </w:t>
      </w:r>
      <w:r w:rsidR="004276FE">
        <w:rPr>
          <w:rFonts w:ascii="Arial" w:hAnsi="Arial" w:cs="Arial"/>
          <w:sz w:val="20"/>
        </w:rPr>
        <w:t>4</w:t>
      </w:r>
      <w:r w:rsidR="00157EC7" w:rsidRPr="00A63364">
        <w:rPr>
          <w:rFonts w:ascii="Arial" w:hAnsi="Arial" w:cs="Arial"/>
          <w:sz w:val="20"/>
        </w:rPr>
        <w:t xml:space="preserve">% in the current period </w:t>
      </w:r>
    </w:p>
    <w:p w:rsidR="00157EC7" w:rsidRPr="00A63364" w:rsidRDefault="00157EC7" w:rsidP="00157EC7">
      <w:pPr>
        <w:pStyle w:val="BodyText2"/>
        <w:numPr>
          <w:ilvl w:val="1"/>
          <w:numId w:val="11"/>
        </w:numPr>
        <w:rPr>
          <w:rFonts w:ascii="Arial" w:hAnsi="Arial" w:cs="Arial"/>
          <w:sz w:val="20"/>
        </w:rPr>
      </w:pPr>
      <w:r w:rsidRPr="00A63364">
        <w:rPr>
          <w:rFonts w:ascii="Arial" w:hAnsi="Arial" w:cs="Arial"/>
          <w:sz w:val="20"/>
        </w:rPr>
        <w:t>A</w:t>
      </w:r>
      <w:r w:rsidR="00DD5FC5">
        <w:rPr>
          <w:rFonts w:ascii="Arial" w:hAnsi="Arial" w:cs="Arial"/>
          <w:sz w:val="20"/>
        </w:rPr>
        <w:t>n</w:t>
      </w:r>
      <w:r w:rsidRPr="00A63364">
        <w:rPr>
          <w:rFonts w:ascii="Arial" w:hAnsi="Arial" w:cs="Arial"/>
          <w:sz w:val="20"/>
        </w:rPr>
        <w:t xml:space="preserve"> </w:t>
      </w:r>
      <w:r w:rsidR="00A63364" w:rsidRPr="00A63364">
        <w:rPr>
          <w:rFonts w:ascii="Arial" w:hAnsi="Arial" w:cs="Arial"/>
          <w:sz w:val="20"/>
        </w:rPr>
        <w:t>in</w:t>
      </w:r>
      <w:r w:rsidRPr="00A63364">
        <w:rPr>
          <w:rFonts w:ascii="Arial" w:hAnsi="Arial" w:cs="Arial"/>
          <w:sz w:val="20"/>
        </w:rPr>
        <w:t xml:space="preserve">crease in skilled technical by </w:t>
      </w:r>
      <w:r w:rsidR="004276FE">
        <w:rPr>
          <w:rFonts w:ascii="Arial" w:hAnsi="Arial" w:cs="Arial"/>
          <w:sz w:val="20"/>
        </w:rPr>
        <w:t>1</w:t>
      </w:r>
      <w:r w:rsidRPr="00A63364">
        <w:rPr>
          <w:rFonts w:ascii="Arial" w:hAnsi="Arial" w:cs="Arial"/>
          <w:sz w:val="20"/>
        </w:rPr>
        <w:t xml:space="preserve">% compared to the last reporting period from </w:t>
      </w:r>
      <w:r w:rsidR="004276FE">
        <w:rPr>
          <w:rFonts w:ascii="Arial" w:hAnsi="Arial" w:cs="Arial"/>
          <w:sz w:val="20"/>
        </w:rPr>
        <w:t>6</w:t>
      </w:r>
      <w:r w:rsidRPr="00A63364">
        <w:rPr>
          <w:rFonts w:ascii="Arial" w:hAnsi="Arial" w:cs="Arial"/>
          <w:sz w:val="20"/>
        </w:rPr>
        <w:t xml:space="preserve">% to </w:t>
      </w:r>
      <w:r w:rsidR="004276FE">
        <w:rPr>
          <w:rFonts w:ascii="Arial" w:hAnsi="Arial" w:cs="Arial"/>
          <w:sz w:val="20"/>
        </w:rPr>
        <w:t>7</w:t>
      </w:r>
      <w:r w:rsidRPr="00A63364">
        <w:rPr>
          <w:rFonts w:ascii="Arial" w:hAnsi="Arial" w:cs="Arial"/>
          <w:sz w:val="20"/>
        </w:rPr>
        <w:t xml:space="preserve">% in the current period  </w:t>
      </w:r>
    </w:p>
    <w:p w:rsidR="00157EC7" w:rsidRPr="00A63364" w:rsidRDefault="00157EC7" w:rsidP="00157EC7">
      <w:pPr>
        <w:pStyle w:val="BodyText2"/>
        <w:numPr>
          <w:ilvl w:val="1"/>
          <w:numId w:val="11"/>
        </w:numPr>
        <w:rPr>
          <w:rFonts w:ascii="Arial" w:hAnsi="Arial" w:cs="Arial"/>
          <w:sz w:val="20"/>
        </w:rPr>
      </w:pPr>
      <w:r w:rsidRPr="00A63364">
        <w:rPr>
          <w:rFonts w:ascii="Arial" w:hAnsi="Arial" w:cs="Arial"/>
          <w:sz w:val="20"/>
        </w:rPr>
        <w:t>A</w:t>
      </w:r>
      <w:r w:rsidR="00DD5FC5">
        <w:rPr>
          <w:rFonts w:ascii="Arial" w:hAnsi="Arial" w:cs="Arial"/>
          <w:sz w:val="20"/>
        </w:rPr>
        <w:t>n</w:t>
      </w:r>
      <w:r w:rsidRPr="00A63364">
        <w:rPr>
          <w:rFonts w:ascii="Arial" w:hAnsi="Arial" w:cs="Arial"/>
          <w:sz w:val="20"/>
        </w:rPr>
        <w:t xml:space="preserve"> </w:t>
      </w:r>
      <w:r w:rsidR="00A63364" w:rsidRPr="00A63364">
        <w:rPr>
          <w:rFonts w:ascii="Arial" w:hAnsi="Arial" w:cs="Arial"/>
          <w:sz w:val="20"/>
        </w:rPr>
        <w:t>in</w:t>
      </w:r>
      <w:r w:rsidRPr="00A63364">
        <w:rPr>
          <w:rFonts w:ascii="Arial" w:hAnsi="Arial" w:cs="Arial"/>
          <w:sz w:val="20"/>
        </w:rPr>
        <w:t xml:space="preserve">crease in the semi-skilled level by </w:t>
      </w:r>
      <w:r w:rsidR="004276FE">
        <w:rPr>
          <w:rFonts w:ascii="Arial" w:hAnsi="Arial" w:cs="Arial"/>
          <w:sz w:val="20"/>
        </w:rPr>
        <w:t>5</w:t>
      </w:r>
      <w:r w:rsidRPr="00A63364">
        <w:rPr>
          <w:rFonts w:ascii="Arial" w:hAnsi="Arial" w:cs="Arial"/>
          <w:sz w:val="20"/>
        </w:rPr>
        <w:t xml:space="preserve">% compared to the last reporting period from </w:t>
      </w:r>
      <w:r w:rsidR="004276FE">
        <w:rPr>
          <w:rFonts w:ascii="Arial" w:hAnsi="Arial" w:cs="Arial"/>
          <w:sz w:val="20"/>
        </w:rPr>
        <w:t>6</w:t>
      </w:r>
      <w:r w:rsidRPr="00A63364">
        <w:rPr>
          <w:rFonts w:ascii="Arial" w:hAnsi="Arial" w:cs="Arial"/>
          <w:sz w:val="20"/>
        </w:rPr>
        <w:t xml:space="preserve">% to </w:t>
      </w:r>
      <w:r w:rsidR="00A63364" w:rsidRPr="00A63364">
        <w:rPr>
          <w:rFonts w:ascii="Arial" w:hAnsi="Arial" w:cs="Arial"/>
          <w:sz w:val="20"/>
        </w:rPr>
        <w:t>1</w:t>
      </w:r>
      <w:r w:rsidR="004276FE">
        <w:rPr>
          <w:rFonts w:ascii="Arial" w:hAnsi="Arial" w:cs="Arial"/>
          <w:sz w:val="20"/>
        </w:rPr>
        <w:t>1</w:t>
      </w:r>
      <w:r w:rsidRPr="00A63364">
        <w:rPr>
          <w:rFonts w:ascii="Arial" w:hAnsi="Arial" w:cs="Arial"/>
          <w:sz w:val="20"/>
        </w:rPr>
        <w:t xml:space="preserve">% in the current reporting period.  </w:t>
      </w:r>
    </w:p>
    <w:p w:rsidR="00157EC7" w:rsidRPr="00B05E3B" w:rsidRDefault="00157EC7" w:rsidP="00157EC7">
      <w:pPr>
        <w:pStyle w:val="BodyText2"/>
        <w:numPr>
          <w:ilvl w:val="0"/>
          <w:numId w:val="11"/>
        </w:numPr>
        <w:rPr>
          <w:rFonts w:ascii="Arial" w:hAnsi="Arial" w:cs="Arial"/>
          <w:sz w:val="20"/>
        </w:rPr>
      </w:pPr>
      <w:r w:rsidRPr="00B05E3B">
        <w:rPr>
          <w:rFonts w:ascii="Arial" w:hAnsi="Arial" w:cs="Arial"/>
          <w:sz w:val="20"/>
        </w:rPr>
        <w:t xml:space="preserve">The termination of white men and foreign national is </w:t>
      </w:r>
      <w:r w:rsidR="00A63364" w:rsidRPr="00B05E3B">
        <w:rPr>
          <w:rFonts w:ascii="Arial" w:hAnsi="Arial" w:cs="Arial"/>
          <w:sz w:val="20"/>
        </w:rPr>
        <w:t>4</w:t>
      </w:r>
      <w:r w:rsidRPr="00B05E3B">
        <w:rPr>
          <w:rFonts w:ascii="Arial" w:hAnsi="Arial" w:cs="Arial"/>
          <w:sz w:val="20"/>
        </w:rPr>
        <w:t xml:space="preserve">% which represents the opportunity that exists for Rhodes to transform.  Relative to this number, </w:t>
      </w:r>
      <w:r w:rsidR="00A63364" w:rsidRPr="00B05E3B">
        <w:rPr>
          <w:rFonts w:ascii="Arial" w:hAnsi="Arial" w:cs="Arial"/>
          <w:sz w:val="20"/>
        </w:rPr>
        <w:t>16</w:t>
      </w:r>
      <w:r w:rsidRPr="00B05E3B">
        <w:rPr>
          <w:rFonts w:ascii="Arial" w:hAnsi="Arial" w:cs="Arial"/>
          <w:sz w:val="20"/>
        </w:rPr>
        <w:t>% of new permanent (as per the DoL definition) staff employed where white men and foreign national</w:t>
      </w:r>
      <w:r w:rsidR="00DD5FC5">
        <w:rPr>
          <w:rFonts w:ascii="Arial" w:hAnsi="Arial" w:cs="Arial"/>
          <w:sz w:val="20"/>
        </w:rPr>
        <w:t>s.</w:t>
      </w:r>
    </w:p>
    <w:p w:rsidR="00F95E36" w:rsidRDefault="00F95E36"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320732" w:rsidRDefault="00320732" w:rsidP="0062407D">
      <w:pPr>
        <w:pStyle w:val="BodyText2"/>
        <w:rPr>
          <w:rFonts w:ascii="Arial" w:hAnsi="Arial" w:cs="Arial"/>
          <w:sz w:val="20"/>
          <w:highlight w:val="yellow"/>
        </w:rPr>
      </w:pPr>
    </w:p>
    <w:p w:rsidR="00320732" w:rsidRDefault="00320732" w:rsidP="0062407D">
      <w:pPr>
        <w:pStyle w:val="BodyText2"/>
        <w:rPr>
          <w:rFonts w:ascii="Arial" w:hAnsi="Arial" w:cs="Arial"/>
          <w:sz w:val="20"/>
          <w:highlight w:val="yellow"/>
        </w:rPr>
      </w:pPr>
    </w:p>
    <w:p w:rsidR="00320732" w:rsidRDefault="00320732"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Default="00A345D4" w:rsidP="0062407D">
      <w:pPr>
        <w:pStyle w:val="BodyText2"/>
        <w:rPr>
          <w:rFonts w:ascii="Arial" w:hAnsi="Arial" w:cs="Arial"/>
          <w:sz w:val="20"/>
          <w:highlight w:val="yellow"/>
        </w:rPr>
      </w:pPr>
    </w:p>
    <w:p w:rsidR="00A345D4" w:rsidRPr="0062407D" w:rsidRDefault="00A345D4" w:rsidP="0062407D">
      <w:pPr>
        <w:pStyle w:val="BodyText2"/>
        <w:rPr>
          <w:rFonts w:ascii="Arial" w:hAnsi="Arial" w:cs="Arial"/>
          <w:sz w:val="20"/>
          <w:highlight w:val="yellow"/>
        </w:rPr>
      </w:pPr>
    </w:p>
    <w:p w:rsidR="0062407D" w:rsidRPr="00BE3B37" w:rsidRDefault="0062407D" w:rsidP="001C160D">
      <w:pPr>
        <w:pStyle w:val="BodyText2"/>
        <w:numPr>
          <w:ilvl w:val="1"/>
          <w:numId w:val="29"/>
        </w:numPr>
        <w:ind w:left="567"/>
        <w:jc w:val="left"/>
        <w:rPr>
          <w:rFonts w:ascii="Arial" w:hAnsi="Arial" w:cs="Arial"/>
          <w:sz w:val="20"/>
        </w:rPr>
      </w:pPr>
      <w:r w:rsidRPr="00BE3B37">
        <w:rPr>
          <w:rFonts w:ascii="Arial" w:hAnsi="Arial" w:cs="Arial"/>
          <w:sz w:val="20"/>
        </w:rPr>
        <w:lastRenderedPageBreak/>
        <w:t xml:space="preserve">Please report the total number of terminations, including people with disabilities, in each </w:t>
      </w:r>
      <w:r w:rsidRPr="00BE3B37">
        <w:rPr>
          <w:rFonts w:ascii="Arial" w:hAnsi="Arial" w:cs="Arial"/>
          <w:b/>
          <w:bCs/>
          <w:sz w:val="20"/>
        </w:rPr>
        <w:t xml:space="preserve">termination category </w:t>
      </w:r>
      <w:r w:rsidRPr="00BE3B37">
        <w:rPr>
          <w:rFonts w:ascii="Arial" w:hAnsi="Arial" w:cs="Arial"/>
          <w:sz w:val="20"/>
        </w:rPr>
        <w:t xml:space="preserve">below. </w:t>
      </w:r>
      <w:r w:rsidRPr="00BE3B37">
        <w:rPr>
          <w:rFonts w:ascii="Arial" w:hAnsi="Arial" w:cs="Arial"/>
        </w:rPr>
        <w:t xml:space="preserve">Note: </w:t>
      </w:r>
      <w:r w:rsidRPr="00BE3B37">
        <w:rPr>
          <w:rFonts w:ascii="Arial" w:hAnsi="Arial" w:cs="Arial"/>
          <w:szCs w:val="24"/>
          <w:lang w:val="en-GB"/>
        </w:rPr>
        <w:t>A=Africans, C=Coloureds, I=Indians and W=Whites</w:t>
      </w:r>
      <w:r w:rsidR="00B81D69" w:rsidRPr="00BE3B37">
        <w:rPr>
          <w:rFonts w:ascii="Arial" w:hAnsi="Arial" w:cs="Arial"/>
          <w:szCs w:val="24"/>
          <w:lang w:val="en-GB"/>
        </w:rPr>
        <w:t xml:space="preserve"> </w:t>
      </w:r>
    </w:p>
    <w:p w:rsidR="00BE3B37" w:rsidRPr="00BE3B37" w:rsidRDefault="00BE3B37" w:rsidP="00BE3B37">
      <w:pPr>
        <w:pStyle w:val="BodyText2"/>
        <w:ind w:left="570"/>
        <w:jc w:val="left"/>
        <w:rPr>
          <w:rFonts w:ascii="Arial" w:hAnsi="Arial" w:cs="Arial"/>
          <w:szCs w:val="24"/>
          <w:lang w:val="en-GB"/>
        </w:rPr>
      </w:pPr>
    </w:p>
    <w:p w:rsidR="00BE3B37" w:rsidRDefault="00BE3B37" w:rsidP="00BE3B37">
      <w:pPr>
        <w:pStyle w:val="BodyText2"/>
        <w:ind w:left="570"/>
        <w:jc w:val="left"/>
        <w:rPr>
          <w:rFonts w:ascii="Arial" w:hAnsi="Arial" w:cs="Arial"/>
          <w:szCs w:val="24"/>
          <w:highlight w:val="yellow"/>
          <w:lang w:val="en-GB"/>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57"/>
        <w:gridCol w:w="617"/>
        <w:gridCol w:w="744"/>
        <w:gridCol w:w="741"/>
        <w:gridCol w:w="741"/>
        <w:gridCol w:w="657"/>
        <w:gridCol w:w="658"/>
        <w:gridCol w:w="658"/>
        <w:gridCol w:w="658"/>
        <w:gridCol w:w="991"/>
        <w:gridCol w:w="1026"/>
        <w:gridCol w:w="22"/>
        <w:gridCol w:w="833"/>
      </w:tblGrid>
      <w:tr w:rsidR="00BE3B37" w:rsidRPr="0060667C" w:rsidTr="0057107D">
        <w:trPr>
          <w:cantSplit/>
          <w:trHeight w:val="163"/>
          <w:jc w:val="center"/>
        </w:trPr>
        <w:tc>
          <w:tcPr>
            <w:tcW w:w="2157" w:type="dxa"/>
            <w:vMerge w:val="restart"/>
            <w:tcBorders>
              <w:top w:val="single" w:sz="4" w:space="0" w:color="auto"/>
              <w:left w:val="single" w:sz="18" w:space="0" w:color="auto"/>
              <w:right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Terminations</w:t>
            </w:r>
          </w:p>
        </w:tc>
        <w:tc>
          <w:tcPr>
            <w:tcW w:w="2843" w:type="dxa"/>
            <w:gridSpan w:val="4"/>
            <w:tcBorders>
              <w:top w:val="single" w:sz="18" w:space="0" w:color="auto"/>
              <w:left w:val="single" w:sz="18" w:space="0" w:color="auto"/>
              <w:bottom w:val="single" w:sz="18" w:space="0" w:color="auto"/>
              <w:right w:val="single" w:sz="18" w:space="0" w:color="auto"/>
            </w:tcBorders>
            <w:vAlign w:val="center"/>
          </w:tcPr>
          <w:p w:rsidR="00BE3B37" w:rsidRPr="0060667C" w:rsidRDefault="00BE3B37" w:rsidP="0057107D">
            <w:pPr>
              <w:jc w:val="center"/>
              <w:rPr>
                <w:rFonts w:ascii="Arial" w:hAnsi="Arial" w:cs="Arial"/>
                <w:b/>
                <w:sz w:val="20"/>
                <w:szCs w:val="20"/>
              </w:rPr>
            </w:pPr>
          </w:p>
          <w:p w:rsidR="00BE3B37" w:rsidRPr="0060667C" w:rsidRDefault="00BE3B37" w:rsidP="0057107D">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BE3B37" w:rsidRPr="0060667C" w:rsidRDefault="00BE3B37" w:rsidP="0057107D">
            <w:pPr>
              <w:jc w:val="center"/>
              <w:rPr>
                <w:rFonts w:ascii="Arial" w:hAnsi="Arial" w:cs="Arial"/>
                <w:b/>
                <w:sz w:val="20"/>
                <w:szCs w:val="20"/>
              </w:rPr>
            </w:pPr>
          </w:p>
          <w:p w:rsidR="00BE3B37" w:rsidRPr="0060667C" w:rsidRDefault="00BE3B37" w:rsidP="0057107D">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E3B37" w:rsidRPr="0060667C" w:rsidRDefault="00BE3B37" w:rsidP="0057107D">
            <w:pPr>
              <w:jc w:val="center"/>
              <w:rPr>
                <w:rFonts w:ascii="Arial" w:hAnsi="Arial" w:cs="Arial"/>
                <w:b/>
                <w:sz w:val="20"/>
                <w:szCs w:val="20"/>
              </w:rPr>
            </w:pPr>
          </w:p>
          <w:p w:rsidR="00BE3B37" w:rsidRPr="0060667C" w:rsidRDefault="00BE3B37" w:rsidP="0057107D">
            <w:pPr>
              <w:jc w:val="center"/>
              <w:rPr>
                <w:rFonts w:ascii="Arial" w:hAnsi="Arial" w:cs="Arial"/>
                <w:b/>
                <w:sz w:val="20"/>
                <w:szCs w:val="20"/>
              </w:rPr>
            </w:pPr>
            <w:r w:rsidRPr="0060667C">
              <w:rPr>
                <w:rFonts w:ascii="Arial" w:hAnsi="Arial" w:cs="Arial"/>
                <w:b/>
                <w:sz w:val="20"/>
                <w:szCs w:val="20"/>
              </w:rPr>
              <w:t>Foreign Nationals</w:t>
            </w:r>
          </w:p>
        </w:tc>
        <w:tc>
          <w:tcPr>
            <w:tcW w:w="855" w:type="dxa"/>
            <w:gridSpan w:val="2"/>
            <w:vMerge w:val="restart"/>
            <w:tcBorders>
              <w:top w:val="single" w:sz="18" w:space="0" w:color="auto"/>
              <w:left w:val="single" w:sz="18" w:space="0" w:color="auto"/>
              <w:right w:val="single" w:sz="18" w:space="0" w:color="auto"/>
            </w:tcBorders>
            <w:shd w:val="clear" w:color="auto" w:fill="auto"/>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Total</w:t>
            </w:r>
          </w:p>
        </w:tc>
      </w:tr>
      <w:tr w:rsidR="00BE3B37" w:rsidRPr="0060667C" w:rsidTr="0057107D">
        <w:trPr>
          <w:cantSplit/>
          <w:trHeight w:val="495"/>
          <w:jc w:val="center"/>
        </w:trPr>
        <w:tc>
          <w:tcPr>
            <w:tcW w:w="2157" w:type="dxa"/>
            <w:vMerge/>
            <w:tcBorders>
              <w:left w:val="single" w:sz="18" w:space="0" w:color="auto"/>
              <w:bottom w:val="single" w:sz="18" w:space="0" w:color="auto"/>
              <w:right w:val="single" w:sz="18" w:space="0" w:color="auto"/>
            </w:tcBorders>
          </w:tcPr>
          <w:p w:rsidR="00BE3B37" w:rsidRPr="0060667C" w:rsidRDefault="00BE3B37" w:rsidP="0057107D">
            <w:pPr>
              <w:jc w:val="center"/>
              <w:rPr>
                <w:rFonts w:ascii="Arial" w:hAnsi="Arial" w:cs="Arial"/>
                <w:b/>
                <w:snapToGrid w:val="0"/>
                <w:sz w:val="20"/>
              </w:rPr>
            </w:pPr>
          </w:p>
        </w:tc>
        <w:tc>
          <w:tcPr>
            <w:tcW w:w="617" w:type="dxa"/>
            <w:tcBorders>
              <w:top w:val="single" w:sz="18" w:space="0" w:color="auto"/>
              <w:left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BE3B37" w:rsidRPr="0060667C" w:rsidRDefault="00BE3B37" w:rsidP="0057107D">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BE3B37" w:rsidRPr="0060667C" w:rsidRDefault="00BE3B37" w:rsidP="0057107D">
            <w:pPr>
              <w:jc w:val="center"/>
              <w:rPr>
                <w:rFonts w:ascii="Arial" w:hAnsi="Arial" w:cs="Arial"/>
                <w:b/>
                <w:snapToGrid w:val="0"/>
                <w:sz w:val="20"/>
              </w:rPr>
            </w:pPr>
            <w:r w:rsidRPr="0060667C">
              <w:rPr>
                <w:rFonts w:ascii="Arial" w:hAnsi="Arial" w:cs="Arial"/>
                <w:b/>
                <w:snapToGrid w:val="0"/>
                <w:sz w:val="20"/>
              </w:rPr>
              <w:t>Female</w:t>
            </w:r>
          </w:p>
        </w:tc>
        <w:tc>
          <w:tcPr>
            <w:tcW w:w="855" w:type="dxa"/>
            <w:gridSpan w:val="2"/>
            <w:vMerge/>
            <w:tcBorders>
              <w:left w:val="single" w:sz="18" w:space="0" w:color="auto"/>
              <w:bottom w:val="single" w:sz="18" w:space="0" w:color="auto"/>
              <w:right w:val="single" w:sz="18" w:space="0" w:color="auto"/>
            </w:tcBorders>
            <w:shd w:val="clear" w:color="auto" w:fill="auto"/>
            <w:vAlign w:val="center"/>
          </w:tcPr>
          <w:p w:rsidR="00BE3B37" w:rsidRPr="0060667C" w:rsidRDefault="00BE3B37" w:rsidP="0057107D">
            <w:pPr>
              <w:jc w:val="center"/>
              <w:rPr>
                <w:rFonts w:ascii="Arial" w:hAnsi="Arial" w:cs="Arial"/>
                <w:b/>
                <w:snapToGrid w:val="0"/>
                <w:sz w:val="20"/>
              </w:rPr>
            </w:pPr>
          </w:p>
        </w:tc>
      </w:tr>
      <w:tr w:rsidR="00BE3B37" w:rsidRPr="0060667C" w:rsidTr="0057107D">
        <w:trPr>
          <w:trHeight w:val="420"/>
          <w:jc w:val="center"/>
        </w:trPr>
        <w:tc>
          <w:tcPr>
            <w:tcW w:w="2157" w:type="dxa"/>
            <w:tcBorders>
              <w:top w:val="single" w:sz="18" w:space="0" w:color="auto"/>
              <w:left w:val="single" w:sz="18" w:space="0" w:color="auto"/>
              <w:right w:val="single" w:sz="18" w:space="0" w:color="auto"/>
            </w:tcBorders>
            <w:vAlign w:val="center"/>
          </w:tcPr>
          <w:p w:rsidR="00BE3B37" w:rsidRPr="0060667C" w:rsidRDefault="00BE3B37" w:rsidP="0057107D">
            <w:pPr>
              <w:rPr>
                <w:rFonts w:ascii="Arial" w:hAnsi="Arial" w:cs="Arial"/>
                <w:snapToGrid w:val="0"/>
                <w:sz w:val="16"/>
              </w:rPr>
            </w:pPr>
            <w:r>
              <w:rPr>
                <w:rFonts w:ascii="Arial" w:hAnsi="Arial" w:cs="Arial"/>
                <w:snapToGrid w:val="0"/>
                <w:sz w:val="16"/>
              </w:rPr>
              <w:t>Death</w:t>
            </w:r>
          </w:p>
        </w:tc>
        <w:tc>
          <w:tcPr>
            <w:tcW w:w="617" w:type="dxa"/>
            <w:tcBorders>
              <w:top w:val="single" w:sz="18" w:space="0" w:color="auto"/>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744" w:type="dxa"/>
            <w:tcBorders>
              <w:top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top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top w:val="single" w:sz="18" w:space="0" w:color="auto"/>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7" w:type="dxa"/>
            <w:tcBorders>
              <w:top w:val="single" w:sz="18" w:space="0" w:color="auto"/>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658" w:type="dxa"/>
            <w:tcBorders>
              <w:top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658" w:type="dxa"/>
            <w:tcBorders>
              <w:top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tcBorders>
              <w:top w:val="single" w:sz="18" w:space="0" w:color="auto"/>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tcBorders>
              <w:top w:val="single" w:sz="18" w:space="0" w:color="auto"/>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1026" w:type="dxa"/>
            <w:tcBorders>
              <w:top w:val="single" w:sz="18" w:space="0" w:color="auto"/>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855" w:type="dxa"/>
            <w:gridSpan w:val="2"/>
            <w:tcBorders>
              <w:top w:val="single" w:sz="18" w:space="0" w:color="auto"/>
              <w:left w:val="single" w:sz="18" w:space="0" w:color="auto"/>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4</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Pr="0060667C" w:rsidRDefault="00BE3B37" w:rsidP="0057107D">
            <w:pPr>
              <w:rPr>
                <w:rFonts w:ascii="Arial" w:hAnsi="Arial" w:cs="Arial"/>
                <w:snapToGrid w:val="0"/>
                <w:sz w:val="16"/>
              </w:rPr>
            </w:pPr>
            <w:r>
              <w:rPr>
                <w:rFonts w:ascii="Arial" w:hAnsi="Arial" w:cs="Arial"/>
                <w:snapToGrid w:val="0"/>
                <w:sz w:val="16"/>
              </w:rPr>
              <w:t>Discharged /Incapacity</w:t>
            </w:r>
          </w:p>
        </w:tc>
        <w:tc>
          <w:tcPr>
            <w:tcW w:w="617" w:type="dxa"/>
            <w:tcBorders>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744"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7" w:type="dxa"/>
            <w:tcBorders>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658"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tcBorders>
              <w:left w:val="single" w:sz="18" w:space="0" w:color="auto"/>
            </w:tcBorders>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855" w:type="dxa"/>
            <w:gridSpan w:val="2"/>
            <w:tcBorders>
              <w:left w:val="single" w:sz="18" w:space="0" w:color="auto"/>
              <w:right w:val="single" w:sz="18" w:space="0" w:color="auto"/>
            </w:tcBorders>
            <w:shd w:val="clear" w:color="auto" w:fill="auto"/>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3</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Pr="0060667C" w:rsidRDefault="00BE3B37" w:rsidP="0057107D">
            <w:pPr>
              <w:keepNext/>
              <w:keepLines/>
              <w:rPr>
                <w:rFonts w:ascii="Arial" w:hAnsi="Arial" w:cs="Arial"/>
                <w:snapToGrid w:val="0"/>
                <w:sz w:val="16"/>
              </w:rPr>
            </w:pPr>
            <w:r>
              <w:rPr>
                <w:rFonts w:ascii="Arial" w:hAnsi="Arial" w:cs="Arial"/>
                <w:snapToGrid w:val="0"/>
                <w:sz w:val="16"/>
              </w:rPr>
              <w:t xml:space="preserve">End of Contract </w:t>
            </w:r>
          </w:p>
        </w:tc>
        <w:tc>
          <w:tcPr>
            <w:tcW w:w="61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37</w:t>
            </w:r>
          </w:p>
        </w:tc>
        <w:tc>
          <w:tcPr>
            <w:tcW w:w="744"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7</w:t>
            </w:r>
          </w:p>
        </w:tc>
        <w:tc>
          <w:tcPr>
            <w:tcW w:w="741"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33</w:t>
            </w:r>
          </w:p>
        </w:tc>
        <w:tc>
          <w:tcPr>
            <w:tcW w:w="65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41</w:t>
            </w:r>
          </w:p>
        </w:tc>
        <w:tc>
          <w:tcPr>
            <w:tcW w:w="658"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7</w:t>
            </w:r>
          </w:p>
        </w:tc>
        <w:tc>
          <w:tcPr>
            <w:tcW w:w="658" w:type="dxa"/>
            <w:vAlign w:val="center"/>
          </w:tcPr>
          <w:p w:rsidR="00BE3B37" w:rsidRPr="009621EE" w:rsidRDefault="00BE3B37"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658"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45</w:t>
            </w:r>
          </w:p>
        </w:tc>
        <w:tc>
          <w:tcPr>
            <w:tcW w:w="991"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6</w:t>
            </w:r>
          </w:p>
        </w:tc>
        <w:tc>
          <w:tcPr>
            <w:tcW w:w="1026"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5</w:t>
            </w:r>
          </w:p>
        </w:tc>
        <w:tc>
          <w:tcPr>
            <w:tcW w:w="855" w:type="dxa"/>
            <w:gridSpan w:val="2"/>
            <w:tcBorders>
              <w:left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182</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Pr="0060667C" w:rsidRDefault="00BE3B37" w:rsidP="0057107D">
            <w:pPr>
              <w:keepNext/>
              <w:keepLines/>
              <w:rPr>
                <w:rFonts w:ascii="Arial" w:hAnsi="Arial" w:cs="Arial"/>
                <w:snapToGrid w:val="0"/>
                <w:sz w:val="16"/>
              </w:rPr>
            </w:pPr>
            <w:r>
              <w:rPr>
                <w:rFonts w:ascii="Arial" w:hAnsi="Arial" w:cs="Arial"/>
                <w:snapToGrid w:val="0"/>
                <w:sz w:val="16"/>
              </w:rPr>
              <w:t xml:space="preserve">Illness </w:t>
            </w:r>
          </w:p>
        </w:tc>
        <w:tc>
          <w:tcPr>
            <w:tcW w:w="617"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4"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7"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855" w:type="dxa"/>
            <w:gridSpan w:val="2"/>
            <w:tcBorders>
              <w:left w:val="single" w:sz="18" w:space="0" w:color="auto"/>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Pr="0060667C" w:rsidRDefault="00BE3B37" w:rsidP="0057107D">
            <w:pPr>
              <w:keepNext/>
              <w:keepLines/>
              <w:rPr>
                <w:rFonts w:ascii="Arial" w:hAnsi="Arial" w:cs="Arial"/>
                <w:snapToGrid w:val="0"/>
                <w:sz w:val="16"/>
              </w:rPr>
            </w:pPr>
            <w:r>
              <w:rPr>
                <w:rFonts w:ascii="Arial" w:hAnsi="Arial" w:cs="Arial"/>
                <w:snapToGrid w:val="0"/>
                <w:sz w:val="16"/>
              </w:rPr>
              <w:t>Misconduct</w:t>
            </w:r>
          </w:p>
        </w:tc>
        <w:tc>
          <w:tcPr>
            <w:tcW w:w="617"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3</w:t>
            </w:r>
          </w:p>
        </w:tc>
        <w:tc>
          <w:tcPr>
            <w:tcW w:w="744"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741"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7"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658"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991" w:type="dxa"/>
            <w:tcBorders>
              <w:left w:val="single" w:sz="18" w:space="0" w:color="auto"/>
            </w:tcBorders>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1026" w:type="dxa"/>
            <w:tcBorders>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855" w:type="dxa"/>
            <w:gridSpan w:val="2"/>
            <w:tcBorders>
              <w:left w:val="single" w:sz="18" w:space="0" w:color="auto"/>
              <w:right w:val="single" w:sz="18" w:space="0" w:color="auto"/>
            </w:tcBorders>
            <w:shd w:val="clear" w:color="auto" w:fill="auto"/>
            <w:vAlign w:val="center"/>
          </w:tcPr>
          <w:p w:rsidR="00BE3B37" w:rsidRPr="009621EE" w:rsidRDefault="004451B2" w:rsidP="0057107D">
            <w:pPr>
              <w:jc w:val="center"/>
              <w:rPr>
                <w:rFonts w:asciiTheme="minorHAnsi" w:hAnsiTheme="minorHAnsi" w:cstheme="minorHAnsi"/>
                <w:sz w:val="20"/>
                <w:szCs w:val="20"/>
              </w:rPr>
            </w:pPr>
            <w:r>
              <w:rPr>
                <w:rFonts w:asciiTheme="minorHAnsi" w:hAnsiTheme="minorHAnsi" w:cstheme="minorHAnsi"/>
                <w:sz w:val="20"/>
                <w:szCs w:val="20"/>
              </w:rPr>
              <w:t>9</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Pr="0060667C" w:rsidRDefault="00BE3B37" w:rsidP="0057107D">
            <w:pPr>
              <w:keepNext/>
              <w:keepLines/>
              <w:rPr>
                <w:rFonts w:ascii="Arial" w:hAnsi="Arial" w:cs="Arial"/>
                <w:snapToGrid w:val="0"/>
                <w:sz w:val="16"/>
              </w:rPr>
            </w:pPr>
            <w:r>
              <w:rPr>
                <w:rFonts w:ascii="Arial" w:hAnsi="Arial" w:cs="Arial"/>
                <w:snapToGrid w:val="0"/>
                <w:sz w:val="16"/>
              </w:rPr>
              <w:t xml:space="preserve">Pensioned </w:t>
            </w:r>
          </w:p>
        </w:tc>
        <w:tc>
          <w:tcPr>
            <w:tcW w:w="61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9</w:t>
            </w:r>
          </w:p>
        </w:tc>
        <w:tc>
          <w:tcPr>
            <w:tcW w:w="744"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741"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741"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5</w:t>
            </w:r>
          </w:p>
        </w:tc>
        <w:tc>
          <w:tcPr>
            <w:tcW w:w="65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6</w:t>
            </w:r>
          </w:p>
        </w:tc>
        <w:tc>
          <w:tcPr>
            <w:tcW w:w="658"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658"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10</w:t>
            </w:r>
          </w:p>
        </w:tc>
        <w:tc>
          <w:tcPr>
            <w:tcW w:w="991"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0</w:t>
            </w:r>
          </w:p>
        </w:tc>
        <w:tc>
          <w:tcPr>
            <w:tcW w:w="1048" w:type="dxa"/>
            <w:gridSpan w:val="2"/>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w:t>
            </w:r>
          </w:p>
        </w:tc>
        <w:tc>
          <w:tcPr>
            <w:tcW w:w="833" w:type="dxa"/>
            <w:tcBorders>
              <w:left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33</w:t>
            </w:r>
          </w:p>
        </w:tc>
      </w:tr>
      <w:tr w:rsidR="00BE3B37" w:rsidRPr="0060667C" w:rsidTr="0057107D">
        <w:trPr>
          <w:trHeight w:val="420"/>
          <w:jc w:val="center"/>
        </w:trPr>
        <w:tc>
          <w:tcPr>
            <w:tcW w:w="2157" w:type="dxa"/>
            <w:tcBorders>
              <w:left w:val="single" w:sz="18" w:space="0" w:color="auto"/>
              <w:right w:val="single" w:sz="18" w:space="0" w:color="auto"/>
            </w:tcBorders>
            <w:vAlign w:val="center"/>
          </w:tcPr>
          <w:p w:rsidR="00BE3B37" w:rsidRDefault="00BE3B37" w:rsidP="0057107D">
            <w:pPr>
              <w:keepNext/>
              <w:keepLines/>
              <w:rPr>
                <w:rFonts w:ascii="Arial" w:hAnsi="Arial" w:cs="Arial"/>
                <w:snapToGrid w:val="0"/>
                <w:sz w:val="16"/>
              </w:rPr>
            </w:pPr>
            <w:r>
              <w:rPr>
                <w:rFonts w:ascii="Arial" w:hAnsi="Arial" w:cs="Arial"/>
                <w:snapToGrid w:val="0"/>
                <w:sz w:val="16"/>
              </w:rPr>
              <w:t xml:space="preserve">Resigned </w:t>
            </w:r>
          </w:p>
        </w:tc>
        <w:tc>
          <w:tcPr>
            <w:tcW w:w="61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16</w:t>
            </w:r>
          </w:p>
        </w:tc>
        <w:tc>
          <w:tcPr>
            <w:tcW w:w="744"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7</w:t>
            </w:r>
          </w:p>
        </w:tc>
        <w:tc>
          <w:tcPr>
            <w:tcW w:w="741"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741"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13</w:t>
            </w:r>
          </w:p>
        </w:tc>
        <w:tc>
          <w:tcPr>
            <w:tcW w:w="657"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16</w:t>
            </w:r>
          </w:p>
        </w:tc>
        <w:tc>
          <w:tcPr>
            <w:tcW w:w="658" w:type="dxa"/>
            <w:vAlign w:val="center"/>
          </w:tcPr>
          <w:p w:rsidR="00BE3B37" w:rsidRPr="009621EE" w:rsidRDefault="00FB405F" w:rsidP="00FB405F">
            <w:pPr>
              <w:jc w:val="center"/>
              <w:rPr>
                <w:rFonts w:asciiTheme="minorHAnsi" w:hAnsiTheme="minorHAnsi" w:cstheme="minorHAnsi"/>
                <w:sz w:val="20"/>
                <w:szCs w:val="20"/>
              </w:rPr>
            </w:pPr>
            <w:r>
              <w:rPr>
                <w:rFonts w:asciiTheme="minorHAnsi" w:hAnsiTheme="minorHAnsi" w:cstheme="minorHAnsi"/>
                <w:sz w:val="20"/>
                <w:szCs w:val="20"/>
              </w:rPr>
              <w:t>6</w:t>
            </w:r>
          </w:p>
        </w:tc>
        <w:tc>
          <w:tcPr>
            <w:tcW w:w="658" w:type="dxa"/>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4</w:t>
            </w:r>
          </w:p>
        </w:tc>
        <w:tc>
          <w:tcPr>
            <w:tcW w:w="658"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18</w:t>
            </w:r>
          </w:p>
        </w:tc>
        <w:tc>
          <w:tcPr>
            <w:tcW w:w="991" w:type="dxa"/>
            <w:tcBorders>
              <w:left w:val="single" w:sz="18" w:space="0" w:color="auto"/>
            </w:tcBorders>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6</w:t>
            </w:r>
          </w:p>
        </w:tc>
        <w:tc>
          <w:tcPr>
            <w:tcW w:w="1026" w:type="dxa"/>
            <w:tcBorders>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2</w:t>
            </w:r>
          </w:p>
        </w:tc>
        <w:tc>
          <w:tcPr>
            <w:tcW w:w="855" w:type="dxa"/>
            <w:gridSpan w:val="2"/>
            <w:tcBorders>
              <w:left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sz w:val="20"/>
                <w:szCs w:val="20"/>
              </w:rPr>
            </w:pPr>
            <w:r>
              <w:rPr>
                <w:rFonts w:asciiTheme="minorHAnsi" w:hAnsiTheme="minorHAnsi" w:cstheme="minorHAnsi"/>
                <w:sz w:val="20"/>
                <w:szCs w:val="20"/>
              </w:rPr>
              <w:t>90</w:t>
            </w:r>
          </w:p>
        </w:tc>
      </w:tr>
      <w:tr w:rsidR="00BE3B37" w:rsidRPr="0060667C" w:rsidTr="0057107D">
        <w:trPr>
          <w:trHeight w:val="420"/>
          <w:jc w:val="center"/>
        </w:trPr>
        <w:tc>
          <w:tcPr>
            <w:tcW w:w="2157" w:type="dxa"/>
            <w:tcBorders>
              <w:left w:val="single" w:sz="18" w:space="0" w:color="auto"/>
              <w:bottom w:val="single" w:sz="18" w:space="0" w:color="auto"/>
              <w:right w:val="single" w:sz="18" w:space="0" w:color="auto"/>
            </w:tcBorders>
            <w:vAlign w:val="center"/>
          </w:tcPr>
          <w:p w:rsidR="00BE3B37" w:rsidRPr="0060667C" w:rsidRDefault="00BE3B37" w:rsidP="0057107D">
            <w:pPr>
              <w:pStyle w:val="Heading8"/>
              <w:rPr>
                <w:color w:val="auto"/>
                <w:sz w:val="16"/>
              </w:rPr>
            </w:pPr>
            <w:r w:rsidRPr="0060667C">
              <w:rPr>
                <w:color w:val="auto"/>
                <w:sz w:val="16"/>
              </w:rPr>
              <w:t>TOTAL</w:t>
            </w:r>
          </w:p>
        </w:tc>
        <w:tc>
          <w:tcPr>
            <w:tcW w:w="617" w:type="dxa"/>
            <w:tcBorders>
              <w:left w:val="single" w:sz="18" w:space="0" w:color="auto"/>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68</w:t>
            </w:r>
          </w:p>
        </w:tc>
        <w:tc>
          <w:tcPr>
            <w:tcW w:w="744" w:type="dxa"/>
            <w:tcBorders>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16</w:t>
            </w:r>
          </w:p>
        </w:tc>
        <w:tc>
          <w:tcPr>
            <w:tcW w:w="741" w:type="dxa"/>
            <w:tcBorders>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741" w:type="dxa"/>
            <w:tcBorders>
              <w:bottom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51</w:t>
            </w:r>
          </w:p>
        </w:tc>
        <w:tc>
          <w:tcPr>
            <w:tcW w:w="657" w:type="dxa"/>
            <w:tcBorders>
              <w:left w:val="single" w:sz="18" w:space="0" w:color="auto"/>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68</w:t>
            </w:r>
          </w:p>
        </w:tc>
        <w:tc>
          <w:tcPr>
            <w:tcW w:w="658" w:type="dxa"/>
            <w:tcBorders>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15</w:t>
            </w:r>
          </w:p>
        </w:tc>
        <w:tc>
          <w:tcPr>
            <w:tcW w:w="658" w:type="dxa"/>
            <w:tcBorders>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5</w:t>
            </w:r>
          </w:p>
        </w:tc>
        <w:tc>
          <w:tcPr>
            <w:tcW w:w="658" w:type="dxa"/>
            <w:tcBorders>
              <w:bottom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73</w:t>
            </w:r>
          </w:p>
        </w:tc>
        <w:tc>
          <w:tcPr>
            <w:tcW w:w="991" w:type="dxa"/>
            <w:tcBorders>
              <w:left w:val="single" w:sz="18" w:space="0" w:color="auto"/>
              <w:bottom w:val="single" w:sz="18" w:space="0" w:color="auto"/>
            </w:tcBorders>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13</w:t>
            </w:r>
          </w:p>
        </w:tc>
        <w:tc>
          <w:tcPr>
            <w:tcW w:w="1026" w:type="dxa"/>
            <w:tcBorders>
              <w:bottom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9</w:t>
            </w:r>
          </w:p>
        </w:tc>
        <w:tc>
          <w:tcPr>
            <w:tcW w:w="855" w:type="dxa"/>
            <w:gridSpan w:val="2"/>
            <w:tcBorders>
              <w:left w:val="single" w:sz="18" w:space="0" w:color="auto"/>
              <w:bottom w:val="single" w:sz="18" w:space="0" w:color="auto"/>
              <w:right w:val="single" w:sz="18" w:space="0" w:color="auto"/>
            </w:tcBorders>
            <w:shd w:val="clear" w:color="auto" w:fill="auto"/>
            <w:vAlign w:val="center"/>
          </w:tcPr>
          <w:p w:rsidR="00BE3B37" w:rsidRPr="009621EE" w:rsidRDefault="00FB405F" w:rsidP="0057107D">
            <w:pPr>
              <w:jc w:val="center"/>
              <w:rPr>
                <w:rFonts w:asciiTheme="minorHAnsi" w:hAnsiTheme="minorHAnsi" w:cstheme="minorHAnsi"/>
                <w:b/>
                <w:bCs/>
                <w:sz w:val="20"/>
                <w:szCs w:val="20"/>
              </w:rPr>
            </w:pPr>
            <w:r>
              <w:rPr>
                <w:rFonts w:asciiTheme="minorHAnsi" w:hAnsiTheme="minorHAnsi" w:cstheme="minorHAnsi"/>
                <w:b/>
                <w:bCs/>
                <w:sz w:val="20"/>
                <w:szCs w:val="20"/>
              </w:rPr>
              <w:t>321</w:t>
            </w:r>
          </w:p>
        </w:tc>
      </w:tr>
    </w:tbl>
    <w:p w:rsidR="00BE3B37" w:rsidRDefault="00BE3B37" w:rsidP="00BE3B37">
      <w:pPr>
        <w:pStyle w:val="BodyText2"/>
        <w:jc w:val="left"/>
        <w:rPr>
          <w:rFonts w:ascii="Arial" w:hAnsi="Arial" w:cs="Arial"/>
          <w:sz w:val="20"/>
        </w:rPr>
      </w:pPr>
    </w:p>
    <w:p w:rsidR="007F76C2" w:rsidRDefault="007F76C2" w:rsidP="00BE3B37">
      <w:pPr>
        <w:pStyle w:val="BodyText2"/>
        <w:jc w:val="left"/>
        <w:rPr>
          <w:rFonts w:ascii="Arial" w:hAnsi="Arial" w:cs="Arial"/>
          <w:sz w:val="20"/>
        </w:rPr>
      </w:pPr>
      <w:r>
        <w:rPr>
          <w:rFonts w:ascii="Arial" w:hAnsi="Arial" w:cs="Arial"/>
          <w:sz w:val="20"/>
        </w:rPr>
        <w:t>The Department of Labour no longer requires that this table is included but it has been tabled as the data is meaningful.</w:t>
      </w:r>
    </w:p>
    <w:p w:rsidR="007F76C2" w:rsidRDefault="007F76C2" w:rsidP="00BE3B37">
      <w:pPr>
        <w:pStyle w:val="BodyText2"/>
        <w:jc w:val="left"/>
        <w:rPr>
          <w:rFonts w:ascii="Arial" w:hAnsi="Arial" w:cs="Arial"/>
          <w:sz w:val="20"/>
        </w:rPr>
      </w:pPr>
    </w:p>
    <w:p w:rsidR="00BE3B37" w:rsidRDefault="00BE3B37" w:rsidP="00BE3B37">
      <w:pPr>
        <w:pStyle w:val="BodyText2"/>
        <w:jc w:val="left"/>
        <w:rPr>
          <w:rFonts w:ascii="Arial" w:hAnsi="Arial" w:cs="Arial"/>
          <w:sz w:val="20"/>
        </w:rPr>
      </w:pPr>
      <w:r>
        <w:rPr>
          <w:rFonts w:ascii="Arial" w:hAnsi="Arial" w:cs="Arial"/>
          <w:sz w:val="20"/>
        </w:rPr>
        <w:t>NOTE: this table is only for permanent staff, and not temporary staff (i.e. those on contracts of less than 3 months).</w:t>
      </w:r>
    </w:p>
    <w:p w:rsidR="00BE3B37" w:rsidRDefault="00BE3B37" w:rsidP="00BE3B37">
      <w:pPr>
        <w:pStyle w:val="BodyText2"/>
        <w:jc w:val="left"/>
        <w:rPr>
          <w:rFonts w:ascii="Arial" w:hAnsi="Arial" w:cs="Arial"/>
          <w:sz w:val="20"/>
        </w:rPr>
      </w:pPr>
    </w:p>
    <w:p w:rsidR="004A4E95" w:rsidRDefault="00DD5FC5" w:rsidP="00BE3B37">
      <w:pPr>
        <w:pStyle w:val="BodyText2"/>
        <w:jc w:val="left"/>
        <w:rPr>
          <w:rFonts w:ascii="Arial" w:hAnsi="Arial" w:cs="Arial"/>
          <w:sz w:val="20"/>
        </w:rPr>
      </w:pPr>
      <w:r>
        <w:rPr>
          <w:rFonts w:ascii="Arial" w:hAnsi="Arial" w:cs="Arial"/>
          <w:sz w:val="20"/>
        </w:rPr>
        <w:t>Cumulatively for the last three years:</w:t>
      </w:r>
    </w:p>
    <w:tbl>
      <w:tblPr>
        <w:tblStyle w:val="TableGrid"/>
        <w:tblW w:w="0" w:type="auto"/>
        <w:tblInd w:w="720" w:type="dxa"/>
        <w:tblLook w:val="04A0"/>
      </w:tblPr>
      <w:tblGrid>
        <w:gridCol w:w="2366"/>
        <w:gridCol w:w="1923"/>
        <w:gridCol w:w="2337"/>
        <w:gridCol w:w="1982"/>
      </w:tblGrid>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Reasons</w:t>
            </w:r>
          </w:p>
        </w:tc>
        <w:tc>
          <w:tcPr>
            <w:tcW w:w="1923" w:type="dxa"/>
          </w:tcPr>
          <w:p w:rsidR="00184267" w:rsidRDefault="00184267" w:rsidP="00184267">
            <w:pPr>
              <w:pStyle w:val="BodyText2"/>
              <w:jc w:val="left"/>
              <w:rPr>
                <w:rFonts w:ascii="Arial" w:hAnsi="Arial" w:cs="Arial"/>
                <w:sz w:val="20"/>
              </w:rPr>
            </w:pPr>
            <w:r>
              <w:rPr>
                <w:rFonts w:ascii="Arial" w:hAnsi="Arial" w:cs="Arial"/>
                <w:sz w:val="20"/>
              </w:rPr>
              <w:t>Total number in 2013/2014 equity period</w:t>
            </w:r>
          </w:p>
        </w:tc>
        <w:tc>
          <w:tcPr>
            <w:tcW w:w="2337" w:type="dxa"/>
          </w:tcPr>
          <w:p w:rsidR="00184267" w:rsidRDefault="00184267" w:rsidP="00184267">
            <w:pPr>
              <w:pStyle w:val="BodyText2"/>
              <w:jc w:val="left"/>
              <w:rPr>
                <w:rFonts w:ascii="Arial" w:hAnsi="Arial" w:cs="Arial"/>
                <w:sz w:val="20"/>
              </w:rPr>
            </w:pPr>
            <w:r>
              <w:rPr>
                <w:rFonts w:ascii="Arial" w:hAnsi="Arial" w:cs="Arial"/>
                <w:sz w:val="20"/>
              </w:rPr>
              <w:t>Total number in 2012/2013 equity period</w:t>
            </w:r>
          </w:p>
        </w:tc>
        <w:tc>
          <w:tcPr>
            <w:tcW w:w="1982" w:type="dxa"/>
          </w:tcPr>
          <w:p w:rsidR="00184267" w:rsidRDefault="00184267" w:rsidP="00184267">
            <w:pPr>
              <w:pStyle w:val="BodyText2"/>
              <w:jc w:val="left"/>
              <w:rPr>
                <w:rFonts w:ascii="Arial" w:hAnsi="Arial" w:cs="Arial"/>
                <w:sz w:val="20"/>
              </w:rPr>
            </w:pPr>
            <w:r>
              <w:rPr>
                <w:rFonts w:ascii="Arial" w:hAnsi="Arial" w:cs="Arial"/>
                <w:sz w:val="20"/>
              </w:rPr>
              <w:t>Total number in 2011/2012 equity period</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Resignation</w:t>
            </w:r>
          </w:p>
        </w:tc>
        <w:tc>
          <w:tcPr>
            <w:tcW w:w="1923" w:type="dxa"/>
          </w:tcPr>
          <w:p w:rsidR="00184267" w:rsidRDefault="00612859" w:rsidP="00612859">
            <w:pPr>
              <w:pStyle w:val="BodyText2"/>
              <w:jc w:val="left"/>
              <w:rPr>
                <w:rFonts w:ascii="Arial" w:hAnsi="Arial" w:cs="Arial"/>
                <w:sz w:val="20"/>
              </w:rPr>
            </w:pPr>
            <w:r>
              <w:rPr>
                <w:rFonts w:ascii="Arial" w:hAnsi="Arial" w:cs="Arial"/>
                <w:sz w:val="20"/>
              </w:rPr>
              <w:t>90 (28%= 90/321)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45 (18%=45/250)</w:t>
            </w:r>
          </w:p>
        </w:tc>
        <w:tc>
          <w:tcPr>
            <w:tcW w:w="1982" w:type="dxa"/>
          </w:tcPr>
          <w:p w:rsidR="00184267" w:rsidRDefault="00184267" w:rsidP="0057107D">
            <w:pPr>
              <w:pStyle w:val="BodyText2"/>
              <w:jc w:val="left"/>
              <w:rPr>
                <w:rFonts w:ascii="Arial" w:hAnsi="Arial" w:cs="Arial"/>
                <w:sz w:val="20"/>
              </w:rPr>
            </w:pPr>
            <w:r>
              <w:rPr>
                <w:rFonts w:ascii="Arial" w:hAnsi="Arial" w:cs="Arial"/>
                <w:sz w:val="20"/>
              </w:rPr>
              <w:t>62 (15%)</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Non-renewal of contract</w:t>
            </w:r>
          </w:p>
        </w:tc>
        <w:tc>
          <w:tcPr>
            <w:tcW w:w="1923" w:type="dxa"/>
          </w:tcPr>
          <w:p w:rsidR="00184267" w:rsidRDefault="00612859" w:rsidP="0057107D">
            <w:pPr>
              <w:pStyle w:val="BodyText2"/>
              <w:jc w:val="left"/>
              <w:rPr>
                <w:rFonts w:ascii="Arial" w:hAnsi="Arial" w:cs="Arial"/>
                <w:sz w:val="20"/>
              </w:rPr>
            </w:pPr>
            <w:r>
              <w:rPr>
                <w:rFonts w:ascii="Arial" w:hAnsi="Arial" w:cs="Arial"/>
                <w:sz w:val="20"/>
              </w:rPr>
              <w:t>182(57%=182/321)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159 (64%)</w:t>
            </w:r>
          </w:p>
        </w:tc>
        <w:tc>
          <w:tcPr>
            <w:tcW w:w="1982" w:type="dxa"/>
          </w:tcPr>
          <w:p w:rsidR="00184267" w:rsidRDefault="00184267" w:rsidP="0057107D">
            <w:pPr>
              <w:pStyle w:val="BodyText2"/>
              <w:jc w:val="left"/>
              <w:rPr>
                <w:rFonts w:ascii="Arial" w:hAnsi="Arial" w:cs="Arial"/>
                <w:sz w:val="20"/>
              </w:rPr>
            </w:pPr>
            <w:r>
              <w:rPr>
                <w:rFonts w:ascii="Arial" w:hAnsi="Arial" w:cs="Arial"/>
                <w:sz w:val="20"/>
              </w:rPr>
              <w:t>287 (69%)</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Retrenchment/ Discharge</w:t>
            </w:r>
          </w:p>
        </w:tc>
        <w:tc>
          <w:tcPr>
            <w:tcW w:w="1923" w:type="dxa"/>
          </w:tcPr>
          <w:p w:rsidR="00184267" w:rsidRDefault="00302F01" w:rsidP="0057107D">
            <w:pPr>
              <w:pStyle w:val="BodyText2"/>
              <w:jc w:val="left"/>
              <w:rPr>
                <w:rFonts w:ascii="Arial" w:hAnsi="Arial" w:cs="Arial"/>
                <w:sz w:val="20"/>
              </w:rPr>
            </w:pPr>
            <w:r>
              <w:rPr>
                <w:rFonts w:ascii="Arial" w:hAnsi="Arial" w:cs="Arial"/>
                <w:sz w:val="20"/>
              </w:rPr>
              <w:t>3</w:t>
            </w:r>
            <w:r w:rsidR="00DD5FC5">
              <w:rPr>
                <w:rFonts w:ascii="Arial" w:hAnsi="Arial" w:cs="Arial"/>
                <w:sz w:val="20"/>
              </w:rPr>
              <w:t xml:space="preserve"> </w:t>
            </w:r>
            <w:r>
              <w:rPr>
                <w:rFonts w:ascii="Arial" w:hAnsi="Arial" w:cs="Arial"/>
                <w:sz w:val="20"/>
              </w:rPr>
              <w:t>(1%=3/321)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7 (3%)</w:t>
            </w:r>
          </w:p>
        </w:tc>
        <w:tc>
          <w:tcPr>
            <w:tcW w:w="1982" w:type="dxa"/>
          </w:tcPr>
          <w:p w:rsidR="00184267" w:rsidRDefault="00184267" w:rsidP="0057107D">
            <w:pPr>
              <w:pStyle w:val="BodyText2"/>
              <w:jc w:val="left"/>
              <w:rPr>
                <w:rFonts w:ascii="Arial" w:hAnsi="Arial" w:cs="Arial"/>
                <w:sz w:val="20"/>
              </w:rPr>
            </w:pPr>
            <w:r>
              <w:rPr>
                <w:rFonts w:ascii="Arial" w:hAnsi="Arial" w:cs="Arial"/>
                <w:sz w:val="20"/>
              </w:rPr>
              <w:t>1 (0.2%)</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Dismissal (misconduct and incapacity)</w:t>
            </w:r>
          </w:p>
        </w:tc>
        <w:tc>
          <w:tcPr>
            <w:tcW w:w="1923" w:type="dxa"/>
          </w:tcPr>
          <w:p w:rsidR="00184267" w:rsidRDefault="00302F01" w:rsidP="0057107D">
            <w:pPr>
              <w:pStyle w:val="BodyText2"/>
              <w:jc w:val="left"/>
              <w:rPr>
                <w:rFonts w:ascii="Arial" w:hAnsi="Arial" w:cs="Arial"/>
                <w:sz w:val="20"/>
              </w:rPr>
            </w:pPr>
            <w:r>
              <w:rPr>
                <w:rFonts w:ascii="Arial" w:hAnsi="Arial" w:cs="Arial"/>
                <w:sz w:val="20"/>
              </w:rPr>
              <w:t>9</w:t>
            </w:r>
            <w:r w:rsidR="00DD5FC5">
              <w:rPr>
                <w:rFonts w:ascii="Arial" w:hAnsi="Arial" w:cs="Arial"/>
                <w:sz w:val="20"/>
              </w:rPr>
              <w:t xml:space="preserve"> </w:t>
            </w:r>
            <w:r>
              <w:rPr>
                <w:rFonts w:ascii="Arial" w:hAnsi="Arial" w:cs="Arial"/>
                <w:sz w:val="20"/>
              </w:rPr>
              <w:t>(3%=9/321)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2 ( 0.8%)</w:t>
            </w:r>
          </w:p>
        </w:tc>
        <w:tc>
          <w:tcPr>
            <w:tcW w:w="1982" w:type="dxa"/>
          </w:tcPr>
          <w:p w:rsidR="00184267" w:rsidRDefault="00184267" w:rsidP="0057107D">
            <w:pPr>
              <w:pStyle w:val="BodyText2"/>
              <w:jc w:val="left"/>
              <w:rPr>
                <w:rFonts w:ascii="Arial" w:hAnsi="Arial" w:cs="Arial"/>
                <w:sz w:val="20"/>
              </w:rPr>
            </w:pPr>
            <w:r>
              <w:rPr>
                <w:rFonts w:ascii="Arial" w:hAnsi="Arial" w:cs="Arial"/>
                <w:sz w:val="20"/>
              </w:rPr>
              <w:t>26 (6.3%)</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Retirement</w:t>
            </w:r>
          </w:p>
        </w:tc>
        <w:tc>
          <w:tcPr>
            <w:tcW w:w="1923" w:type="dxa"/>
          </w:tcPr>
          <w:p w:rsidR="00184267" w:rsidRDefault="00302F01" w:rsidP="0057107D">
            <w:pPr>
              <w:pStyle w:val="BodyText2"/>
              <w:jc w:val="left"/>
              <w:rPr>
                <w:rFonts w:ascii="Arial" w:hAnsi="Arial" w:cs="Arial"/>
                <w:sz w:val="20"/>
              </w:rPr>
            </w:pPr>
            <w:r>
              <w:rPr>
                <w:rFonts w:ascii="Arial" w:hAnsi="Arial" w:cs="Arial"/>
                <w:sz w:val="20"/>
              </w:rPr>
              <w:t>33</w:t>
            </w:r>
            <w:r w:rsidR="00DD5FC5">
              <w:rPr>
                <w:rFonts w:ascii="Arial" w:hAnsi="Arial" w:cs="Arial"/>
                <w:sz w:val="20"/>
              </w:rPr>
              <w:t xml:space="preserve"> </w:t>
            </w:r>
            <w:r>
              <w:rPr>
                <w:rFonts w:ascii="Arial" w:hAnsi="Arial" w:cs="Arial"/>
                <w:sz w:val="20"/>
              </w:rPr>
              <w:t>(10%=33/321)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23 (9%)</w:t>
            </w:r>
          </w:p>
        </w:tc>
        <w:tc>
          <w:tcPr>
            <w:tcW w:w="1982" w:type="dxa"/>
          </w:tcPr>
          <w:p w:rsidR="00184267" w:rsidRDefault="00184267" w:rsidP="0057107D">
            <w:pPr>
              <w:pStyle w:val="BodyText2"/>
              <w:jc w:val="left"/>
              <w:rPr>
                <w:rFonts w:ascii="Arial" w:hAnsi="Arial" w:cs="Arial"/>
                <w:sz w:val="20"/>
              </w:rPr>
            </w:pPr>
            <w:r>
              <w:rPr>
                <w:rFonts w:ascii="Arial" w:hAnsi="Arial" w:cs="Arial"/>
                <w:sz w:val="20"/>
              </w:rPr>
              <w:t>35 (8.4%)</w:t>
            </w:r>
          </w:p>
        </w:tc>
      </w:tr>
      <w:tr w:rsidR="00184267" w:rsidTr="00DD5FC5">
        <w:tc>
          <w:tcPr>
            <w:tcW w:w="2366" w:type="dxa"/>
          </w:tcPr>
          <w:p w:rsidR="00184267" w:rsidRDefault="00184267" w:rsidP="0057107D">
            <w:pPr>
              <w:pStyle w:val="BodyText2"/>
              <w:jc w:val="left"/>
              <w:rPr>
                <w:rFonts w:ascii="Arial" w:hAnsi="Arial" w:cs="Arial"/>
                <w:sz w:val="20"/>
              </w:rPr>
            </w:pPr>
            <w:r>
              <w:rPr>
                <w:rFonts w:ascii="Arial" w:hAnsi="Arial" w:cs="Arial"/>
                <w:sz w:val="20"/>
              </w:rPr>
              <w:t>Death</w:t>
            </w:r>
          </w:p>
        </w:tc>
        <w:tc>
          <w:tcPr>
            <w:tcW w:w="1923" w:type="dxa"/>
          </w:tcPr>
          <w:p w:rsidR="00184267" w:rsidRDefault="00302F01" w:rsidP="0057107D">
            <w:pPr>
              <w:pStyle w:val="BodyText2"/>
              <w:jc w:val="left"/>
              <w:rPr>
                <w:rFonts w:ascii="Arial" w:hAnsi="Arial" w:cs="Arial"/>
                <w:sz w:val="20"/>
              </w:rPr>
            </w:pPr>
            <w:r>
              <w:rPr>
                <w:rFonts w:ascii="Arial" w:hAnsi="Arial" w:cs="Arial"/>
                <w:sz w:val="20"/>
              </w:rPr>
              <w:t>4</w:t>
            </w:r>
            <w:r w:rsidR="00DD5FC5">
              <w:rPr>
                <w:rFonts w:ascii="Arial" w:hAnsi="Arial" w:cs="Arial"/>
                <w:sz w:val="20"/>
              </w:rPr>
              <w:t xml:space="preserve"> </w:t>
            </w:r>
            <w:r>
              <w:rPr>
                <w:rFonts w:ascii="Arial" w:hAnsi="Arial" w:cs="Arial"/>
                <w:sz w:val="20"/>
              </w:rPr>
              <w:t>(1%=4/321)</w:t>
            </w:r>
          </w:p>
        </w:tc>
        <w:tc>
          <w:tcPr>
            <w:tcW w:w="2337" w:type="dxa"/>
          </w:tcPr>
          <w:p w:rsidR="00184267" w:rsidRDefault="00184267" w:rsidP="0057107D">
            <w:pPr>
              <w:pStyle w:val="BodyText2"/>
              <w:jc w:val="left"/>
              <w:rPr>
                <w:rFonts w:ascii="Arial" w:hAnsi="Arial" w:cs="Arial"/>
                <w:sz w:val="20"/>
              </w:rPr>
            </w:pPr>
            <w:r>
              <w:rPr>
                <w:rFonts w:ascii="Arial" w:hAnsi="Arial" w:cs="Arial"/>
                <w:sz w:val="20"/>
              </w:rPr>
              <w:t>4 (2%)</w:t>
            </w:r>
          </w:p>
        </w:tc>
        <w:tc>
          <w:tcPr>
            <w:tcW w:w="1982" w:type="dxa"/>
          </w:tcPr>
          <w:p w:rsidR="00184267" w:rsidRDefault="00184267" w:rsidP="0057107D">
            <w:pPr>
              <w:pStyle w:val="BodyText2"/>
              <w:jc w:val="left"/>
              <w:rPr>
                <w:rFonts w:ascii="Arial" w:hAnsi="Arial" w:cs="Arial"/>
                <w:sz w:val="20"/>
              </w:rPr>
            </w:pPr>
            <w:r>
              <w:rPr>
                <w:rFonts w:ascii="Arial" w:hAnsi="Arial" w:cs="Arial"/>
                <w:sz w:val="20"/>
              </w:rPr>
              <w:t>4 (1%)</w:t>
            </w:r>
          </w:p>
        </w:tc>
      </w:tr>
    </w:tbl>
    <w:p w:rsidR="00BE3B37" w:rsidRDefault="00BE3B37" w:rsidP="00BE3B37">
      <w:pPr>
        <w:pStyle w:val="BodyText2"/>
        <w:ind w:left="720"/>
        <w:jc w:val="left"/>
        <w:rPr>
          <w:rFonts w:ascii="Arial" w:hAnsi="Arial" w:cs="Arial"/>
          <w:sz w:val="20"/>
        </w:rPr>
      </w:pPr>
    </w:p>
    <w:p w:rsidR="00BE3B37" w:rsidRPr="00AC0609" w:rsidRDefault="00DD5FC5" w:rsidP="00DD5FC5">
      <w:pPr>
        <w:pStyle w:val="BodyText2"/>
        <w:jc w:val="left"/>
        <w:rPr>
          <w:rFonts w:ascii="Arial" w:hAnsi="Arial" w:cs="Arial"/>
          <w:color w:val="FF0000"/>
          <w:sz w:val="20"/>
        </w:rPr>
      </w:pPr>
      <w:r>
        <w:rPr>
          <w:rFonts w:ascii="Arial" w:hAnsi="Arial" w:cs="Arial"/>
          <w:sz w:val="20"/>
        </w:rPr>
        <w:t xml:space="preserve">The table above shows a definite increase in voluntary terminations over the three year period although there was a dip in 2012/2013. </w:t>
      </w:r>
      <w:r w:rsidR="00BE3B37">
        <w:rPr>
          <w:rFonts w:ascii="Arial" w:hAnsi="Arial" w:cs="Arial"/>
          <w:sz w:val="20"/>
        </w:rPr>
        <w:t>O</w:t>
      </w:r>
      <w:r w:rsidR="00BE3B37" w:rsidRPr="002678B8">
        <w:rPr>
          <w:rFonts w:ascii="Arial" w:hAnsi="Arial" w:cs="Arial"/>
          <w:sz w:val="20"/>
        </w:rPr>
        <w:t>f all resignations</w:t>
      </w:r>
      <w:r>
        <w:rPr>
          <w:rFonts w:ascii="Arial" w:hAnsi="Arial" w:cs="Arial"/>
          <w:sz w:val="20"/>
        </w:rPr>
        <w:t xml:space="preserve"> in the current equity period</w:t>
      </w:r>
      <w:r w:rsidR="00BE3B37" w:rsidRPr="002678B8">
        <w:rPr>
          <w:rFonts w:ascii="Arial" w:hAnsi="Arial" w:cs="Arial"/>
          <w:sz w:val="20"/>
        </w:rPr>
        <w:t xml:space="preserve">, </w:t>
      </w:r>
      <w:r w:rsidR="00A92C2B">
        <w:rPr>
          <w:rFonts w:ascii="Arial" w:hAnsi="Arial" w:cs="Arial"/>
          <w:sz w:val="20"/>
        </w:rPr>
        <w:t>16</w:t>
      </w:r>
      <w:r w:rsidR="00BE3B37">
        <w:rPr>
          <w:rFonts w:ascii="Arial" w:hAnsi="Arial" w:cs="Arial"/>
          <w:sz w:val="20"/>
        </w:rPr>
        <w:t>% (</w:t>
      </w:r>
      <w:r w:rsidR="00A92C2B">
        <w:rPr>
          <w:rFonts w:ascii="Arial" w:hAnsi="Arial" w:cs="Arial"/>
          <w:sz w:val="20"/>
        </w:rPr>
        <w:t>51</w:t>
      </w:r>
      <w:r w:rsidR="00BE3B37">
        <w:rPr>
          <w:rFonts w:ascii="Arial" w:hAnsi="Arial" w:cs="Arial"/>
          <w:sz w:val="20"/>
        </w:rPr>
        <w:t>/</w:t>
      </w:r>
      <w:r w:rsidR="00A92C2B">
        <w:rPr>
          <w:rFonts w:ascii="Arial" w:hAnsi="Arial" w:cs="Arial"/>
          <w:sz w:val="20"/>
        </w:rPr>
        <w:t>321</w:t>
      </w:r>
      <w:r w:rsidR="00BE3B37">
        <w:rPr>
          <w:rFonts w:ascii="Arial" w:hAnsi="Arial" w:cs="Arial"/>
          <w:sz w:val="20"/>
        </w:rPr>
        <w:t>)</w:t>
      </w:r>
      <w:r w:rsidR="001E4352">
        <w:rPr>
          <w:rFonts w:ascii="Arial" w:hAnsi="Arial" w:cs="Arial"/>
          <w:sz w:val="20"/>
        </w:rPr>
        <w:t xml:space="preserve"> </w:t>
      </w:r>
      <w:r w:rsidR="00BE3B37" w:rsidRPr="002678B8">
        <w:rPr>
          <w:rFonts w:ascii="Arial" w:hAnsi="Arial" w:cs="Arial"/>
          <w:sz w:val="20"/>
        </w:rPr>
        <w:t>of these terminations are Black staff</w:t>
      </w:r>
      <w:r w:rsidR="00BE3B37">
        <w:rPr>
          <w:rFonts w:ascii="Arial" w:hAnsi="Arial" w:cs="Arial"/>
          <w:sz w:val="20"/>
        </w:rPr>
        <w:t xml:space="preserve"> (</w:t>
      </w:r>
      <w:r w:rsidR="00A92C2B">
        <w:rPr>
          <w:rFonts w:ascii="Arial" w:hAnsi="Arial" w:cs="Arial"/>
          <w:sz w:val="20"/>
        </w:rPr>
        <w:t>12</w:t>
      </w:r>
      <w:r w:rsidR="00BE3B37">
        <w:rPr>
          <w:rFonts w:ascii="Arial" w:hAnsi="Arial" w:cs="Arial"/>
          <w:sz w:val="20"/>
        </w:rPr>
        <w:t>% in the previous period)</w:t>
      </w:r>
      <w:r w:rsidR="00BE3B37" w:rsidRPr="002678B8">
        <w:rPr>
          <w:rFonts w:ascii="Arial" w:hAnsi="Arial" w:cs="Arial"/>
          <w:sz w:val="20"/>
        </w:rPr>
        <w:t xml:space="preserve">. Given that the percentage of permanent Black staff is </w:t>
      </w:r>
      <w:r w:rsidR="00BE3B37">
        <w:rPr>
          <w:rFonts w:ascii="Arial" w:hAnsi="Arial" w:cs="Arial"/>
          <w:sz w:val="20"/>
        </w:rPr>
        <w:t>5</w:t>
      </w:r>
      <w:r w:rsidR="00A92C2B">
        <w:rPr>
          <w:rFonts w:ascii="Arial" w:hAnsi="Arial" w:cs="Arial"/>
          <w:sz w:val="20"/>
        </w:rPr>
        <w:t>9</w:t>
      </w:r>
      <w:r w:rsidR="00BE3B37">
        <w:rPr>
          <w:rFonts w:ascii="Arial" w:hAnsi="Arial" w:cs="Arial"/>
          <w:sz w:val="20"/>
        </w:rPr>
        <w:t>%</w:t>
      </w:r>
      <w:r w:rsidR="00BE3B37" w:rsidRPr="002678B8">
        <w:rPr>
          <w:rFonts w:ascii="Arial" w:hAnsi="Arial" w:cs="Arial"/>
          <w:sz w:val="20"/>
        </w:rPr>
        <w:t xml:space="preserve"> </w:t>
      </w:r>
      <w:r w:rsidR="00BE3B37">
        <w:rPr>
          <w:rFonts w:ascii="Arial" w:hAnsi="Arial" w:cs="Arial"/>
          <w:sz w:val="20"/>
        </w:rPr>
        <w:t>(</w:t>
      </w:r>
      <w:r w:rsidR="00A92C2B">
        <w:rPr>
          <w:rFonts w:ascii="Arial" w:hAnsi="Arial" w:cs="Arial"/>
          <w:sz w:val="20"/>
        </w:rPr>
        <w:t>986</w:t>
      </w:r>
      <w:r w:rsidR="00BE3B37">
        <w:rPr>
          <w:rFonts w:ascii="Arial" w:hAnsi="Arial" w:cs="Arial"/>
          <w:sz w:val="20"/>
        </w:rPr>
        <w:t>/16</w:t>
      </w:r>
      <w:r w:rsidR="00A92C2B">
        <w:rPr>
          <w:rFonts w:ascii="Arial" w:hAnsi="Arial" w:cs="Arial"/>
          <w:sz w:val="20"/>
        </w:rPr>
        <w:t xml:space="preserve">66) </w:t>
      </w:r>
      <w:r w:rsidR="00BE3B37" w:rsidRPr="002678B8">
        <w:rPr>
          <w:rFonts w:ascii="Arial" w:hAnsi="Arial" w:cs="Arial"/>
          <w:sz w:val="20"/>
        </w:rPr>
        <w:t xml:space="preserve">this shows that Black staff are NOT leaving in disproportionate numbers to their overall profile in this institution. </w:t>
      </w:r>
    </w:p>
    <w:p w:rsidR="00BE3B37" w:rsidRDefault="00BE3B37" w:rsidP="00BE3B37">
      <w:pPr>
        <w:pStyle w:val="BodyText2"/>
        <w:ind w:left="570"/>
        <w:jc w:val="left"/>
        <w:rPr>
          <w:rFonts w:ascii="Arial" w:hAnsi="Arial" w:cs="Arial"/>
          <w:sz w:val="20"/>
          <w:highlight w:val="yellow"/>
        </w:rPr>
      </w:pPr>
    </w:p>
    <w:p w:rsidR="00F95E36" w:rsidRDefault="00F95E36"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320732" w:rsidRDefault="00320732"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A345D4" w:rsidRDefault="00A345D4" w:rsidP="00BE3B37">
      <w:pPr>
        <w:pStyle w:val="BodyText2"/>
        <w:ind w:left="570"/>
        <w:jc w:val="left"/>
        <w:rPr>
          <w:rFonts w:ascii="Arial" w:hAnsi="Arial" w:cs="Arial"/>
          <w:sz w:val="20"/>
          <w:highlight w:val="yellow"/>
        </w:rPr>
      </w:pPr>
    </w:p>
    <w:p w:rsidR="00915E18" w:rsidRPr="00236E53" w:rsidRDefault="00915E18" w:rsidP="00915E18">
      <w:p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lastRenderedPageBreak/>
        <w:t>SECTION D:  SKILLS DEVELOPMENT</w:t>
      </w:r>
    </w:p>
    <w:p w:rsidR="00915E18" w:rsidRPr="00236E53" w:rsidRDefault="00915E18" w:rsidP="00915E18">
      <w:pPr>
        <w:spacing w:after="0" w:line="240" w:lineRule="auto"/>
        <w:rPr>
          <w:rFonts w:ascii="Arial" w:eastAsia="Times New Roman" w:hAnsi="Arial" w:cs="Arial"/>
          <w:sz w:val="24"/>
          <w:szCs w:val="24"/>
          <w:lang w:val="en-US"/>
        </w:rPr>
      </w:pPr>
    </w:p>
    <w:p w:rsidR="00915E18" w:rsidRPr="00236E53" w:rsidRDefault="00915E18" w:rsidP="00915E18">
      <w:pPr>
        <w:numPr>
          <w:ilvl w:val="0"/>
          <w:numId w:val="5"/>
        </w:numPr>
        <w:spacing w:after="0" w:line="240" w:lineRule="auto"/>
        <w:ind w:left="567" w:hanging="567"/>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Skills Development </w:t>
      </w:r>
    </w:p>
    <w:p w:rsidR="00915E18" w:rsidRPr="00236E53" w:rsidRDefault="00915E18" w:rsidP="00915E18">
      <w:pPr>
        <w:spacing w:after="0" w:line="240" w:lineRule="auto"/>
        <w:ind w:left="567"/>
        <w:rPr>
          <w:rFonts w:ascii="Arial" w:eastAsia="Times New Roman" w:hAnsi="Arial" w:cs="Arial"/>
          <w:b/>
          <w:sz w:val="20"/>
          <w:szCs w:val="20"/>
          <w:lang w:val="en-US"/>
        </w:rPr>
      </w:pPr>
    </w:p>
    <w:p w:rsidR="00915E18" w:rsidRPr="00236E53" w:rsidRDefault="00915E18" w:rsidP="00915E18">
      <w:pPr>
        <w:numPr>
          <w:ilvl w:val="1"/>
          <w:numId w:val="5"/>
        </w:numPr>
        <w:spacing w:after="0" w:line="240" w:lineRule="auto"/>
        <w:ind w:left="567" w:hanging="567"/>
        <w:rPr>
          <w:rFonts w:ascii="Arial" w:eastAsia="Times New Roman" w:hAnsi="Arial" w:cs="Arial"/>
          <w:b/>
          <w:sz w:val="20"/>
          <w:szCs w:val="20"/>
          <w:lang w:val="en-US"/>
        </w:rPr>
      </w:pPr>
      <w:r w:rsidRPr="00236E53">
        <w:rPr>
          <w:rFonts w:ascii="Arial" w:eastAsia="Times New Roman" w:hAnsi="Arial" w:cs="Arial"/>
          <w:sz w:val="20"/>
          <w:szCs w:val="20"/>
          <w:lang w:val="en-US"/>
        </w:rPr>
        <w:t xml:space="preserve">Please report the total number of people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who received training </w:t>
      </w:r>
      <w:r w:rsidRPr="00236E53">
        <w:rPr>
          <w:rFonts w:ascii="Arial" w:eastAsia="Times New Roman" w:hAnsi="Arial" w:cs="Arial"/>
          <w:b/>
          <w:sz w:val="20"/>
          <w:szCs w:val="20"/>
          <w:lang w:val="en-US"/>
        </w:rPr>
        <w:t xml:space="preserve">ONLY </w:t>
      </w:r>
      <w:r w:rsidRPr="00236E53">
        <w:rPr>
          <w:rFonts w:ascii="Arial" w:eastAsia="Times New Roman" w:hAnsi="Arial" w:cs="Arial"/>
          <w:sz w:val="20"/>
          <w:szCs w:val="20"/>
          <w:lang w:val="en-US"/>
        </w:rPr>
        <w:t xml:space="preserve">for the purpose of achieving the numerical goals, and not the number of training courses attended by individuals. Note: </w:t>
      </w:r>
      <w:r w:rsidRPr="00236E53">
        <w:rPr>
          <w:rFonts w:ascii="Arial" w:eastAsia="Times New Roman" w:hAnsi="Arial" w:cs="Arial"/>
          <w:sz w:val="20"/>
          <w:szCs w:val="20"/>
          <w:lang w:val="en-GB"/>
        </w:rPr>
        <w:t xml:space="preserve">A=Africans, C=Coloureds, I=Indians and W=Whites </w:t>
      </w:r>
    </w:p>
    <w:tbl>
      <w:tblPr>
        <w:tblW w:w="11236"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51"/>
        <w:gridCol w:w="1417"/>
        <w:gridCol w:w="567"/>
        <w:gridCol w:w="461"/>
        <w:gridCol w:w="425"/>
        <w:gridCol w:w="426"/>
        <w:gridCol w:w="567"/>
        <w:gridCol w:w="567"/>
        <w:gridCol w:w="567"/>
        <w:gridCol w:w="708"/>
        <w:gridCol w:w="674"/>
        <w:gridCol w:w="850"/>
        <w:gridCol w:w="656"/>
      </w:tblGrid>
      <w:tr w:rsidR="00060BA5" w:rsidRPr="00236E53" w:rsidTr="00D93241">
        <w:trPr>
          <w:cantSplit/>
          <w:trHeight w:val="163"/>
          <w:jc w:val="center"/>
        </w:trPr>
        <w:tc>
          <w:tcPr>
            <w:tcW w:w="3351" w:type="dxa"/>
            <w:vMerge w:val="restart"/>
            <w:tcBorders>
              <w:top w:val="single" w:sz="18" w:space="0" w:color="auto"/>
              <w:left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417" w:type="dxa"/>
            <w:vMerge w:val="restart"/>
            <w:tcBorders>
              <w:top w:val="single" w:sz="18" w:space="0" w:color="auto"/>
              <w:left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b/>
                <w:sz w:val="20"/>
                <w:szCs w:val="20"/>
                <w:lang w:val="en-GB"/>
              </w:rPr>
            </w:pPr>
          </w:p>
        </w:tc>
        <w:tc>
          <w:tcPr>
            <w:tcW w:w="1879" w:type="dxa"/>
            <w:gridSpan w:val="4"/>
            <w:tcBorders>
              <w:top w:val="single" w:sz="18" w:space="0" w:color="auto"/>
              <w:left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524" w:type="dxa"/>
            <w:gridSpan w:val="2"/>
            <w:tcBorders>
              <w:top w:val="single" w:sz="18" w:space="0" w:color="auto"/>
              <w:left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656" w:type="dxa"/>
            <w:vMerge w:val="restart"/>
            <w:tcBorders>
              <w:top w:val="single" w:sz="18" w:space="0" w:color="auto"/>
              <w:left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060BA5" w:rsidRPr="00236E53" w:rsidTr="00D93241">
        <w:trPr>
          <w:cantSplit/>
          <w:trHeight w:val="495"/>
          <w:jc w:val="center"/>
        </w:trPr>
        <w:tc>
          <w:tcPr>
            <w:tcW w:w="3351" w:type="dxa"/>
            <w:vMerge/>
            <w:tcBorders>
              <w:left w:val="single" w:sz="18" w:space="0" w:color="auto"/>
              <w:bottom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p>
        </w:tc>
        <w:tc>
          <w:tcPr>
            <w:tcW w:w="1417" w:type="dxa"/>
            <w:vMerge/>
            <w:tcBorders>
              <w:left w:val="single" w:sz="18" w:space="0" w:color="auto"/>
              <w:bottom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61" w:type="dxa"/>
            <w:tcBorders>
              <w:top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6" w:type="dxa"/>
            <w:tcBorders>
              <w:top w:val="single" w:sz="18" w:space="0" w:color="auto"/>
              <w:bottom w:val="single" w:sz="18" w:space="0" w:color="auto"/>
              <w:right w:val="single" w:sz="18" w:space="0" w:color="auto"/>
            </w:tcBorders>
            <w:vAlign w:val="center"/>
          </w:tcPr>
          <w:p w:rsidR="00060BA5" w:rsidRPr="00236E53" w:rsidRDefault="00060BA5" w:rsidP="00D93241">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67" w:type="dxa"/>
            <w:tcBorders>
              <w:top w:val="single" w:sz="18" w:space="0" w:color="auto"/>
              <w:left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567" w:type="dxa"/>
            <w:tcBorders>
              <w:top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08" w:type="dxa"/>
            <w:tcBorders>
              <w:top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74" w:type="dxa"/>
            <w:tcBorders>
              <w:top w:val="single" w:sz="18" w:space="0" w:color="auto"/>
              <w:left w:val="single" w:sz="18" w:space="0" w:color="auto"/>
              <w:bottom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850" w:type="dxa"/>
            <w:tcBorders>
              <w:top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656" w:type="dxa"/>
            <w:vMerge/>
            <w:tcBorders>
              <w:left w:val="single" w:sz="18" w:space="0" w:color="auto"/>
              <w:bottom w:val="single" w:sz="18" w:space="0" w:color="auto"/>
              <w:right w:val="single" w:sz="18" w:space="0" w:color="auto"/>
            </w:tcBorders>
            <w:vAlign w:val="center"/>
          </w:tcPr>
          <w:p w:rsidR="00060BA5" w:rsidRPr="00236E53" w:rsidRDefault="00060BA5" w:rsidP="00D93241">
            <w:pPr>
              <w:spacing w:after="0" w:line="240" w:lineRule="auto"/>
              <w:jc w:val="center"/>
              <w:rPr>
                <w:rFonts w:ascii="Arial" w:eastAsia="Times New Roman" w:hAnsi="Arial" w:cs="Arial"/>
                <w:b/>
                <w:snapToGrid w:val="0"/>
                <w:sz w:val="20"/>
                <w:szCs w:val="24"/>
                <w:lang w:val="en-GB"/>
              </w:rPr>
            </w:pPr>
          </w:p>
        </w:tc>
      </w:tr>
      <w:tr w:rsidR="00060BA5" w:rsidRPr="00236E53" w:rsidTr="00D93241">
        <w:trPr>
          <w:trHeight w:val="420"/>
          <w:jc w:val="center"/>
        </w:trPr>
        <w:tc>
          <w:tcPr>
            <w:tcW w:w="3351" w:type="dxa"/>
            <w:tcBorders>
              <w:top w:val="single" w:sz="18" w:space="0" w:color="auto"/>
              <w:left w:val="single" w:sz="18" w:space="0" w:color="auto"/>
              <w:right w:val="single" w:sz="18" w:space="0" w:color="auto"/>
            </w:tcBorders>
            <w:vAlign w:val="center"/>
          </w:tcPr>
          <w:p w:rsidR="00060BA5" w:rsidRPr="00236E53" w:rsidRDefault="00060BA5" w:rsidP="00D93241">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417" w:type="dxa"/>
            <w:tcBorders>
              <w:top w:val="single" w:sz="18" w:space="0" w:color="auto"/>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p>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tcBorders>
              <w:top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top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top w:val="single" w:sz="18" w:space="0" w:color="auto"/>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top w:val="single" w:sz="18" w:space="0" w:color="auto"/>
              <w:left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417" w:type="dxa"/>
            <w:tcBorders>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p>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417" w:type="dxa"/>
            <w:tcBorders>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p>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461"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8"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74" w:type="dxa"/>
            <w:tcBorders>
              <w:lef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656" w:type="dxa"/>
            <w:tcBorders>
              <w:left w:val="single" w:sz="18" w:space="0" w:color="auto"/>
              <w:right w:val="single" w:sz="18" w:space="0" w:color="auto"/>
            </w:tcBorders>
            <w:vAlign w:val="center"/>
          </w:tcPr>
          <w:p w:rsidR="00060BA5" w:rsidRPr="00236E53" w:rsidRDefault="00BD09E1"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417" w:type="dxa"/>
            <w:tcBorders>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p>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61"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12</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8"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674"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21</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417" w:type="dxa"/>
            <w:tcBorders>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461"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417" w:type="dxa"/>
            <w:tcBorders>
              <w:left w:val="single" w:sz="18" w:space="0" w:color="auto"/>
              <w:right w:val="single" w:sz="18" w:space="0" w:color="auto"/>
            </w:tcBorders>
          </w:tcPr>
          <w:p w:rsidR="00060BA5" w:rsidRDefault="00060BA5"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417" w:type="dxa"/>
            <w:tcBorders>
              <w:left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11</w:t>
            </w:r>
          </w:p>
        </w:tc>
        <w:tc>
          <w:tcPr>
            <w:tcW w:w="461" w:type="dxa"/>
            <w:vAlign w:val="center"/>
          </w:tcPr>
          <w:p w:rsidR="00060BA5" w:rsidRPr="00236E53" w:rsidRDefault="00AA7630" w:rsidP="00AA7630">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5"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17</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708"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674"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656" w:type="dxa"/>
            <w:tcBorders>
              <w:left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41</w:t>
            </w:r>
          </w:p>
        </w:tc>
      </w:tr>
      <w:tr w:rsidR="00060BA5" w:rsidRPr="00236E53" w:rsidTr="00D93241">
        <w:trPr>
          <w:trHeight w:val="420"/>
          <w:jc w:val="center"/>
        </w:trPr>
        <w:tc>
          <w:tcPr>
            <w:tcW w:w="3351" w:type="dxa"/>
            <w:tcBorders>
              <w:left w:val="single" w:sz="18" w:space="0" w:color="auto"/>
              <w:right w:val="single" w:sz="18" w:space="0" w:color="auto"/>
            </w:tcBorders>
            <w:vAlign w:val="center"/>
          </w:tcPr>
          <w:p w:rsidR="00060BA5" w:rsidRPr="00236E53" w:rsidRDefault="00060BA5" w:rsidP="00D93241">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417" w:type="dxa"/>
            <w:tcBorders>
              <w:left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61"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74" w:type="dxa"/>
            <w:tcBorders>
              <w:lef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656" w:type="dxa"/>
            <w:tcBorders>
              <w:left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060BA5" w:rsidRPr="00236E53" w:rsidTr="00D93241">
        <w:trPr>
          <w:trHeight w:val="420"/>
          <w:jc w:val="center"/>
        </w:trPr>
        <w:tc>
          <w:tcPr>
            <w:tcW w:w="3351" w:type="dxa"/>
            <w:tcBorders>
              <w:left w:val="single" w:sz="18" w:space="0" w:color="auto"/>
              <w:bottom w:val="single" w:sz="18" w:space="0" w:color="auto"/>
              <w:right w:val="single" w:sz="18" w:space="0" w:color="auto"/>
            </w:tcBorders>
            <w:vAlign w:val="center"/>
          </w:tcPr>
          <w:p w:rsidR="00060BA5" w:rsidRPr="00236E53" w:rsidRDefault="00060BA5" w:rsidP="00D93241">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417" w:type="dxa"/>
            <w:tcBorders>
              <w:left w:val="single" w:sz="18" w:space="0" w:color="auto"/>
              <w:bottom w:val="single" w:sz="18" w:space="0" w:color="auto"/>
              <w:right w:val="single" w:sz="18" w:space="0" w:color="auto"/>
            </w:tcBorders>
          </w:tcPr>
          <w:p w:rsidR="00060BA5" w:rsidRPr="00236E53" w:rsidRDefault="00060BA5" w:rsidP="00D93241">
            <w:pPr>
              <w:spacing w:after="0" w:line="240" w:lineRule="auto"/>
              <w:jc w:val="center"/>
              <w:rPr>
                <w:rFonts w:ascii="Arial" w:eastAsia="Times New Roman" w:hAnsi="Arial" w:cs="Arial"/>
                <w:snapToGrid w:val="0"/>
                <w:szCs w:val="24"/>
                <w:lang w:val="en-GB"/>
              </w:rPr>
            </w:pPr>
          </w:p>
        </w:tc>
        <w:tc>
          <w:tcPr>
            <w:tcW w:w="567" w:type="dxa"/>
            <w:tcBorders>
              <w:left w:val="single" w:sz="18" w:space="0" w:color="auto"/>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11</w:t>
            </w:r>
          </w:p>
        </w:tc>
        <w:tc>
          <w:tcPr>
            <w:tcW w:w="461" w:type="dxa"/>
            <w:tcBorders>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2</w:t>
            </w:r>
          </w:p>
        </w:tc>
        <w:tc>
          <w:tcPr>
            <w:tcW w:w="425" w:type="dxa"/>
            <w:tcBorders>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0</w:t>
            </w:r>
          </w:p>
        </w:tc>
        <w:tc>
          <w:tcPr>
            <w:tcW w:w="426" w:type="dxa"/>
            <w:tcBorders>
              <w:bottom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0</w:t>
            </w:r>
          </w:p>
        </w:tc>
        <w:tc>
          <w:tcPr>
            <w:tcW w:w="567" w:type="dxa"/>
            <w:tcBorders>
              <w:left w:val="single" w:sz="18" w:space="0" w:color="auto"/>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17</w:t>
            </w:r>
          </w:p>
        </w:tc>
        <w:tc>
          <w:tcPr>
            <w:tcW w:w="567" w:type="dxa"/>
            <w:tcBorders>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5</w:t>
            </w:r>
          </w:p>
        </w:tc>
        <w:tc>
          <w:tcPr>
            <w:tcW w:w="567" w:type="dxa"/>
            <w:tcBorders>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2</w:t>
            </w:r>
          </w:p>
        </w:tc>
        <w:tc>
          <w:tcPr>
            <w:tcW w:w="708" w:type="dxa"/>
            <w:tcBorders>
              <w:bottom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2</w:t>
            </w:r>
          </w:p>
        </w:tc>
        <w:tc>
          <w:tcPr>
            <w:tcW w:w="674" w:type="dxa"/>
            <w:tcBorders>
              <w:left w:val="single" w:sz="18" w:space="0" w:color="auto"/>
              <w:bottom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0</w:t>
            </w:r>
          </w:p>
        </w:tc>
        <w:tc>
          <w:tcPr>
            <w:tcW w:w="850" w:type="dxa"/>
            <w:tcBorders>
              <w:bottom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2</w:t>
            </w:r>
          </w:p>
        </w:tc>
        <w:tc>
          <w:tcPr>
            <w:tcW w:w="656" w:type="dxa"/>
            <w:tcBorders>
              <w:left w:val="single" w:sz="18" w:space="0" w:color="auto"/>
              <w:bottom w:val="single" w:sz="18" w:space="0" w:color="auto"/>
              <w:right w:val="single" w:sz="18" w:space="0" w:color="auto"/>
            </w:tcBorders>
            <w:vAlign w:val="center"/>
          </w:tcPr>
          <w:p w:rsidR="00060BA5" w:rsidRPr="00236E53" w:rsidRDefault="00AA7630" w:rsidP="00D93241">
            <w:pPr>
              <w:spacing w:after="0" w:line="240" w:lineRule="auto"/>
              <w:jc w:val="center"/>
              <w:rPr>
                <w:rFonts w:ascii="Arial" w:eastAsia="Times New Roman" w:hAnsi="Arial" w:cs="Arial"/>
                <w:snapToGrid w:val="0"/>
                <w:szCs w:val="24"/>
                <w:lang w:val="en-GB"/>
              </w:rPr>
            </w:pPr>
            <w:r>
              <w:rPr>
                <w:rFonts w:ascii="Arial" w:eastAsia="Times New Roman" w:hAnsi="Arial" w:cs="Arial"/>
                <w:snapToGrid w:val="0"/>
                <w:szCs w:val="24"/>
                <w:lang w:val="en-GB"/>
              </w:rPr>
              <w:t>41</w:t>
            </w:r>
          </w:p>
        </w:tc>
      </w:tr>
    </w:tbl>
    <w:p w:rsidR="00915E18" w:rsidRPr="00236E53" w:rsidRDefault="00915E18" w:rsidP="00915E18">
      <w:pPr>
        <w:spacing w:after="0" w:line="240" w:lineRule="auto"/>
        <w:ind w:left="567"/>
        <w:rPr>
          <w:rFonts w:ascii="Arial" w:eastAsia="Times New Roman" w:hAnsi="Arial" w:cs="Arial"/>
          <w:b/>
          <w:sz w:val="20"/>
          <w:szCs w:val="20"/>
          <w:lang w:val="en-US"/>
        </w:rPr>
      </w:pPr>
    </w:p>
    <w:p w:rsidR="00C02F59" w:rsidRPr="00B54C19" w:rsidRDefault="00C02F59" w:rsidP="00C02F59">
      <w:pPr>
        <w:pStyle w:val="Header"/>
        <w:rPr>
          <w:rFonts w:ascii="Arial" w:hAnsi="Arial" w:cs="Arial"/>
          <w:lang w:val="en-GB"/>
        </w:rPr>
      </w:pPr>
      <w:r w:rsidRPr="00B54C19">
        <w:rPr>
          <w:rFonts w:ascii="Arial" w:hAnsi="Arial" w:cs="Arial"/>
          <w:lang w:val="en-GB"/>
        </w:rPr>
        <w:t>The above reflects training that has been received by:</w:t>
      </w:r>
    </w:p>
    <w:p w:rsidR="00C02F59" w:rsidRPr="00B54C19" w:rsidRDefault="00C02F59" w:rsidP="00C02F59">
      <w:pPr>
        <w:pStyle w:val="Header"/>
        <w:numPr>
          <w:ilvl w:val="0"/>
          <w:numId w:val="12"/>
        </w:numPr>
        <w:tabs>
          <w:tab w:val="clear" w:pos="4153"/>
          <w:tab w:val="clear" w:pos="8306"/>
        </w:tabs>
        <w:rPr>
          <w:rFonts w:ascii="Arial" w:hAnsi="Arial" w:cs="Arial"/>
          <w:lang w:val="en-GB"/>
        </w:rPr>
      </w:pPr>
      <w:r w:rsidRPr="00B54C19">
        <w:rPr>
          <w:rFonts w:ascii="Arial" w:hAnsi="Arial" w:cs="Arial"/>
          <w:lang w:val="en-GB"/>
        </w:rPr>
        <w:t>Support staff includes those that are on the support staff internship programme.  The number of interns is 29.  This number also includes 4 psychology interns in the Counselling Centre.</w:t>
      </w:r>
    </w:p>
    <w:p w:rsidR="00C02F59" w:rsidRPr="00B54C19" w:rsidRDefault="00C02F59" w:rsidP="00C02F59">
      <w:pPr>
        <w:pStyle w:val="Header"/>
        <w:numPr>
          <w:ilvl w:val="0"/>
          <w:numId w:val="12"/>
        </w:numPr>
        <w:tabs>
          <w:tab w:val="clear" w:pos="4153"/>
          <w:tab w:val="clear" w:pos="8306"/>
        </w:tabs>
        <w:rPr>
          <w:rFonts w:ascii="Arial" w:hAnsi="Arial" w:cs="Arial"/>
          <w:lang w:val="en-GB"/>
        </w:rPr>
      </w:pPr>
      <w:r w:rsidRPr="00B54C19">
        <w:rPr>
          <w:rFonts w:ascii="Arial" w:hAnsi="Arial" w:cs="Arial"/>
          <w:lang w:val="en-GB"/>
        </w:rPr>
        <w:t xml:space="preserve"> Academic staff on the Mellon and Kresge development programmes as well as on RU development funded posts. This focuses only these academic staff  improving their qualifications and/or developing their teaching and research skills. There are currently 12 such staff, 2 including Black International staff.</w:t>
      </w:r>
    </w:p>
    <w:p w:rsidR="00C02F59" w:rsidRPr="00B54C19" w:rsidRDefault="00C02F59" w:rsidP="00C02F59">
      <w:pPr>
        <w:pStyle w:val="Header"/>
        <w:ind w:left="720"/>
        <w:rPr>
          <w:rFonts w:ascii="Arial" w:hAnsi="Arial" w:cs="Arial"/>
          <w:lang w:val="en-GB"/>
        </w:rPr>
      </w:pPr>
    </w:p>
    <w:p w:rsidR="00C02F59" w:rsidRPr="00B54C19" w:rsidRDefault="00C02F59" w:rsidP="00C02F59">
      <w:pPr>
        <w:pStyle w:val="Header"/>
        <w:ind w:left="720"/>
        <w:rPr>
          <w:rFonts w:ascii="Arial" w:hAnsi="Arial" w:cs="Arial"/>
          <w:lang w:val="en-GB"/>
        </w:rPr>
      </w:pPr>
    </w:p>
    <w:p w:rsidR="00C02F59" w:rsidRPr="00B54C19" w:rsidRDefault="00C02F59" w:rsidP="00C02F59">
      <w:pPr>
        <w:pStyle w:val="Header"/>
        <w:rPr>
          <w:rFonts w:ascii="Arial" w:hAnsi="Arial" w:cs="Arial"/>
          <w:lang w:val="en-GB"/>
        </w:rPr>
      </w:pPr>
      <w:r w:rsidRPr="00B54C19">
        <w:rPr>
          <w:rFonts w:ascii="Arial" w:hAnsi="Arial" w:cs="Arial"/>
          <w:lang w:val="en-GB"/>
        </w:rPr>
        <w:t>These programmes are equity initiatives that directly feed into the achievement of numerical goals.</w:t>
      </w:r>
    </w:p>
    <w:p w:rsidR="00C02F59" w:rsidRPr="00B54C19" w:rsidRDefault="00C02F59" w:rsidP="00C02F59">
      <w:pPr>
        <w:pStyle w:val="Header"/>
        <w:rPr>
          <w:rFonts w:ascii="Arial" w:hAnsi="Arial" w:cs="Arial"/>
          <w:lang w:val="en-GB"/>
        </w:rPr>
      </w:pPr>
    </w:p>
    <w:p w:rsidR="00C02F59" w:rsidRDefault="00C02F59" w:rsidP="00C02F59">
      <w:pPr>
        <w:pStyle w:val="Header"/>
        <w:rPr>
          <w:rFonts w:ascii="Arial" w:hAnsi="Arial" w:cs="Arial"/>
          <w:lang w:val="en-GB"/>
        </w:rPr>
      </w:pPr>
      <w:r w:rsidRPr="00B54C19">
        <w:rPr>
          <w:rFonts w:ascii="Arial" w:hAnsi="Arial" w:cs="Arial"/>
          <w:lang w:val="en-GB"/>
        </w:rPr>
        <w:t>While other training is attended by members of designated groups, it is not part of a deliberate and focused development strategy to achieve numerical goals.</w:t>
      </w:r>
      <w:r>
        <w:rPr>
          <w:rFonts w:ascii="Arial" w:hAnsi="Arial" w:cs="Arial"/>
          <w:lang w:val="en-GB"/>
        </w:rPr>
        <w:t xml:space="preserve"> </w:t>
      </w:r>
    </w:p>
    <w:p w:rsidR="00C02F59" w:rsidRDefault="00C02F59" w:rsidP="00C02F59">
      <w:pPr>
        <w:pStyle w:val="Header"/>
        <w:tabs>
          <w:tab w:val="clear" w:pos="4153"/>
          <w:tab w:val="clear" w:pos="8306"/>
        </w:tabs>
        <w:rPr>
          <w:rFonts w:ascii="Arial" w:hAnsi="Arial" w:cs="Arial"/>
          <w:lang w:val="en-GB"/>
        </w:rPr>
      </w:pPr>
    </w:p>
    <w:p w:rsidR="00915E18" w:rsidRDefault="00915E18" w:rsidP="00915E18">
      <w:pPr>
        <w:spacing w:after="0" w:line="240" w:lineRule="auto"/>
        <w:rPr>
          <w:rFonts w:ascii="Arial" w:eastAsia="Times New Roman" w:hAnsi="Arial" w:cs="Arial"/>
          <w:b/>
          <w:sz w:val="24"/>
          <w:szCs w:val="24"/>
          <w:lang w:val="en-US"/>
        </w:rPr>
      </w:pPr>
    </w:p>
    <w:p w:rsidR="00390950" w:rsidRDefault="00390950" w:rsidP="00390950">
      <w:pPr>
        <w:pStyle w:val="Header"/>
        <w:tabs>
          <w:tab w:val="clear" w:pos="4153"/>
          <w:tab w:val="clear" w:pos="8306"/>
        </w:tabs>
        <w:rPr>
          <w:rFonts w:ascii="Arial" w:hAnsi="Arial" w:cs="Arial"/>
          <w:lang w:val="en-GB"/>
        </w:rPr>
      </w:pPr>
    </w:p>
    <w:p w:rsidR="00390950" w:rsidRDefault="00390950" w:rsidP="00915E18">
      <w:pPr>
        <w:spacing w:after="0" w:line="240" w:lineRule="auto"/>
        <w:rPr>
          <w:rFonts w:ascii="Arial" w:eastAsia="Times New Roman" w:hAnsi="Arial" w:cs="Arial"/>
          <w:b/>
          <w:sz w:val="24"/>
          <w:szCs w:val="24"/>
          <w:lang w:val="en-US"/>
        </w:rPr>
      </w:pPr>
    </w:p>
    <w:p w:rsidR="00DD5FC5" w:rsidRDefault="00DD5FC5" w:rsidP="00915E18">
      <w:pPr>
        <w:spacing w:after="0" w:line="240" w:lineRule="auto"/>
        <w:rPr>
          <w:rFonts w:ascii="Arial" w:eastAsia="Times New Roman" w:hAnsi="Arial" w:cs="Arial"/>
          <w:b/>
          <w:sz w:val="24"/>
          <w:szCs w:val="24"/>
          <w:lang w:val="en-US"/>
        </w:rPr>
      </w:pPr>
    </w:p>
    <w:p w:rsidR="00DD5FC5" w:rsidRDefault="00DD5FC5" w:rsidP="00915E18">
      <w:pPr>
        <w:spacing w:after="0" w:line="240" w:lineRule="auto"/>
        <w:rPr>
          <w:rFonts w:ascii="Arial" w:eastAsia="Times New Roman" w:hAnsi="Arial" w:cs="Arial"/>
          <w:b/>
          <w:sz w:val="24"/>
          <w:szCs w:val="24"/>
          <w:lang w:val="en-US"/>
        </w:rPr>
      </w:pPr>
    </w:p>
    <w:p w:rsidR="00DD5FC5" w:rsidRDefault="00DD5FC5" w:rsidP="00915E18">
      <w:pPr>
        <w:spacing w:after="0" w:line="240" w:lineRule="auto"/>
        <w:rPr>
          <w:rFonts w:ascii="Arial" w:eastAsia="Times New Roman" w:hAnsi="Arial" w:cs="Arial"/>
          <w:b/>
          <w:sz w:val="24"/>
          <w:szCs w:val="24"/>
          <w:lang w:val="en-US"/>
        </w:rPr>
      </w:pPr>
    </w:p>
    <w:p w:rsidR="00390950" w:rsidRDefault="00390950" w:rsidP="00915E18">
      <w:pPr>
        <w:spacing w:after="0" w:line="240" w:lineRule="auto"/>
        <w:rPr>
          <w:rFonts w:ascii="Arial" w:eastAsia="Times New Roman" w:hAnsi="Arial" w:cs="Arial"/>
          <w:b/>
          <w:sz w:val="24"/>
          <w:szCs w:val="24"/>
          <w:lang w:val="en-US"/>
        </w:rPr>
      </w:pPr>
    </w:p>
    <w:p w:rsidR="00390950" w:rsidRDefault="00390950" w:rsidP="00915E18">
      <w:pPr>
        <w:spacing w:after="0" w:line="240" w:lineRule="auto"/>
        <w:rPr>
          <w:rFonts w:ascii="Arial" w:eastAsia="Times New Roman" w:hAnsi="Arial" w:cs="Arial"/>
          <w:b/>
          <w:sz w:val="24"/>
          <w:szCs w:val="24"/>
          <w:lang w:val="en-US"/>
        </w:rPr>
      </w:pPr>
    </w:p>
    <w:p w:rsidR="00390950" w:rsidRDefault="00390950" w:rsidP="00915E18">
      <w:pPr>
        <w:spacing w:after="0" w:line="240" w:lineRule="auto"/>
        <w:rPr>
          <w:rFonts w:ascii="Arial" w:eastAsia="Times New Roman" w:hAnsi="Arial" w:cs="Arial"/>
          <w:b/>
          <w:sz w:val="24"/>
          <w:szCs w:val="24"/>
          <w:lang w:val="en-US"/>
        </w:rPr>
      </w:pPr>
    </w:p>
    <w:p w:rsidR="00390950" w:rsidRDefault="00390950" w:rsidP="00915E18">
      <w:pPr>
        <w:spacing w:after="0" w:line="240" w:lineRule="auto"/>
        <w:rPr>
          <w:rFonts w:ascii="Arial" w:eastAsia="Times New Roman" w:hAnsi="Arial" w:cs="Arial"/>
          <w:b/>
          <w:sz w:val="24"/>
          <w:szCs w:val="24"/>
          <w:lang w:val="en-US"/>
        </w:rPr>
      </w:pPr>
    </w:p>
    <w:p w:rsidR="00993358" w:rsidRDefault="00993358" w:rsidP="00915E18">
      <w:pPr>
        <w:spacing w:after="0" w:line="240" w:lineRule="auto"/>
        <w:rPr>
          <w:rFonts w:ascii="Arial" w:eastAsia="Times New Roman" w:hAnsi="Arial" w:cs="Arial"/>
          <w:b/>
          <w:sz w:val="24"/>
          <w:szCs w:val="24"/>
          <w:lang w:val="en-US"/>
        </w:rPr>
      </w:pPr>
    </w:p>
    <w:p w:rsidR="00993358" w:rsidRDefault="00993358" w:rsidP="00915E18">
      <w:pPr>
        <w:spacing w:after="0" w:line="240" w:lineRule="auto"/>
        <w:rPr>
          <w:rFonts w:ascii="Arial" w:eastAsia="Times New Roman" w:hAnsi="Arial" w:cs="Arial"/>
          <w:b/>
          <w:sz w:val="24"/>
          <w:szCs w:val="24"/>
          <w:lang w:val="en-US"/>
        </w:rPr>
      </w:pPr>
    </w:p>
    <w:p w:rsidR="00993358" w:rsidRDefault="00993358" w:rsidP="00915E18">
      <w:pPr>
        <w:spacing w:after="0" w:line="240" w:lineRule="auto"/>
        <w:rPr>
          <w:rFonts w:ascii="Arial" w:eastAsia="Times New Roman" w:hAnsi="Arial" w:cs="Arial"/>
          <w:b/>
          <w:sz w:val="24"/>
          <w:szCs w:val="24"/>
          <w:lang w:val="en-US"/>
        </w:rPr>
      </w:pPr>
    </w:p>
    <w:p w:rsidR="00993358" w:rsidRDefault="00993358" w:rsidP="00915E18">
      <w:pPr>
        <w:spacing w:after="0" w:line="240" w:lineRule="auto"/>
        <w:rPr>
          <w:rFonts w:ascii="Arial" w:eastAsia="Times New Roman" w:hAnsi="Arial" w:cs="Arial"/>
          <w:b/>
          <w:sz w:val="24"/>
          <w:szCs w:val="24"/>
          <w:lang w:val="en-US"/>
        </w:rPr>
      </w:pPr>
    </w:p>
    <w:p w:rsidR="00320732" w:rsidRDefault="00320732" w:rsidP="00915E18">
      <w:pPr>
        <w:spacing w:after="0" w:line="240" w:lineRule="auto"/>
        <w:rPr>
          <w:rFonts w:ascii="Arial" w:eastAsia="Times New Roman" w:hAnsi="Arial" w:cs="Arial"/>
          <w:b/>
          <w:sz w:val="24"/>
          <w:szCs w:val="24"/>
          <w:lang w:val="en-US"/>
        </w:rPr>
      </w:pPr>
    </w:p>
    <w:p w:rsidR="00993358" w:rsidRDefault="00993358" w:rsidP="00915E18">
      <w:pPr>
        <w:spacing w:after="0" w:line="240" w:lineRule="auto"/>
        <w:rPr>
          <w:rFonts w:ascii="Arial" w:eastAsia="Times New Roman" w:hAnsi="Arial" w:cs="Arial"/>
          <w:b/>
          <w:sz w:val="24"/>
          <w:szCs w:val="24"/>
          <w:lang w:val="en-US"/>
        </w:rPr>
      </w:pPr>
    </w:p>
    <w:p w:rsidR="00F95E36" w:rsidRDefault="00F95E36"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lastRenderedPageBreak/>
        <w:t>SECTION E: NUMERICAL GOALS &amp; TARGETS</w:t>
      </w: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Numerical goals</w:t>
      </w:r>
    </w:p>
    <w:p w:rsidR="00915E18" w:rsidRDefault="00915E18" w:rsidP="00915E18">
      <w:pPr>
        <w:numPr>
          <w:ilvl w:val="1"/>
          <w:numId w:val="5"/>
        </w:numPr>
        <w:spacing w:after="0" w:line="240" w:lineRule="auto"/>
        <w:rPr>
          <w:rFonts w:ascii="Arial" w:eastAsia="Times New Roman" w:hAnsi="Arial" w:cs="Arial"/>
          <w:sz w:val="20"/>
          <w:szCs w:val="24"/>
          <w:lang w:val="en-GB"/>
        </w:rPr>
      </w:pPr>
      <w:r w:rsidRPr="00236E53">
        <w:rPr>
          <w:rFonts w:ascii="Arial" w:eastAsia="Times New Roman" w:hAnsi="Arial" w:cs="Arial"/>
          <w:sz w:val="20"/>
          <w:szCs w:val="20"/>
          <w:lang w:val="en-US"/>
        </w:rPr>
        <w:t>Please indicate the numerical goals as contained in the EE Plan (i.e. the entire workforce profile</w:t>
      </w:r>
      <w:r w:rsidRPr="00236E53">
        <w:rPr>
          <w:rFonts w:eastAsia="Times New Roman"/>
        </w:rPr>
        <w:t xml:space="preserv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you project to achieve at the end of your current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in terms of occupational levels. Note: </w:t>
      </w:r>
      <w:r w:rsidRPr="00236E53">
        <w:rPr>
          <w:rFonts w:ascii="Arial" w:eastAsia="Times New Roman" w:hAnsi="Arial" w:cs="Arial"/>
          <w:sz w:val="20"/>
          <w:szCs w:val="24"/>
          <w:lang w:val="en-GB"/>
        </w:rPr>
        <w:t xml:space="preserve">A=Africans, C=Coloureds, I=Indians and W=Whites: </w:t>
      </w:r>
      <w:r w:rsidRPr="00236E53">
        <w:rPr>
          <w:rFonts w:ascii="Arial" w:eastAsia="Times New Roman" w:hAnsi="Arial" w:cs="Arial"/>
          <w:sz w:val="20"/>
          <w:szCs w:val="24"/>
          <w:lang w:val="en-GB"/>
        </w:rPr>
        <w:tab/>
      </w:r>
    </w:p>
    <w:p w:rsidR="00F1462F" w:rsidRDefault="008F6533">
      <w:pPr>
        <w:spacing w:after="0" w:line="240" w:lineRule="auto"/>
        <w:ind w:left="360"/>
        <w:rPr>
          <w:rFonts w:ascii="Arial" w:eastAsia="Times New Roman" w:hAnsi="Arial" w:cs="Arial"/>
          <w:sz w:val="20"/>
          <w:szCs w:val="24"/>
          <w:lang w:val="en-GB"/>
        </w:rPr>
      </w:pPr>
      <w:r>
        <w:rPr>
          <w:rFonts w:ascii="Arial" w:eastAsia="Times New Roman" w:hAnsi="Arial" w:cs="Arial"/>
          <w:sz w:val="20"/>
          <w:szCs w:val="24"/>
          <w:lang w:val="en-GB"/>
        </w:rPr>
        <w:t>These goals are as at 31/08/2015</w:t>
      </w:r>
    </w:p>
    <w:tbl>
      <w:tblPr>
        <w:tblW w:w="11408"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70"/>
        <w:gridCol w:w="1417"/>
        <w:gridCol w:w="567"/>
        <w:gridCol w:w="426"/>
        <w:gridCol w:w="425"/>
        <w:gridCol w:w="425"/>
        <w:gridCol w:w="567"/>
        <w:gridCol w:w="567"/>
        <w:gridCol w:w="567"/>
        <w:gridCol w:w="709"/>
        <w:gridCol w:w="709"/>
        <w:gridCol w:w="708"/>
        <w:gridCol w:w="851"/>
      </w:tblGrid>
      <w:tr w:rsidR="00D7714C" w:rsidRPr="00236E53" w:rsidTr="00003869">
        <w:trPr>
          <w:cantSplit/>
          <w:trHeight w:val="163"/>
          <w:jc w:val="center"/>
        </w:trPr>
        <w:tc>
          <w:tcPr>
            <w:tcW w:w="3470" w:type="dxa"/>
            <w:vMerge w:val="restart"/>
            <w:tcBorders>
              <w:top w:val="single" w:sz="18" w:space="0" w:color="auto"/>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417" w:type="dxa"/>
            <w:vMerge w:val="restart"/>
            <w:tcBorders>
              <w:top w:val="single" w:sz="18" w:space="0" w:color="auto"/>
              <w:left w:val="single" w:sz="18" w:space="0" w:color="auto"/>
              <w:right w:val="single" w:sz="18" w:space="0" w:color="auto"/>
            </w:tcBorders>
          </w:tcPr>
          <w:p w:rsidR="00D7714C" w:rsidRPr="00236E53" w:rsidRDefault="00D7714C" w:rsidP="00AC0C5E">
            <w:pPr>
              <w:spacing w:after="0" w:line="240" w:lineRule="auto"/>
              <w:jc w:val="center"/>
              <w:rPr>
                <w:rFonts w:ascii="Arial" w:eastAsia="Times New Roman" w:hAnsi="Arial" w:cs="Arial"/>
                <w:b/>
                <w:sz w:val="20"/>
                <w:szCs w:val="20"/>
                <w:lang w:val="en-GB"/>
              </w:rPr>
            </w:pPr>
          </w:p>
        </w:tc>
        <w:tc>
          <w:tcPr>
            <w:tcW w:w="1843" w:type="dxa"/>
            <w:gridSpan w:val="4"/>
            <w:tcBorders>
              <w:top w:val="single" w:sz="18" w:space="0" w:color="auto"/>
              <w:left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410" w:type="dxa"/>
            <w:gridSpan w:val="4"/>
            <w:tcBorders>
              <w:top w:val="single" w:sz="18" w:space="0" w:color="auto"/>
              <w:left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417" w:type="dxa"/>
            <w:gridSpan w:val="2"/>
            <w:tcBorders>
              <w:top w:val="single" w:sz="18" w:space="0" w:color="auto"/>
              <w:left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1" w:type="dxa"/>
            <w:tcBorders>
              <w:top w:val="single" w:sz="18" w:space="0" w:color="auto"/>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D7714C" w:rsidRPr="00236E53" w:rsidTr="00003869">
        <w:trPr>
          <w:cantSplit/>
          <w:trHeight w:val="495"/>
          <w:jc w:val="center"/>
        </w:trPr>
        <w:tc>
          <w:tcPr>
            <w:tcW w:w="3470" w:type="dxa"/>
            <w:vMerge/>
            <w:tcBorders>
              <w:left w:val="single" w:sz="18" w:space="0" w:color="auto"/>
              <w:bottom w:val="single" w:sz="18" w:space="0" w:color="auto"/>
              <w:right w:val="single" w:sz="18" w:space="0" w:color="auto"/>
            </w:tcBorders>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p>
        </w:tc>
        <w:tc>
          <w:tcPr>
            <w:tcW w:w="1417" w:type="dxa"/>
            <w:vMerge/>
            <w:tcBorders>
              <w:left w:val="single" w:sz="18" w:space="0" w:color="auto"/>
              <w:bottom w:val="single" w:sz="18" w:space="0" w:color="auto"/>
              <w:right w:val="single" w:sz="18" w:space="0" w:color="auto"/>
            </w:tcBorders>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426" w:type="dxa"/>
            <w:tcBorders>
              <w:top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5" w:type="dxa"/>
            <w:tcBorders>
              <w:top w:val="single" w:sz="18" w:space="0" w:color="auto"/>
              <w:bottom w:val="single" w:sz="18" w:space="0" w:color="auto"/>
              <w:right w:val="single" w:sz="18" w:space="0" w:color="auto"/>
            </w:tcBorders>
            <w:vAlign w:val="center"/>
          </w:tcPr>
          <w:p w:rsidR="00D7714C" w:rsidRPr="00236E53" w:rsidRDefault="00D7714C"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67" w:type="dxa"/>
            <w:tcBorders>
              <w:top w:val="single" w:sz="18" w:space="0" w:color="auto"/>
              <w:left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567" w:type="dxa"/>
            <w:tcBorders>
              <w:top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09" w:type="dxa"/>
            <w:tcBorders>
              <w:top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709" w:type="dxa"/>
            <w:tcBorders>
              <w:top w:val="single" w:sz="18" w:space="0" w:color="auto"/>
              <w:left w:val="single" w:sz="18" w:space="0" w:color="auto"/>
              <w:bottom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708" w:type="dxa"/>
            <w:tcBorders>
              <w:top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1" w:type="dxa"/>
            <w:tcBorders>
              <w:left w:val="single" w:sz="18" w:space="0" w:color="auto"/>
              <w:bottom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b/>
                <w:snapToGrid w:val="0"/>
                <w:sz w:val="20"/>
                <w:szCs w:val="24"/>
                <w:lang w:val="en-GB"/>
              </w:rPr>
            </w:pPr>
          </w:p>
        </w:tc>
      </w:tr>
      <w:tr w:rsidR="00D7714C" w:rsidRPr="00236E53" w:rsidTr="00003869">
        <w:trPr>
          <w:trHeight w:val="420"/>
          <w:jc w:val="center"/>
        </w:trPr>
        <w:tc>
          <w:tcPr>
            <w:tcW w:w="3470" w:type="dxa"/>
            <w:tcBorders>
              <w:top w:val="single" w:sz="18" w:space="0" w:color="auto"/>
              <w:left w:val="single" w:sz="18" w:space="0" w:color="auto"/>
              <w:right w:val="single" w:sz="18" w:space="0" w:color="auto"/>
            </w:tcBorders>
            <w:vAlign w:val="center"/>
          </w:tcPr>
          <w:p w:rsidR="00D7714C" w:rsidRPr="00236E53" w:rsidRDefault="00D7714C"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417" w:type="dxa"/>
            <w:tcBorders>
              <w:top w:val="single" w:sz="18" w:space="0" w:color="auto"/>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p>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6" w:type="dxa"/>
            <w:tcBorders>
              <w:top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tcBorders>
              <w:top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tcBorders>
              <w:top w:val="single" w:sz="18" w:space="0" w:color="auto"/>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D7714C" w:rsidRPr="00236E53" w:rsidRDefault="00D7714C" w:rsidP="00E5279D">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top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top w:val="single" w:sz="18" w:space="0" w:color="auto"/>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417" w:type="dxa"/>
            <w:tcBorders>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p>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417" w:type="dxa"/>
            <w:tcBorders>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p>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50</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165</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59</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11</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23</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146</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41</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535</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Default="00D7714C" w:rsidP="00AC0C5E">
            <w:pPr>
              <w:keepNext/>
              <w:keepLines/>
              <w:spacing w:after="0" w:line="240" w:lineRule="auto"/>
              <w:rPr>
                <w:rFonts w:ascii="Arial" w:eastAsia="Times New Roman" w:hAnsi="Arial" w:cs="Arial"/>
                <w:snapToGrid w:val="0"/>
                <w:sz w:val="16"/>
                <w:szCs w:val="24"/>
                <w:lang w:val="en-GB"/>
              </w:rPr>
            </w:pPr>
          </w:p>
          <w:p w:rsidR="00D7714C" w:rsidRPr="00236E53" w:rsidRDefault="00D7714C"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417" w:type="dxa"/>
            <w:tcBorders>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p>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39</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27</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49</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54</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24</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97</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304</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417" w:type="dxa"/>
            <w:tcBorders>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89</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23</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104</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23</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41</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297</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417" w:type="dxa"/>
            <w:tcBorders>
              <w:left w:val="single" w:sz="18" w:space="0" w:color="auto"/>
              <w:right w:val="single" w:sz="18" w:space="0" w:color="auto"/>
            </w:tcBorders>
          </w:tcPr>
          <w:p w:rsidR="00D7714C" w:rsidRDefault="00D7714C"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166</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160</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353</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417" w:type="dxa"/>
            <w:tcBorders>
              <w:left w:val="single" w:sz="18" w:space="0" w:color="auto"/>
              <w:right w:val="single" w:sz="18" w:space="0" w:color="auto"/>
            </w:tcBorders>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p>
        </w:tc>
        <w:tc>
          <w:tcPr>
            <w:tcW w:w="567" w:type="dxa"/>
            <w:tcBorders>
              <w:lef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347</w:t>
            </w:r>
          </w:p>
        </w:tc>
        <w:tc>
          <w:tcPr>
            <w:tcW w:w="426" w:type="dxa"/>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25</w:t>
            </w:r>
          </w:p>
        </w:tc>
        <w:tc>
          <w:tcPr>
            <w:tcW w:w="425" w:type="dxa"/>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78</w:t>
            </w:r>
          </w:p>
        </w:tc>
        <w:tc>
          <w:tcPr>
            <w:tcW w:w="425" w:type="dxa"/>
            <w:tcBorders>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231</w:t>
            </w:r>
          </w:p>
        </w:tc>
        <w:tc>
          <w:tcPr>
            <w:tcW w:w="567" w:type="dxa"/>
            <w:tcBorders>
              <w:lef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379</w:t>
            </w:r>
          </w:p>
        </w:tc>
        <w:tc>
          <w:tcPr>
            <w:tcW w:w="567" w:type="dxa"/>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21</w:t>
            </w:r>
          </w:p>
        </w:tc>
        <w:tc>
          <w:tcPr>
            <w:tcW w:w="567" w:type="dxa"/>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77</w:t>
            </w:r>
          </w:p>
        </w:tc>
        <w:tc>
          <w:tcPr>
            <w:tcW w:w="709" w:type="dxa"/>
            <w:tcBorders>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291</w:t>
            </w:r>
          </w:p>
        </w:tc>
        <w:tc>
          <w:tcPr>
            <w:tcW w:w="709" w:type="dxa"/>
            <w:tcBorders>
              <w:lef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44</w:t>
            </w:r>
          </w:p>
        </w:tc>
        <w:tc>
          <w:tcPr>
            <w:tcW w:w="708" w:type="dxa"/>
            <w:tcBorders>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15</w:t>
            </w:r>
          </w:p>
        </w:tc>
        <w:tc>
          <w:tcPr>
            <w:tcW w:w="851" w:type="dxa"/>
            <w:tcBorders>
              <w:left w:val="single" w:sz="18" w:space="0" w:color="auto"/>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 w:val="16"/>
                <w:szCs w:val="24"/>
                <w:lang w:val="en-GB"/>
              </w:rPr>
            </w:pPr>
            <w:r w:rsidRPr="009C4C29">
              <w:rPr>
                <w:rFonts w:ascii="Arial" w:eastAsia="Times New Roman" w:hAnsi="Arial" w:cs="Arial"/>
                <w:b/>
                <w:snapToGrid w:val="0"/>
                <w:sz w:val="16"/>
                <w:szCs w:val="24"/>
                <w:lang w:val="en-GB"/>
              </w:rPr>
              <w:t>1508</w:t>
            </w:r>
          </w:p>
        </w:tc>
      </w:tr>
      <w:tr w:rsidR="00D7714C" w:rsidRPr="00236E53" w:rsidTr="00003869">
        <w:trPr>
          <w:trHeight w:val="420"/>
          <w:jc w:val="center"/>
        </w:trPr>
        <w:tc>
          <w:tcPr>
            <w:tcW w:w="3470" w:type="dxa"/>
            <w:tcBorders>
              <w:left w:val="single" w:sz="18" w:space="0" w:color="auto"/>
              <w:right w:val="single" w:sz="18" w:space="0" w:color="auto"/>
            </w:tcBorders>
            <w:vAlign w:val="center"/>
          </w:tcPr>
          <w:p w:rsidR="00D7714C" w:rsidRPr="00236E53" w:rsidRDefault="00D7714C"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417" w:type="dxa"/>
            <w:tcBorders>
              <w:left w:val="single" w:sz="18" w:space="0" w:color="auto"/>
              <w:right w:val="single" w:sz="18" w:space="0" w:color="auto"/>
            </w:tcBorders>
          </w:tcPr>
          <w:p w:rsidR="00D7714C" w:rsidRDefault="00D7714C"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8" w:type="dxa"/>
            <w:tcBorders>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1" w:type="dxa"/>
            <w:tcBorders>
              <w:left w:val="single" w:sz="18" w:space="0" w:color="auto"/>
              <w:right w:val="single" w:sz="18" w:space="0" w:color="auto"/>
            </w:tcBorders>
            <w:vAlign w:val="center"/>
          </w:tcPr>
          <w:p w:rsidR="00D7714C" w:rsidRPr="00236E53" w:rsidRDefault="00D7714C"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D7714C" w:rsidRPr="00236E53" w:rsidTr="00003869">
        <w:trPr>
          <w:trHeight w:val="420"/>
          <w:jc w:val="center"/>
        </w:trPr>
        <w:tc>
          <w:tcPr>
            <w:tcW w:w="3470" w:type="dxa"/>
            <w:tcBorders>
              <w:left w:val="single" w:sz="18" w:space="0" w:color="auto"/>
              <w:bottom w:val="single" w:sz="18" w:space="0" w:color="auto"/>
              <w:right w:val="single" w:sz="18" w:space="0" w:color="auto"/>
            </w:tcBorders>
            <w:vAlign w:val="center"/>
          </w:tcPr>
          <w:p w:rsidR="00D7714C" w:rsidRPr="00236E53" w:rsidRDefault="00D7714C"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417" w:type="dxa"/>
            <w:tcBorders>
              <w:left w:val="single" w:sz="18" w:space="0" w:color="auto"/>
              <w:bottom w:val="single" w:sz="18" w:space="0" w:color="auto"/>
              <w:right w:val="single" w:sz="18" w:space="0" w:color="auto"/>
            </w:tcBorders>
          </w:tcPr>
          <w:p w:rsidR="00D7714C" w:rsidRPr="009C4C29" w:rsidRDefault="00D7714C" w:rsidP="00AC0C5E">
            <w:pPr>
              <w:spacing w:after="0" w:line="240" w:lineRule="auto"/>
              <w:jc w:val="center"/>
              <w:rPr>
                <w:rFonts w:ascii="Arial" w:eastAsia="Times New Roman" w:hAnsi="Arial" w:cs="Arial"/>
                <w:b/>
                <w:snapToGrid w:val="0"/>
                <w:szCs w:val="24"/>
                <w:lang w:val="en-GB"/>
              </w:rPr>
            </w:pPr>
          </w:p>
        </w:tc>
        <w:tc>
          <w:tcPr>
            <w:tcW w:w="567" w:type="dxa"/>
            <w:tcBorders>
              <w:left w:val="single" w:sz="18" w:space="0" w:color="auto"/>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347</w:t>
            </w:r>
          </w:p>
        </w:tc>
        <w:tc>
          <w:tcPr>
            <w:tcW w:w="426" w:type="dxa"/>
            <w:tcBorders>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25</w:t>
            </w:r>
          </w:p>
        </w:tc>
        <w:tc>
          <w:tcPr>
            <w:tcW w:w="425" w:type="dxa"/>
            <w:tcBorders>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78</w:t>
            </w:r>
          </w:p>
        </w:tc>
        <w:tc>
          <w:tcPr>
            <w:tcW w:w="425" w:type="dxa"/>
            <w:tcBorders>
              <w:bottom w:val="single" w:sz="18" w:space="0" w:color="auto"/>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231</w:t>
            </w:r>
          </w:p>
        </w:tc>
        <w:tc>
          <w:tcPr>
            <w:tcW w:w="567" w:type="dxa"/>
            <w:tcBorders>
              <w:left w:val="single" w:sz="18" w:space="0" w:color="auto"/>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379</w:t>
            </w:r>
          </w:p>
        </w:tc>
        <w:tc>
          <w:tcPr>
            <w:tcW w:w="567" w:type="dxa"/>
            <w:tcBorders>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21</w:t>
            </w:r>
          </w:p>
        </w:tc>
        <w:tc>
          <w:tcPr>
            <w:tcW w:w="567" w:type="dxa"/>
            <w:tcBorders>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77</w:t>
            </w:r>
          </w:p>
        </w:tc>
        <w:tc>
          <w:tcPr>
            <w:tcW w:w="709" w:type="dxa"/>
            <w:tcBorders>
              <w:bottom w:val="single" w:sz="18" w:space="0" w:color="auto"/>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291</w:t>
            </w:r>
          </w:p>
        </w:tc>
        <w:tc>
          <w:tcPr>
            <w:tcW w:w="709" w:type="dxa"/>
            <w:tcBorders>
              <w:left w:val="single" w:sz="18" w:space="0" w:color="auto"/>
              <w:bottom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44</w:t>
            </w:r>
          </w:p>
        </w:tc>
        <w:tc>
          <w:tcPr>
            <w:tcW w:w="708" w:type="dxa"/>
            <w:tcBorders>
              <w:bottom w:val="single" w:sz="18" w:space="0" w:color="auto"/>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15</w:t>
            </w:r>
          </w:p>
        </w:tc>
        <w:tc>
          <w:tcPr>
            <w:tcW w:w="851" w:type="dxa"/>
            <w:tcBorders>
              <w:left w:val="single" w:sz="18" w:space="0" w:color="auto"/>
              <w:bottom w:val="single" w:sz="18" w:space="0" w:color="auto"/>
              <w:right w:val="single" w:sz="18" w:space="0" w:color="auto"/>
            </w:tcBorders>
            <w:vAlign w:val="center"/>
          </w:tcPr>
          <w:p w:rsidR="00D7714C" w:rsidRPr="009C4C29" w:rsidRDefault="00D7714C" w:rsidP="00AC0C5E">
            <w:pPr>
              <w:spacing w:after="0" w:line="240" w:lineRule="auto"/>
              <w:jc w:val="center"/>
              <w:rPr>
                <w:rFonts w:ascii="Arial" w:eastAsia="Times New Roman" w:hAnsi="Arial" w:cs="Arial"/>
                <w:b/>
                <w:snapToGrid w:val="0"/>
                <w:szCs w:val="24"/>
                <w:lang w:val="en-GB"/>
              </w:rPr>
            </w:pPr>
            <w:r w:rsidRPr="009C4C29">
              <w:rPr>
                <w:rFonts w:ascii="Arial" w:eastAsia="Times New Roman" w:hAnsi="Arial" w:cs="Arial"/>
                <w:b/>
                <w:snapToGrid w:val="0"/>
                <w:szCs w:val="24"/>
                <w:lang w:val="en-GB"/>
              </w:rPr>
              <w:t>1508</w:t>
            </w:r>
          </w:p>
        </w:tc>
      </w:tr>
    </w:tbl>
    <w:p w:rsidR="00915E18" w:rsidRDefault="00915E18" w:rsidP="00915E18">
      <w:pPr>
        <w:spacing w:after="0" w:line="240" w:lineRule="auto"/>
        <w:rPr>
          <w:rFonts w:ascii="Arial" w:eastAsia="Times New Roman" w:hAnsi="Arial" w:cs="Arial"/>
          <w:sz w:val="12"/>
          <w:szCs w:val="20"/>
          <w:lang w:val="en-US"/>
        </w:rPr>
      </w:pPr>
    </w:p>
    <w:p w:rsidR="00390950" w:rsidRDefault="00390950" w:rsidP="00915E18">
      <w:pPr>
        <w:spacing w:after="0" w:line="240" w:lineRule="auto"/>
        <w:rPr>
          <w:rFonts w:ascii="Arial" w:eastAsia="Times New Roman" w:hAnsi="Arial" w:cs="Arial"/>
          <w:sz w:val="12"/>
          <w:szCs w:val="20"/>
          <w:lang w:val="en-US"/>
        </w:rPr>
      </w:pPr>
    </w:p>
    <w:p w:rsidR="00390950" w:rsidRDefault="00390950" w:rsidP="00390950">
      <w:pPr>
        <w:pStyle w:val="Header"/>
        <w:tabs>
          <w:tab w:val="clear" w:pos="4153"/>
          <w:tab w:val="clear" w:pos="8306"/>
        </w:tabs>
        <w:rPr>
          <w:rFonts w:ascii="Arial" w:hAnsi="Arial" w:cs="Arial"/>
        </w:rPr>
      </w:pPr>
    </w:p>
    <w:p w:rsidR="00390950" w:rsidRPr="00F95E36" w:rsidRDefault="00390950" w:rsidP="00390950">
      <w:pPr>
        <w:pStyle w:val="Header"/>
        <w:tabs>
          <w:tab w:val="clear" w:pos="4153"/>
          <w:tab w:val="clear" w:pos="8306"/>
        </w:tabs>
        <w:rPr>
          <w:rFonts w:ascii="Arial" w:hAnsi="Arial" w:cs="Arial"/>
        </w:rPr>
      </w:pPr>
      <w:r w:rsidRPr="00F95E36">
        <w:rPr>
          <w:rFonts w:ascii="Arial" w:hAnsi="Arial" w:cs="Arial"/>
        </w:rPr>
        <w:t>NOTE: Rhodes’ numerical goals are based on permanent staff excluding all fixed term contracts of less than 3 years. This is why these numbers are different to the workforce profile. The latter includes all contracts of more than</w:t>
      </w:r>
      <w:r w:rsidR="008F6533">
        <w:rPr>
          <w:rFonts w:ascii="Arial" w:hAnsi="Arial" w:cs="Arial"/>
        </w:rPr>
        <w:t xml:space="preserve"> </w:t>
      </w:r>
      <w:r w:rsidRPr="00F95E36">
        <w:rPr>
          <w:rFonts w:ascii="Arial" w:hAnsi="Arial" w:cs="Arial"/>
        </w:rPr>
        <w:t xml:space="preserve">3 months which includes all temporary teaching and temporary assistance contracts. </w:t>
      </w:r>
    </w:p>
    <w:p w:rsidR="001E6072" w:rsidRDefault="001E6072" w:rsidP="00390950">
      <w:pPr>
        <w:pStyle w:val="Header"/>
        <w:tabs>
          <w:tab w:val="clear" w:pos="4153"/>
          <w:tab w:val="clear" w:pos="8306"/>
        </w:tabs>
        <w:rPr>
          <w:rFonts w:ascii="Arial" w:hAnsi="Arial" w:cs="Arial"/>
          <w:highlight w:val="yellow"/>
        </w:rPr>
      </w:pPr>
    </w:p>
    <w:p w:rsidR="001E6072" w:rsidRDefault="001E6072" w:rsidP="00390950">
      <w:pPr>
        <w:pStyle w:val="Header"/>
        <w:tabs>
          <w:tab w:val="clear" w:pos="4153"/>
          <w:tab w:val="clear" w:pos="8306"/>
        </w:tabs>
        <w:rPr>
          <w:rFonts w:ascii="Arial" w:hAnsi="Arial" w:cs="Arial"/>
          <w:highlight w:val="yellow"/>
        </w:rPr>
      </w:pPr>
    </w:p>
    <w:p w:rsidR="001E6072" w:rsidRDefault="001E6072" w:rsidP="00390950">
      <w:pPr>
        <w:pStyle w:val="Header"/>
        <w:tabs>
          <w:tab w:val="clear" w:pos="4153"/>
          <w:tab w:val="clear" w:pos="8306"/>
        </w:tabs>
        <w:rPr>
          <w:rFonts w:ascii="Arial" w:hAnsi="Arial" w:cs="Arial"/>
          <w:highlight w:val="yellow"/>
        </w:rPr>
      </w:pPr>
    </w:p>
    <w:p w:rsidR="001E6072" w:rsidRPr="00F95E36" w:rsidRDefault="004F3C2D" w:rsidP="00390950">
      <w:pPr>
        <w:pStyle w:val="Header"/>
        <w:tabs>
          <w:tab w:val="clear" w:pos="4153"/>
          <w:tab w:val="clear" w:pos="8306"/>
        </w:tabs>
        <w:rPr>
          <w:rFonts w:ascii="Arial" w:hAnsi="Arial" w:cs="Arial"/>
        </w:rPr>
      </w:pPr>
      <w:r w:rsidRPr="00F95E36">
        <w:rPr>
          <w:rFonts w:ascii="Arial" w:hAnsi="Arial" w:cs="Arial"/>
        </w:rPr>
        <w:t>2013/2014</w:t>
      </w:r>
    </w:p>
    <w:tbl>
      <w:tblPr>
        <w:tblStyle w:val="TableGrid"/>
        <w:tblW w:w="11165" w:type="dxa"/>
        <w:jc w:val="center"/>
        <w:tblLayout w:type="fixed"/>
        <w:tblLook w:val="04A0"/>
      </w:tblPr>
      <w:tblGrid>
        <w:gridCol w:w="1733"/>
        <w:gridCol w:w="1636"/>
        <w:gridCol w:w="1529"/>
        <w:gridCol w:w="1376"/>
        <w:gridCol w:w="1631"/>
        <w:gridCol w:w="1812"/>
        <w:gridCol w:w="1448"/>
      </w:tblGrid>
      <w:tr w:rsidR="001E6072" w:rsidRPr="00F95E36"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b/>
              </w:rPr>
            </w:pPr>
            <w:r w:rsidRPr="00F95E36">
              <w:rPr>
                <w:rFonts w:ascii="Arial" w:hAnsi="Arial" w:cs="Arial"/>
                <w:b/>
              </w:rPr>
              <w:t>Level</w:t>
            </w:r>
          </w:p>
        </w:tc>
        <w:tc>
          <w:tcPr>
            <w:tcW w:w="1636" w:type="dxa"/>
          </w:tcPr>
          <w:p w:rsidR="001E6072" w:rsidRPr="00F95E36" w:rsidRDefault="001E6072" w:rsidP="00413E5F">
            <w:pPr>
              <w:pStyle w:val="Header"/>
              <w:tabs>
                <w:tab w:val="clear" w:pos="4153"/>
                <w:tab w:val="clear" w:pos="8306"/>
              </w:tabs>
              <w:rPr>
                <w:rFonts w:ascii="Arial" w:hAnsi="Arial" w:cs="Arial"/>
                <w:b/>
              </w:rPr>
            </w:pPr>
            <w:r w:rsidRPr="00F95E36">
              <w:rPr>
                <w:rFonts w:ascii="Arial" w:hAnsi="Arial" w:cs="Arial"/>
                <w:b/>
              </w:rPr>
              <w:t>Numerical goal for Black staff (A,C,I) for end 31/08/2</w:t>
            </w:r>
            <w:r w:rsidR="00413E5F" w:rsidRPr="00F95E36">
              <w:rPr>
                <w:rFonts w:ascii="Arial" w:hAnsi="Arial" w:cs="Arial"/>
                <w:b/>
              </w:rPr>
              <w:t>014</w:t>
            </w:r>
          </w:p>
        </w:tc>
        <w:tc>
          <w:tcPr>
            <w:tcW w:w="1529" w:type="dxa"/>
          </w:tcPr>
          <w:p w:rsidR="001E6072" w:rsidRPr="00F95E36" w:rsidRDefault="001E6072" w:rsidP="00413E5F">
            <w:pPr>
              <w:pStyle w:val="Header"/>
              <w:tabs>
                <w:tab w:val="clear" w:pos="4153"/>
                <w:tab w:val="clear" w:pos="8306"/>
              </w:tabs>
              <w:rPr>
                <w:rFonts w:ascii="Arial" w:hAnsi="Arial" w:cs="Arial"/>
                <w:b/>
              </w:rPr>
            </w:pPr>
            <w:r w:rsidRPr="00F95E36">
              <w:rPr>
                <w:rFonts w:ascii="Arial" w:hAnsi="Arial" w:cs="Arial"/>
                <w:b/>
              </w:rPr>
              <w:t>Achievement as at 31/08/201</w:t>
            </w:r>
            <w:r w:rsidR="00413E5F" w:rsidRPr="00F95E36">
              <w:rPr>
                <w:rFonts w:ascii="Arial" w:hAnsi="Arial" w:cs="Arial"/>
                <w:b/>
              </w:rPr>
              <w:t>4</w:t>
            </w:r>
          </w:p>
        </w:tc>
        <w:tc>
          <w:tcPr>
            <w:tcW w:w="1376" w:type="dxa"/>
          </w:tcPr>
          <w:p w:rsidR="001E6072" w:rsidRPr="00F95E36" w:rsidRDefault="001E6072" w:rsidP="0057107D">
            <w:pPr>
              <w:pStyle w:val="Header"/>
              <w:tabs>
                <w:tab w:val="clear" w:pos="4153"/>
                <w:tab w:val="clear" w:pos="8306"/>
              </w:tabs>
              <w:rPr>
                <w:rFonts w:ascii="Arial" w:hAnsi="Arial" w:cs="Arial"/>
                <w:b/>
              </w:rPr>
            </w:pPr>
            <w:r w:rsidRPr="00F95E36">
              <w:rPr>
                <w:rFonts w:ascii="Arial" w:hAnsi="Arial" w:cs="Arial"/>
                <w:b/>
              </w:rPr>
              <w:t>Comment</w:t>
            </w:r>
          </w:p>
        </w:tc>
        <w:tc>
          <w:tcPr>
            <w:tcW w:w="1631" w:type="dxa"/>
          </w:tcPr>
          <w:p w:rsidR="001E6072" w:rsidRPr="00F95E36" w:rsidRDefault="001E6072" w:rsidP="00413E5F">
            <w:pPr>
              <w:pStyle w:val="Header"/>
              <w:tabs>
                <w:tab w:val="clear" w:pos="4153"/>
                <w:tab w:val="clear" w:pos="8306"/>
              </w:tabs>
              <w:rPr>
                <w:rFonts w:ascii="Arial" w:hAnsi="Arial" w:cs="Arial"/>
                <w:b/>
              </w:rPr>
            </w:pPr>
            <w:r w:rsidRPr="00F95E36">
              <w:rPr>
                <w:rFonts w:ascii="Arial" w:hAnsi="Arial" w:cs="Arial"/>
                <w:b/>
              </w:rPr>
              <w:t>Numerical goal for women for end 31/08/201</w:t>
            </w:r>
            <w:r w:rsidR="00413E5F" w:rsidRPr="00F95E36">
              <w:rPr>
                <w:rFonts w:ascii="Arial" w:hAnsi="Arial" w:cs="Arial"/>
                <w:b/>
              </w:rPr>
              <w:t>4</w:t>
            </w:r>
          </w:p>
        </w:tc>
        <w:tc>
          <w:tcPr>
            <w:tcW w:w="1812" w:type="dxa"/>
          </w:tcPr>
          <w:p w:rsidR="001E6072" w:rsidRPr="00F95E36" w:rsidRDefault="001E6072" w:rsidP="00413E5F">
            <w:pPr>
              <w:pStyle w:val="Header"/>
              <w:tabs>
                <w:tab w:val="clear" w:pos="4153"/>
                <w:tab w:val="clear" w:pos="8306"/>
              </w:tabs>
              <w:rPr>
                <w:rFonts w:ascii="Arial" w:hAnsi="Arial" w:cs="Arial"/>
                <w:b/>
              </w:rPr>
            </w:pPr>
            <w:r w:rsidRPr="00F95E36">
              <w:rPr>
                <w:rFonts w:ascii="Arial" w:hAnsi="Arial" w:cs="Arial"/>
                <w:b/>
              </w:rPr>
              <w:t>Achievement as at 31/08/201</w:t>
            </w:r>
            <w:r w:rsidR="00413E5F" w:rsidRPr="00F95E36">
              <w:rPr>
                <w:rFonts w:ascii="Arial" w:hAnsi="Arial" w:cs="Arial"/>
                <w:b/>
              </w:rPr>
              <w:t>4</w:t>
            </w:r>
          </w:p>
        </w:tc>
        <w:tc>
          <w:tcPr>
            <w:tcW w:w="1448" w:type="dxa"/>
          </w:tcPr>
          <w:p w:rsidR="001E6072" w:rsidRPr="00F95E36" w:rsidRDefault="001E6072" w:rsidP="0057107D">
            <w:pPr>
              <w:pStyle w:val="Header"/>
              <w:tabs>
                <w:tab w:val="clear" w:pos="4153"/>
                <w:tab w:val="clear" w:pos="8306"/>
              </w:tabs>
              <w:rPr>
                <w:rFonts w:ascii="Arial" w:hAnsi="Arial" w:cs="Arial"/>
                <w:b/>
              </w:rPr>
            </w:pPr>
            <w:r w:rsidRPr="00F95E36">
              <w:rPr>
                <w:rFonts w:ascii="Arial" w:hAnsi="Arial" w:cs="Arial"/>
                <w:b/>
              </w:rPr>
              <w:t>Comment</w:t>
            </w:r>
          </w:p>
        </w:tc>
      </w:tr>
      <w:tr w:rsidR="001E6072" w:rsidRPr="00F95E36"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Top management</w:t>
            </w:r>
          </w:p>
        </w:tc>
        <w:tc>
          <w:tcPr>
            <w:tcW w:w="1636"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50%</w:t>
            </w:r>
          </w:p>
          <w:p w:rsidR="001E6072" w:rsidRPr="00F95E36" w:rsidRDefault="001E6072" w:rsidP="0057107D">
            <w:pPr>
              <w:pStyle w:val="Header"/>
              <w:tabs>
                <w:tab w:val="clear" w:pos="4153"/>
                <w:tab w:val="clear" w:pos="8306"/>
              </w:tabs>
              <w:rPr>
                <w:rFonts w:ascii="Arial" w:hAnsi="Arial" w:cs="Arial"/>
              </w:rPr>
            </w:pPr>
          </w:p>
        </w:tc>
        <w:tc>
          <w:tcPr>
            <w:tcW w:w="1529"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E756C5" w:rsidP="0057107D">
            <w:pPr>
              <w:pStyle w:val="Header"/>
              <w:tabs>
                <w:tab w:val="clear" w:pos="4153"/>
                <w:tab w:val="clear" w:pos="8306"/>
              </w:tabs>
              <w:rPr>
                <w:rFonts w:ascii="Arial" w:hAnsi="Arial" w:cs="Arial"/>
              </w:rPr>
            </w:pPr>
            <w:r w:rsidRPr="00F95E36">
              <w:rPr>
                <w:rFonts w:ascii="Arial" w:hAnsi="Arial" w:cs="Arial"/>
              </w:rPr>
              <w:t>50</w:t>
            </w:r>
            <w:r w:rsidR="001E6072" w:rsidRPr="00F95E36">
              <w:rPr>
                <w:rFonts w:ascii="Arial" w:hAnsi="Arial" w:cs="Arial"/>
              </w:rPr>
              <w:t>%</w:t>
            </w:r>
          </w:p>
        </w:tc>
        <w:tc>
          <w:tcPr>
            <w:tcW w:w="1376"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 xml:space="preserve">Achieved </w:t>
            </w:r>
          </w:p>
        </w:tc>
        <w:tc>
          <w:tcPr>
            <w:tcW w:w="1631"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0%</w:t>
            </w:r>
          </w:p>
        </w:tc>
        <w:tc>
          <w:tcPr>
            <w:tcW w:w="1812"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0%</w:t>
            </w:r>
          </w:p>
        </w:tc>
        <w:tc>
          <w:tcPr>
            <w:tcW w:w="1448"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 xml:space="preserve">Achieved </w:t>
            </w:r>
          </w:p>
        </w:tc>
      </w:tr>
      <w:tr w:rsidR="001E6072" w:rsidRPr="00F95E36"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Senior management</w:t>
            </w:r>
          </w:p>
        </w:tc>
        <w:tc>
          <w:tcPr>
            <w:tcW w:w="1636"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13%</w:t>
            </w:r>
          </w:p>
        </w:tc>
        <w:tc>
          <w:tcPr>
            <w:tcW w:w="1529"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E756C5" w:rsidP="0057107D">
            <w:pPr>
              <w:pStyle w:val="Header"/>
              <w:tabs>
                <w:tab w:val="clear" w:pos="4153"/>
                <w:tab w:val="clear" w:pos="8306"/>
              </w:tabs>
              <w:rPr>
                <w:rFonts w:ascii="Arial" w:hAnsi="Arial" w:cs="Arial"/>
              </w:rPr>
            </w:pPr>
            <w:r w:rsidRPr="00F95E36">
              <w:rPr>
                <w:rFonts w:ascii="Arial" w:hAnsi="Arial" w:cs="Arial"/>
              </w:rPr>
              <w:t>25%</w:t>
            </w:r>
          </w:p>
        </w:tc>
        <w:tc>
          <w:tcPr>
            <w:tcW w:w="1376"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Achieved</w:t>
            </w:r>
          </w:p>
        </w:tc>
        <w:tc>
          <w:tcPr>
            <w:tcW w:w="1631"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53%</w:t>
            </w:r>
          </w:p>
        </w:tc>
        <w:tc>
          <w:tcPr>
            <w:tcW w:w="1812"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E756C5" w:rsidP="0057107D">
            <w:pPr>
              <w:pStyle w:val="Header"/>
              <w:tabs>
                <w:tab w:val="clear" w:pos="4153"/>
                <w:tab w:val="clear" w:pos="8306"/>
              </w:tabs>
              <w:rPr>
                <w:rFonts w:ascii="Arial" w:hAnsi="Arial" w:cs="Arial"/>
              </w:rPr>
            </w:pPr>
            <w:r w:rsidRPr="00F95E36">
              <w:rPr>
                <w:rFonts w:ascii="Arial" w:hAnsi="Arial" w:cs="Arial"/>
              </w:rPr>
              <w:t>58%</w:t>
            </w:r>
          </w:p>
        </w:tc>
        <w:tc>
          <w:tcPr>
            <w:tcW w:w="1448"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Achieved</w:t>
            </w:r>
          </w:p>
        </w:tc>
      </w:tr>
      <w:tr w:rsidR="001E6072" w:rsidRPr="00F95E36"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Professionally qualified</w:t>
            </w:r>
          </w:p>
        </w:tc>
        <w:tc>
          <w:tcPr>
            <w:tcW w:w="1636" w:type="dxa"/>
            <w:shd w:val="clear" w:color="auto" w:fill="DDD9C3" w:themeFill="background2" w:themeFillShade="E6"/>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32%</w:t>
            </w:r>
          </w:p>
        </w:tc>
        <w:tc>
          <w:tcPr>
            <w:tcW w:w="1529" w:type="dxa"/>
            <w:shd w:val="clear" w:color="auto" w:fill="DDD9C3" w:themeFill="background2" w:themeFillShade="E6"/>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22%</w:t>
            </w:r>
          </w:p>
        </w:tc>
        <w:tc>
          <w:tcPr>
            <w:tcW w:w="1376" w:type="dxa"/>
            <w:shd w:val="clear" w:color="auto" w:fill="DDD9C3" w:themeFill="background2" w:themeFillShade="E6"/>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 xml:space="preserve"> Not achieved </w:t>
            </w:r>
          </w:p>
        </w:tc>
        <w:tc>
          <w:tcPr>
            <w:tcW w:w="1631"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45%</w:t>
            </w:r>
          </w:p>
        </w:tc>
        <w:tc>
          <w:tcPr>
            <w:tcW w:w="1812"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43%</w:t>
            </w:r>
          </w:p>
        </w:tc>
        <w:tc>
          <w:tcPr>
            <w:tcW w:w="1448" w:type="dxa"/>
          </w:tcPr>
          <w:p w:rsidR="001E6072" w:rsidRPr="00F95E36" w:rsidRDefault="001E6072" w:rsidP="0057107D">
            <w:pPr>
              <w:pStyle w:val="Header"/>
              <w:tabs>
                <w:tab w:val="clear" w:pos="4153"/>
                <w:tab w:val="clear" w:pos="8306"/>
              </w:tabs>
              <w:rPr>
                <w:rFonts w:ascii="Arial" w:hAnsi="Arial" w:cs="Arial"/>
              </w:rPr>
            </w:pPr>
          </w:p>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 xml:space="preserve">Close to achieved </w:t>
            </w:r>
          </w:p>
        </w:tc>
      </w:tr>
      <w:tr w:rsidR="001E6072" w:rsidRPr="00F95E36"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Skilled technical</w:t>
            </w:r>
          </w:p>
        </w:tc>
        <w:tc>
          <w:tcPr>
            <w:tcW w:w="1636" w:type="dxa"/>
            <w:shd w:val="clear" w:color="auto" w:fill="auto"/>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51%</w:t>
            </w:r>
          </w:p>
        </w:tc>
        <w:tc>
          <w:tcPr>
            <w:tcW w:w="1529" w:type="dxa"/>
            <w:shd w:val="clear" w:color="auto" w:fill="auto"/>
          </w:tcPr>
          <w:p w:rsidR="001E6072" w:rsidRPr="00F95E36" w:rsidRDefault="00E756C5" w:rsidP="00E756C5">
            <w:pPr>
              <w:pStyle w:val="Header"/>
              <w:tabs>
                <w:tab w:val="clear" w:pos="4153"/>
                <w:tab w:val="clear" w:pos="8306"/>
              </w:tabs>
              <w:rPr>
                <w:rFonts w:ascii="Arial" w:hAnsi="Arial" w:cs="Arial"/>
              </w:rPr>
            </w:pPr>
            <w:r w:rsidRPr="00F95E36">
              <w:rPr>
                <w:rFonts w:ascii="Arial" w:hAnsi="Arial" w:cs="Arial"/>
              </w:rPr>
              <w:t>54</w:t>
            </w:r>
            <w:r w:rsidR="001E6072" w:rsidRPr="00F95E36">
              <w:rPr>
                <w:rFonts w:ascii="Arial" w:hAnsi="Arial" w:cs="Arial"/>
              </w:rPr>
              <w:t>%</w:t>
            </w:r>
          </w:p>
        </w:tc>
        <w:tc>
          <w:tcPr>
            <w:tcW w:w="1376" w:type="dxa"/>
            <w:shd w:val="clear" w:color="auto" w:fill="auto"/>
          </w:tcPr>
          <w:p w:rsidR="001E6072" w:rsidRPr="00F95E36" w:rsidRDefault="00E756C5" w:rsidP="0057107D">
            <w:pPr>
              <w:pStyle w:val="Header"/>
              <w:tabs>
                <w:tab w:val="clear" w:pos="4153"/>
                <w:tab w:val="clear" w:pos="8306"/>
              </w:tabs>
              <w:rPr>
                <w:rFonts w:ascii="Arial" w:hAnsi="Arial" w:cs="Arial"/>
              </w:rPr>
            </w:pPr>
            <w:r w:rsidRPr="00F95E36">
              <w:rPr>
                <w:rFonts w:ascii="Arial" w:hAnsi="Arial" w:cs="Arial"/>
              </w:rPr>
              <w:t>Achieved</w:t>
            </w:r>
          </w:p>
        </w:tc>
        <w:tc>
          <w:tcPr>
            <w:tcW w:w="1631"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59%</w:t>
            </w:r>
          </w:p>
        </w:tc>
        <w:tc>
          <w:tcPr>
            <w:tcW w:w="1812" w:type="dxa"/>
          </w:tcPr>
          <w:p w:rsidR="001E6072" w:rsidRPr="00F95E36" w:rsidRDefault="001E6072" w:rsidP="00E756C5">
            <w:pPr>
              <w:pStyle w:val="Header"/>
              <w:tabs>
                <w:tab w:val="clear" w:pos="4153"/>
                <w:tab w:val="clear" w:pos="8306"/>
              </w:tabs>
              <w:rPr>
                <w:rFonts w:ascii="Arial" w:hAnsi="Arial" w:cs="Arial"/>
              </w:rPr>
            </w:pPr>
            <w:r w:rsidRPr="00F95E36">
              <w:rPr>
                <w:rFonts w:ascii="Arial" w:hAnsi="Arial" w:cs="Arial"/>
              </w:rPr>
              <w:t>5</w:t>
            </w:r>
            <w:r w:rsidR="00E756C5" w:rsidRPr="00F95E36">
              <w:rPr>
                <w:rFonts w:ascii="Arial" w:hAnsi="Arial" w:cs="Arial"/>
              </w:rPr>
              <w:t>9</w:t>
            </w:r>
            <w:r w:rsidRPr="00F95E36">
              <w:rPr>
                <w:rFonts w:ascii="Arial" w:hAnsi="Arial" w:cs="Arial"/>
              </w:rPr>
              <w:t>%</w:t>
            </w:r>
          </w:p>
        </w:tc>
        <w:tc>
          <w:tcPr>
            <w:tcW w:w="1448" w:type="dxa"/>
          </w:tcPr>
          <w:p w:rsidR="001E6072" w:rsidRPr="00F95E36" w:rsidRDefault="00813DA8" w:rsidP="0057107D">
            <w:pPr>
              <w:pStyle w:val="Header"/>
              <w:tabs>
                <w:tab w:val="clear" w:pos="4153"/>
                <w:tab w:val="clear" w:pos="8306"/>
              </w:tabs>
              <w:rPr>
                <w:rFonts w:ascii="Arial" w:hAnsi="Arial" w:cs="Arial"/>
              </w:rPr>
            </w:pPr>
            <w:r w:rsidRPr="00F95E36">
              <w:rPr>
                <w:rFonts w:ascii="Arial" w:hAnsi="Arial" w:cs="Arial"/>
              </w:rPr>
              <w:t>Achieved</w:t>
            </w:r>
            <w:r w:rsidR="001E6072" w:rsidRPr="00F95E36">
              <w:rPr>
                <w:rFonts w:ascii="Arial" w:hAnsi="Arial" w:cs="Arial"/>
              </w:rPr>
              <w:t xml:space="preserve"> </w:t>
            </w:r>
          </w:p>
        </w:tc>
      </w:tr>
      <w:tr w:rsidR="001E6072" w:rsidRPr="00390950" w:rsidTr="0057107D">
        <w:trPr>
          <w:jc w:val="center"/>
        </w:trPr>
        <w:tc>
          <w:tcPr>
            <w:tcW w:w="1733"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Semi-Skilled</w:t>
            </w:r>
          </w:p>
        </w:tc>
        <w:tc>
          <w:tcPr>
            <w:tcW w:w="1636"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83%</w:t>
            </w:r>
          </w:p>
        </w:tc>
        <w:tc>
          <w:tcPr>
            <w:tcW w:w="1529" w:type="dxa"/>
          </w:tcPr>
          <w:p w:rsidR="001E6072" w:rsidRPr="00F95E36" w:rsidRDefault="001E6072" w:rsidP="00E756C5">
            <w:pPr>
              <w:pStyle w:val="Header"/>
              <w:tabs>
                <w:tab w:val="clear" w:pos="4153"/>
                <w:tab w:val="clear" w:pos="8306"/>
              </w:tabs>
              <w:rPr>
                <w:rFonts w:ascii="Arial" w:hAnsi="Arial" w:cs="Arial"/>
              </w:rPr>
            </w:pPr>
            <w:r w:rsidRPr="00F95E36">
              <w:rPr>
                <w:rFonts w:ascii="Arial" w:hAnsi="Arial" w:cs="Arial"/>
              </w:rPr>
              <w:t>8</w:t>
            </w:r>
            <w:r w:rsidR="00E756C5" w:rsidRPr="00F95E36">
              <w:rPr>
                <w:rFonts w:ascii="Arial" w:hAnsi="Arial" w:cs="Arial"/>
              </w:rPr>
              <w:t>5</w:t>
            </w:r>
            <w:r w:rsidRPr="00F95E36">
              <w:rPr>
                <w:rFonts w:ascii="Arial" w:hAnsi="Arial" w:cs="Arial"/>
              </w:rPr>
              <w:t>%</w:t>
            </w:r>
          </w:p>
        </w:tc>
        <w:tc>
          <w:tcPr>
            <w:tcW w:w="1376" w:type="dxa"/>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Achieved</w:t>
            </w:r>
          </w:p>
        </w:tc>
        <w:tc>
          <w:tcPr>
            <w:tcW w:w="1631" w:type="dxa"/>
            <w:shd w:val="clear" w:color="auto" w:fill="auto"/>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58%</w:t>
            </w:r>
          </w:p>
        </w:tc>
        <w:tc>
          <w:tcPr>
            <w:tcW w:w="1812" w:type="dxa"/>
            <w:shd w:val="clear" w:color="auto" w:fill="auto"/>
          </w:tcPr>
          <w:p w:rsidR="001E6072" w:rsidRPr="00F95E36" w:rsidRDefault="001E6072" w:rsidP="009B017C">
            <w:pPr>
              <w:pStyle w:val="Header"/>
              <w:tabs>
                <w:tab w:val="clear" w:pos="4153"/>
                <w:tab w:val="clear" w:pos="8306"/>
              </w:tabs>
              <w:rPr>
                <w:rFonts w:ascii="Arial" w:hAnsi="Arial" w:cs="Arial"/>
              </w:rPr>
            </w:pPr>
            <w:r w:rsidRPr="00F95E36">
              <w:rPr>
                <w:rFonts w:ascii="Arial" w:hAnsi="Arial" w:cs="Arial"/>
              </w:rPr>
              <w:t>6</w:t>
            </w:r>
            <w:r w:rsidR="009B017C" w:rsidRPr="00F95E36">
              <w:rPr>
                <w:rFonts w:ascii="Arial" w:hAnsi="Arial" w:cs="Arial"/>
              </w:rPr>
              <w:t>1</w:t>
            </w:r>
            <w:r w:rsidRPr="00F95E36">
              <w:rPr>
                <w:rFonts w:ascii="Arial" w:hAnsi="Arial" w:cs="Arial"/>
              </w:rPr>
              <w:t>%</w:t>
            </w:r>
          </w:p>
        </w:tc>
        <w:tc>
          <w:tcPr>
            <w:tcW w:w="1448" w:type="dxa"/>
            <w:shd w:val="clear" w:color="auto" w:fill="auto"/>
          </w:tcPr>
          <w:p w:rsidR="001E6072" w:rsidRPr="00F95E36" w:rsidRDefault="001E6072" w:rsidP="0057107D">
            <w:pPr>
              <w:pStyle w:val="Header"/>
              <w:tabs>
                <w:tab w:val="clear" w:pos="4153"/>
                <w:tab w:val="clear" w:pos="8306"/>
              </w:tabs>
              <w:rPr>
                <w:rFonts w:ascii="Arial" w:hAnsi="Arial" w:cs="Arial"/>
              </w:rPr>
            </w:pPr>
            <w:r w:rsidRPr="00F95E36">
              <w:rPr>
                <w:rFonts w:ascii="Arial" w:hAnsi="Arial" w:cs="Arial"/>
              </w:rPr>
              <w:t>Achieved</w:t>
            </w:r>
          </w:p>
        </w:tc>
      </w:tr>
    </w:tbl>
    <w:p w:rsidR="001E6072" w:rsidRPr="00F95E36" w:rsidRDefault="001E6072" w:rsidP="001E6072">
      <w:pPr>
        <w:pStyle w:val="Header"/>
        <w:tabs>
          <w:tab w:val="clear" w:pos="4153"/>
          <w:tab w:val="clear" w:pos="8306"/>
        </w:tabs>
        <w:rPr>
          <w:rFonts w:ascii="Arial" w:hAnsi="Arial" w:cs="Arial"/>
        </w:rPr>
      </w:pPr>
      <w:r w:rsidRPr="00F95E36">
        <w:rPr>
          <w:rFonts w:ascii="Arial" w:hAnsi="Arial" w:cs="Arial"/>
        </w:rPr>
        <w:t xml:space="preserve">The grey areas are those areas that are </w:t>
      </w:r>
      <w:r w:rsidRPr="00F95E36">
        <w:rPr>
          <w:rFonts w:ascii="Arial" w:hAnsi="Arial" w:cs="Arial"/>
          <w:u w:val="single"/>
        </w:rPr>
        <w:t>problematic</w:t>
      </w:r>
      <w:r w:rsidRPr="00F95E36">
        <w:rPr>
          <w:rFonts w:ascii="Arial" w:hAnsi="Arial" w:cs="Arial"/>
        </w:rPr>
        <w:t xml:space="preserve"> relative to our targets. NOTE: The numerical goal set for women at top management is based on anticipated turnover when setting of the plan. No turnover was expected, therefore no change in the number of women was anticipated. A numerical goal of 0% does not imply that Rhodes does not wish to change the number of women at this level but rather that no opportunity to change this number was anticipated. </w:t>
      </w:r>
    </w:p>
    <w:p w:rsidR="001E6072" w:rsidRPr="00F95E36" w:rsidRDefault="001E6072" w:rsidP="001E6072">
      <w:pPr>
        <w:pStyle w:val="Header"/>
        <w:tabs>
          <w:tab w:val="clear" w:pos="4153"/>
          <w:tab w:val="clear" w:pos="8306"/>
        </w:tabs>
        <w:rPr>
          <w:rFonts w:ascii="Arial" w:hAnsi="Arial" w:cs="Arial"/>
        </w:rPr>
      </w:pPr>
    </w:p>
    <w:p w:rsidR="001E6072" w:rsidRPr="00EF4AE3" w:rsidRDefault="001E6072" w:rsidP="001E6072">
      <w:pPr>
        <w:pStyle w:val="Header"/>
        <w:tabs>
          <w:tab w:val="clear" w:pos="4153"/>
          <w:tab w:val="clear" w:pos="8306"/>
        </w:tabs>
        <w:rPr>
          <w:rFonts w:ascii="Arial" w:hAnsi="Arial" w:cs="Arial"/>
        </w:rPr>
      </w:pPr>
      <w:r w:rsidRPr="00F95E36">
        <w:rPr>
          <w:rFonts w:ascii="Arial" w:hAnsi="Arial" w:cs="Arial"/>
        </w:rPr>
        <w:t xml:space="preserve">Achievement of goals has taken place in </w:t>
      </w:r>
      <w:r w:rsidR="00F95E36" w:rsidRPr="00F95E36">
        <w:rPr>
          <w:rFonts w:ascii="Arial" w:hAnsi="Arial" w:cs="Arial"/>
        </w:rPr>
        <w:t>8</w:t>
      </w:r>
      <w:r w:rsidRPr="00F95E36">
        <w:rPr>
          <w:rFonts w:ascii="Arial" w:hAnsi="Arial" w:cs="Arial"/>
        </w:rPr>
        <w:t xml:space="preserve"> areas with </w:t>
      </w:r>
      <w:r w:rsidR="00F95E36" w:rsidRPr="00F95E36">
        <w:rPr>
          <w:rFonts w:ascii="Arial" w:hAnsi="Arial" w:cs="Arial"/>
        </w:rPr>
        <w:t>1</w:t>
      </w:r>
      <w:r w:rsidRPr="00F95E36">
        <w:rPr>
          <w:rFonts w:ascii="Arial" w:hAnsi="Arial" w:cs="Arial"/>
        </w:rPr>
        <w:t xml:space="preserve"> being close to achieved and only one area namely the number of Black professionally qualified staff remaining an area of extreme concern.</w:t>
      </w:r>
    </w:p>
    <w:p w:rsidR="001E6072" w:rsidRDefault="001E6072" w:rsidP="001E6072">
      <w:pPr>
        <w:spacing w:after="0" w:line="240" w:lineRule="auto"/>
        <w:rPr>
          <w:rFonts w:ascii="Arial" w:eastAsia="Times New Roman" w:hAnsi="Arial" w:cs="Arial"/>
          <w:sz w:val="12"/>
          <w:szCs w:val="20"/>
          <w:lang w:val="en-US"/>
        </w:rPr>
      </w:pPr>
    </w:p>
    <w:p w:rsidR="001E6072" w:rsidRDefault="001E6072" w:rsidP="00390950">
      <w:pPr>
        <w:pStyle w:val="Header"/>
        <w:tabs>
          <w:tab w:val="clear" w:pos="4153"/>
          <w:tab w:val="clear" w:pos="8306"/>
        </w:tabs>
        <w:rPr>
          <w:rFonts w:ascii="Arial" w:hAnsi="Arial" w:cs="Arial"/>
          <w:highlight w:val="yellow"/>
        </w:rPr>
      </w:pPr>
    </w:p>
    <w:p w:rsidR="001E6072" w:rsidRDefault="001E6072" w:rsidP="00390950">
      <w:pPr>
        <w:pStyle w:val="Header"/>
        <w:tabs>
          <w:tab w:val="clear" w:pos="4153"/>
          <w:tab w:val="clear" w:pos="8306"/>
        </w:tabs>
        <w:rPr>
          <w:rFonts w:ascii="Arial" w:hAnsi="Arial" w:cs="Arial"/>
          <w:highlight w:val="yellow"/>
        </w:rPr>
      </w:pPr>
    </w:p>
    <w:p w:rsidR="00390950" w:rsidRDefault="00390950" w:rsidP="00915E18">
      <w:pPr>
        <w:spacing w:after="0" w:line="240" w:lineRule="auto"/>
        <w:rPr>
          <w:rFonts w:ascii="Arial" w:eastAsia="Times New Roman" w:hAnsi="Arial" w:cs="Arial"/>
          <w:sz w:val="12"/>
          <w:szCs w:val="20"/>
          <w:lang w:val="en-US"/>
        </w:rPr>
      </w:pPr>
    </w:p>
    <w:p w:rsidR="00390950" w:rsidRDefault="00DA1557" w:rsidP="00915E18">
      <w:pPr>
        <w:spacing w:after="0" w:line="240" w:lineRule="auto"/>
        <w:rPr>
          <w:rFonts w:ascii="Arial" w:eastAsia="Times New Roman" w:hAnsi="Arial" w:cs="Arial"/>
          <w:sz w:val="12"/>
          <w:szCs w:val="20"/>
          <w:lang w:val="en-US"/>
        </w:rPr>
      </w:pPr>
      <w:r w:rsidRPr="00C32CCE">
        <w:rPr>
          <w:rFonts w:ascii="Arial" w:hAnsi="Arial" w:cs="Arial"/>
        </w:rPr>
        <w:lastRenderedPageBreak/>
        <w:t>Cumulatively for the last three years:</w:t>
      </w:r>
    </w:p>
    <w:p w:rsidR="00390950" w:rsidRDefault="00390950" w:rsidP="00915E18">
      <w:pPr>
        <w:spacing w:after="0" w:line="240" w:lineRule="auto"/>
        <w:rPr>
          <w:rFonts w:ascii="Arial" w:eastAsia="Times New Roman" w:hAnsi="Arial" w:cs="Arial"/>
          <w:sz w:val="12"/>
          <w:szCs w:val="20"/>
          <w:lang w:val="en-US"/>
        </w:rPr>
      </w:pPr>
    </w:p>
    <w:p w:rsidR="00BD1673" w:rsidRDefault="00BD1673" w:rsidP="00915E18">
      <w:pPr>
        <w:spacing w:after="0" w:line="240" w:lineRule="auto"/>
        <w:rPr>
          <w:rFonts w:ascii="Arial" w:eastAsia="Times New Roman" w:hAnsi="Arial" w:cs="Arial"/>
          <w:sz w:val="12"/>
          <w:szCs w:val="20"/>
          <w:lang w:val="en-US"/>
        </w:rPr>
      </w:pPr>
    </w:p>
    <w:p w:rsidR="00BD1673" w:rsidRPr="00BD1673" w:rsidRDefault="00BD1673" w:rsidP="00915E18">
      <w:pPr>
        <w:spacing w:after="0" w:line="240" w:lineRule="auto"/>
        <w:rPr>
          <w:rFonts w:ascii="Arial" w:eastAsia="Times New Roman" w:hAnsi="Arial" w:cs="Arial"/>
          <w:b/>
          <w:lang w:val="en-US"/>
        </w:rPr>
      </w:pPr>
      <w:r w:rsidRPr="00BD1673">
        <w:rPr>
          <w:rFonts w:ascii="Arial" w:eastAsia="Times New Roman" w:hAnsi="Arial" w:cs="Arial"/>
          <w:b/>
          <w:lang w:val="en-US"/>
        </w:rPr>
        <w:t>Targe</w:t>
      </w:r>
      <w:r>
        <w:rPr>
          <w:rFonts w:ascii="Arial" w:eastAsia="Times New Roman" w:hAnsi="Arial" w:cs="Arial"/>
          <w:b/>
          <w:lang w:val="en-US"/>
        </w:rPr>
        <w:t>t</w:t>
      </w:r>
      <w:r w:rsidRPr="00BD1673">
        <w:rPr>
          <w:rFonts w:ascii="Arial" w:eastAsia="Times New Roman" w:hAnsi="Arial" w:cs="Arial"/>
          <w:b/>
          <w:lang w:val="en-US"/>
        </w:rPr>
        <w:t>s</w:t>
      </w:r>
      <w:r>
        <w:rPr>
          <w:rFonts w:ascii="Arial" w:eastAsia="Times New Roman" w:hAnsi="Arial" w:cs="Arial"/>
          <w:b/>
          <w:lang w:val="en-US"/>
        </w:rPr>
        <w:t xml:space="preserve"> and Achievements for </w:t>
      </w:r>
      <w:r w:rsidRPr="00BD1673">
        <w:rPr>
          <w:rFonts w:ascii="Arial" w:eastAsia="Times New Roman" w:hAnsi="Arial" w:cs="Arial"/>
          <w:b/>
          <w:lang w:val="en-US"/>
        </w:rPr>
        <w:t xml:space="preserve">Black </w:t>
      </w:r>
      <w:r>
        <w:rPr>
          <w:rFonts w:ascii="Arial" w:eastAsia="Times New Roman" w:hAnsi="Arial" w:cs="Arial"/>
          <w:b/>
          <w:lang w:val="en-US"/>
        </w:rPr>
        <w:t>Staff</w:t>
      </w:r>
    </w:p>
    <w:p w:rsidR="00F95E36" w:rsidRDefault="00F95E36" w:rsidP="00915E18">
      <w:pPr>
        <w:spacing w:after="0" w:line="240" w:lineRule="auto"/>
        <w:rPr>
          <w:rFonts w:ascii="Arial" w:eastAsia="Times New Roman" w:hAnsi="Arial" w:cs="Arial"/>
          <w:sz w:val="12"/>
          <w:szCs w:val="20"/>
          <w:lang w:val="en-US"/>
        </w:rPr>
      </w:pPr>
    </w:p>
    <w:tbl>
      <w:tblPr>
        <w:tblStyle w:val="TableGrid"/>
        <w:tblW w:w="9314" w:type="dxa"/>
        <w:tblInd w:w="-275" w:type="dxa"/>
        <w:tblLayout w:type="fixed"/>
        <w:tblLook w:val="04A0"/>
      </w:tblPr>
      <w:tblGrid>
        <w:gridCol w:w="1462"/>
        <w:gridCol w:w="1048"/>
        <w:gridCol w:w="1417"/>
        <w:gridCol w:w="1134"/>
        <w:gridCol w:w="1418"/>
        <w:gridCol w:w="1275"/>
        <w:gridCol w:w="1560"/>
      </w:tblGrid>
      <w:tr w:rsidR="009D7310"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p>
        </w:tc>
        <w:tc>
          <w:tcPr>
            <w:tcW w:w="2465" w:type="dxa"/>
            <w:gridSpan w:val="2"/>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2013/2014</w:t>
            </w:r>
          </w:p>
        </w:tc>
        <w:tc>
          <w:tcPr>
            <w:tcW w:w="2552" w:type="dxa"/>
            <w:gridSpan w:val="2"/>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2012/2013</w:t>
            </w:r>
          </w:p>
        </w:tc>
        <w:tc>
          <w:tcPr>
            <w:tcW w:w="2835" w:type="dxa"/>
            <w:gridSpan w:val="2"/>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2011/2012</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p>
        </w:tc>
        <w:tc>
          <w:tcPr>
            <w:tcW w:w="1048" w:type="dxa"/>
          </w:tcPr>
          <w:p w:rsidR="009D7310" w:rsidRPr="00C32CCE" w:rsidRDefault="009D7310" w:rsidP="00484EB4">
            <w:pPr>
              <w:pStyle w:val="Header"/>
              <w:tabs>
                <w:tab w:val="clear" w:pos="4153"/>
                <w:tab w:val="clear" w:pos="8306"/>
              </w:tabs>
              <w:rPr>
                <w:rFonts w:ascii="Arial" w:hAnsi="Arial" w:cs="Arial"/>
              </w:rPr>
            </w:pPr>
            <w:r>
              <w:rPr>
                <w:rFonts w:ascii="Arial" w:hAnsi="Arial" w:cs="Arial"/>
              </w:rPr>
              <w:t xml:space="preserve">Black Targets </w:t>
            </w:r>
          </w:p>
        </w:tc>
        <w:tc>
          <w:tcPr>
            <w:tcW w:w="1417" w:type="dxa"/>
          </w:tcPr>
          <w:p w:rsidR="009D7310" w:rsidRPr="00C32CCE" w:rsidRDefault="009D7310" w:rsidP="00BD1673">
            <w:pPr>
              <w:pStyle w:val="Header"/>
              <w:tabs>
                <w:tab w:val="clear" w:pos="4153"/>
                <w:tab w:val="clear" w:pos="8306"/>
              </w:tabs>
              <w:rPr>
                <w:rFonts w:ascii="Arial" w:hAnsi="Arial" w:cs="Arial"/>
              </w:rPr>
            </w:pPr>
            <w:r>
              <w:rPr>
                <w:rFonts w:ascii="Arial" w:hAnsi="Arial" w:cs="Arial"/>
              </w:rPr>
              <w:t>Ac</w:t>
            </w:r>
            <w:r w:rsidR="00BD1673">
              <w:rPr>
                <w:rFonts w:ascii="Arial" w:hAnsi="Arial" w:cs="Arial"/>
              </w:rPr>
              <w:t>tual Percentages</w:t>
            </w:r>
          </w:p>
        </w:tc>
        <w:tc>
          <w:tcPr>
            <w:tcW w:w="1134" w:type="dxa"/>
          </w:tcPr>
          <w:p w:rsidR="009D7310" w:rsidRPr="00C32CCE" w:rsidRDefault="009D7310" w:rsidP="00484EB4">
            <w:pPr>
              <w:pStyle w:val="Header"/>
              <w:tabs>
                <w:tab w:val="clear" w:pos="4153"/>
                <w:tab w:val="clear" w:pos="8306"/>
              </w:tabs>
              <w:rPr>
                <w:rFonts w:ascii="Arial" w:hAnsi="Arial" w:cs="Arial"/>
              </w:rPr>
            </w:pPr>
            <w:r>
              <w:rPr>
                <w:rFonts w:ascii="Arial" w:hAnsi="Arial" w:cs="Arial"/>
              </w:rPr>
              <w:t xml:space="preserve">Black Targets </w:t>
            </w:r>
          </w:p>
        </w:tc>
        <w:tc>
          <w:tcPr>
            <w:tcW w:w="1418" w:type="dxa"/>
          </w:tcPr>
          <w:p w:rsidR="009D7310" w:rsidRPr="00C32CCE" w:rsidRDefault="00BD1673" w:rsidP="00484EB4">
            <w:pPr>
              <w:pStyle w:val="Header"/>
              <w:tabs>
                <w:tab w:val="clear" w:pos="4153"/>
                <w:tab w:val="clear" w:pos="8306"/>
              </w:tabs>
              <w:rPr>
                <w:rFonts w:ascii="Arial" w:hAnsi="Arial" w:cs="Arial"/>
              </w:rPr>
            </w:pPr>
            <w:r>
              <w:rPr>
                <w:rFonts w:ascii="Arial" w:hAnsi="Arial" w:cs="Arial"/>
              </w:rPr>
              <w:t>Actual Percentages</w:t>
            </w:r>
            <w:r w:rsidDel="00BD1673">
              <w:rPr>
                <w:rFonts w:ascii="Arial" w:hAnsi="Arial" w:cs="Arial"/>
              </w:rPr>
              <w:t xml:space="preserve"> </w:t>
            </w:r>
          </w:p>
        </w:tc>
        <w:tc>
          <w:tcPr>
            <w:tcW w:w="1275" w:type="dxa"/>
          </w:tcPr>
          <w:p w:rsidR="009D7310" w:rsidRPr="00C32CCE" w:rsidRDefault="009D7310" w:rsidP="00484EB4">
            <w:pPr>
              <w:pStyle w:val="Header"/>
              <w:tabs>
                <w:tab w:val="clear" w:pos="4153"/>
                <w:tab w:val="clear" w:pos="8306"/>
              </w:tabs>
              <w:rPr>
                <w:rFonts w:ascii="Arial" w:hAnsi="Arial" w:cs="Arial"/>
              </w:rPr>
            </w:pPr>
            <w:r>
              <w:rPr>
                <w:rFonts w:ascii="Arial" w:hAnsi="Arial" w:cs="Arial"/>
              </w:rPr>
              <w:t xml:space="preserve">Black Targets </w:t>
            </w:r>
          </w:p>
        </w:tc>
        <w:tc>
          <w:tcPr>
            <w:tcW w:w="1560" w:type="dxa"/>
          </w:tcPr>
          <w:p w:rsidR="009D7310" w:rsidRPr="00C32CCE" w:rsidRDefault="00BD1673" w:rsidP="00484EB4">
            <w:pPr>
              <w:pStyle w:val="Header"/>
              <w:tabs>
                <w:tab w:val="clear" w:pos="4153"/>
                <w:tab w:val="clear" w:pos="8306"/>
              </w:tabs>
              <w:rPr>
                <w:rFonts w:ascii="Arial" w:hAnsi="Arial" w:cs="Arial"/>
              </w:rPr>
            </w:pPr>
            <w:r>
              <w:rPr>
                <w:rFonts w:ascii="Arial" w:hAnsi="Arial" w:cs="Arial"/>
              </w:rPr>
              <w:t>Actual Percentages</w:t>
            </w:r>
            <w:r w:rsidDel="00BD1673">
              <w:rPr>
                <w:rFonts w:ascii="Arial" w:hAnsi="Arial" w:cs="Arial"/>
              </w:rPr>
              <w:t xml:space="preserve"> </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r>
              <w:rPr>
                <w:rFonts w:ascii="Arial" w:hAnsi="Arial" w:cs="Arial"/>
              </w:rPr>
              <w:t>Top Management</w:t>
            </w:r>
          </w:p>
        </w:tc>
        <w:tc>
          <w:tcPr>
            <w:tcW w:w="1048" w:type="dxa"/>
          </w:tcPr>
          <w:p w:rsidR="009D7310" w:rsidRPr="00C32CCE" w:rsidRDefault="00802516" w:rsidP="00484EB4">
            <w:pPr>
              <w:pStyle w:val="Header"/>
              <w:tabs>
                <w:tab w:val="clear" w:pos="4153"/>
                <w:tab w:val="clear" w:pos="8306"/>
              </w:tabs>
              <w:rPr>
                <w:rFonts w:ascii="Arial" w:hAnsi="Arial" w:cs="Arial"/>
              </w:rPr>
            </w:pPr>
            <w:r>
              <w:rPr>
                <w:rFonts w:ascii="Arial" w:hAnsi="Arial" w:cs="Arial"/>
              </w:rPr>
              <w:t>50%</w:t>
            </w:r>
          </w:p>
        </w:tc>
        <w:tc>
          <w:tcPr>
            <w:tcW w:w="1417" w:type="dxa"/>
          </w:tcPr>
          <w:p w:rsidR="009D7310" w:rsidRPr="00C32CCE" w:rsidRDefault="00D03988" w:rsidP="00484EB4">
            <w:pPr>
              <w:pStyle w:val="Header"/>
              <w:tabs>
                <w:tab w:val="clear" w:pos="4153"/>
                <w:tab w:val="clear" w:pos="8306"/>
              </w:tabs>
              <w:rPr>
                <w:rFonts w:ascii="Arial" w:hAnsi="Arial" w:cs="Arial"/>
              </w:rPr>
            </w:pPr>
            <w:r>
              <w:rPr>
                <w:rFonts w:ascii="Arial" w:hAnsi="Arial" w:cs="Arial"/>
              </w:rPr>
              <w:t xml:space="preserve">50% </w:t>
            </w:r>
          </w:p>
        </w:tc>
        <w:tc>
          <w:tcPr>
            <w:tcW w:w="1134"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50%</w:t>
            </w:r>
          </w:p>
        </w:tc>
        <w:tc>
          <w:tcPr>
            <w:tcW w:w="1418"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67%</w:t>
            </w:r>
          </w:p>
        </w:tc>
        <w:tc>
          <w:tcPr>
            <w:tcW w:w="1275"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50%</w:t>
            </w:r>
          </w:p>
        </w:tc>
        <w:tc>
          <w:tcPr>
            <w:tcW w:w="1560"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50%</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r>
              <w:rPr>
                <w:rFonts w:ascii="Arial" w:hAnsi="Arial" w:cs="Arial"/>
              </w:rPr>
              <w:t xml:space="preserve">Senior Management </w:t>
            </w:r>
          </w:p>
        </w:tc>
        <w:tc>
          <w:tcPr>
            <w:tcW w:w="1048" w:type="dxa"/>
          </w:tcPr>
          <w:p w:rsidR="009D7310" w:rsidRPr="00C32CCE" w:rsidRDefault="00802516" w:rsidP="00484EB4">
            <w:pPr>
              <w:pStyle w:val="Header"/>
              <w:tabs>
                <w:tab w:val="clear" w:pos="4153"/>
                <w:tab w:val="clear" w:pos="8306"/>
              </w:tabs>
              <w:rPr>
                <w:rFonts w:ascii="Arial" w:hAnsi="Arial" w:cs="Arial"/>
              </w:rPr>
            </w:pPr>
            <w:r>
              <w:rPr>
                <w:rFonts w:ascii="Arial" w:hAnsi="Arial" w:cs="Arial"/>
              </w:rPr>
              <w:t>13%</w:t>
            </w:r>
          </w:p>
        </w:tc>
        <w:tc>
          <w:tcPr>
            <w:tcW w:w="1417" w:type="dxa"/>
          </w:tcPr>
          <w:p w:rsidR="009D7310" w:rsidRPr="00C32CCE" w:rsidRDefault="00D03988" w:rsidP="00484EB4">
            <w:pPr>
              <w:pStyle w:val="Header"/>
              <w:tabs>
                <w:tab w:val="clear" w:pos="4153"/>
                <w:tab w:val="clear" w:pos="8306"/>
              </w:tabs>
              <w:rPr>
                <w:rFonts w:ascii="Arial" w:hAnsi="Arial" w:cs="Arial"/>
              </w:rPr>
            </w:pPr>
            <w:r>
              <w:rPr>
                <w:rFonts w:ascii="Arial" w:hAnsi="Arial" w:cs="Arial"/>
              </w:rPr>
              <w:t>25%</w:t>
            </w:r>
          </w:p>
        </w:tc>
        <w:tc>
          <w:tcPr>
            <w:tcW w:w="1134"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13%</w:t>
            </w:r>
          </w:p>
        </w:tc>
        <w:tc>
          <w:tcPr>
            <w:tcW w:w="1418"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18%</w:t>
            </w:r>
          </w:p>
        </w:tc>
        <w:tc>
          <w:tcPr>
            <w:tcW w:w="1275"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26,7%</w:t>
            </w:r>
          </w:p>
        </w:tc>
        <w:tc>
          <w:tcPr>
            <w:tcW w:w="1560"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25%</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Professionally</w:t>
            </w:r>
          </w:p>
        </w:tc>
        <w:tc>
          <w:tcPr>
            <w:tcW w:w="1048" w:type="dxa"/>
          </w:tcPr>
          <w:p w:rsidR="009D7310" w:rsidRPr="00C32CCE" w:rsidRDefault="00802516" w:rsidP="00484EB4">
            <w:pPr>
              <w:pStyle w:val="Header"/>
              <w:tabs>
                <w:tab w:val="clear" w:pos="4153"/>
                <w:tab w:val="clear" w:pos="8306"/>
              </w:tabs>
              <w:rPr>
                <w:rFonts w:ascii="Arial" w:hAnsi="Arial" w:cs="Arial"/>
              </w:rPr>
            </w:pPr>
            <w:r>
              <w:rPr>
                <w:rFonts w:ascii="Arial" w:hAnsi="Arial" w:cs="Arial"/>
              </w:rPr>
              <w:t>32%</w:t>
            </w:r>
          </w:p>
        </w:tc>
        <w:tc>
          <w:tcPr>
            <w:tcW w:w="1417" w:type="dxa"/>
          </w:tcPr>
          <w:p w:rsidR="009D7310" w:rsidRPr="00C32CCE" w:rsidRDefault="00D03988" w:rsidP="00484EB4">
            <w:pPr>
              <w:pStyle w:val="Header"/>
              <w:tabs>
                <w:tab w:val="clear" w:pos="4153"/>
                <w:tab w:val="clear" w:pos="8306"/>
              </w:tabs>
              <w:rPr>
                <w:rFonts w:ascii="Arial" w:hAnsi="Arial" w:cs="Arial"/>
              </w:rPr>
            </w:pPr>
            <w:r>
              <w:rPr>
                <w:rFonts w:ascii="Arial" w:hAnsi="Arial" w:cs="Arial"/>
              </w:rPr>
              <w:t>22%</w:t>
            </w:r>
          </w:p>
        </w:tc>
        <w:tc>
          <w:tcPr>
            <w:tcW w:w="1134"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32%</w:t>
            </w:r>
          </w:p>
        </w:tc>
        <w:tc>
          <w:tcPr>
            <w:tcW w:w="1418"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22%</w:t>
            </w:r>
          </w:p>
        </w:tc>
        <w:tc>
          <w:tcPr>
            <w:tcW w:w="1275"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28,8%</w:t>
            </w:r>
          </w:p>
        </w:tc>
        <w:tc>
          <w:tcPr>
            <w:tcW w:w="1560"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22,2%</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Skilled Technical</w:t>
            </w:r>
          </w:p>
        </w:tc>
        <w:tc>
          <w:tcPr>
            <w:tcW w:w="1048" w:type="dxa"/>
          </w:tcPr>
          <w:p w:rsidR="009D7310" w:rsidRPr="00C32CCE" w:rsidRDefault="00802516" w:rsidP="00484EB4">
            <w:pPr>
              <w:pStyle w:val="Header"/>
              <w:tabs>
                <w:tab w:val="clear" w:pos="4153"/>
                <w:tab w:val="clear" w:pos="8306"/>
              </w:tabs>
              <w:rPr>
                <w:rFonts w:ascii="Arial" w:hAnsi="Arial" w:cs="Arial"/>
              </w:rPr>
            </w:pPr>
            <w:r>
              <w:rPr>
                <w:rFonts w:ascii="Arial" w:hAnsi="Arial" w:cs="Arial"/>
              </w:rPr>
              <w:t>51%</w:t>
            </w:r>
          </w:p>
        </w:tc>
        <w:tc>
          <w:tcPr>
            <w:tcW w:w="1417" w:type="dxa"/>
          </w:tcPr>
          <w:p w:rsidR="009D7310" w:rsidRPr="00C32CCE" w:rsidRDefault="00D03988" w:rsidP="00484EB4">
            <w:pPr>
              <w:pStyle w:val="Header"/>
              <w:tabs>
                <w:tab w:val="clear" w:pos="4153"/>
                <w:tab w:val="clear" w:pos="8306"/>
              </w:tabs>
              <w:rPr>
                <w:rFonts w:ascii="Arial" w:hAnsi="Arial" w:cs="Arial"/>
              </w:rPr>
            </w:pPr>
            <w:r>
              <w:rPr>
                <w:rFonts w:ascii="Arial" w:hAnsi="Arial" w:cs="Arial"/>
              </w:rPr>
              <w:t>54%</w:t>
            </w:r>
          </w:p>
        </w:tc>
        <w:tc>
          <w:tcPr>
            <w:tcW w:w="1134"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51%</w:t>
            </w:r>
          </w:p>
        </w:tc>
        <w:tc>
          <w:tcPr>
            <w:tcW w:w="1418"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48%</w:t>
            </w:r>
          </w:p>
        </w:tc>
        <w:tc>
          <w:tcPr>
            <w:tcW w:w="1275"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47,4%</w:t>
            </w:r>
          </w:p>
        </w:tc>
        <w:tc>
          <w:tcPr>
            <w:tcW w:w="1560"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44,8%</w:t>
            </w:r>
          </w:p>
        </w:tc>
      </w:tr>
      <w:tr w:rsidR="00BD1673" w:rsidRPr="00C32CCE" w:rsidTr="00DD5FC5">
        <w:tc>
          <w:tcPr>
            <w:tcW w:w="1462" w:type="dxa"/>
          </w:tcPr>
          <w:p w:rsidR="009D7310" w:rsidRPr="00C32CCE" w:rsidRDefault="009D7310" w:rsidP="00484EB4">
            <w:pPr>
              <w:pStyle w:val="Header"/>
              <w:tabs>
                <w:tab w:val="clear" w:pos="4153"/>
                <w:tab w:val="clear" w:pos="8306"/>
              </w:tabs>
              <w:rPr>
                <w:rFonts w:ascii="Arial" w:hAnsi="Arial" w:cs="Arial"/>
              </w:rPr>
            </w:pPr>
            <w:r w:rsidRPr="00C32CCE">
              <w:rPr>
                <w:rFonts w:ascii="Arial" w:hAnsi="Arial" w:cs="Arial"/>
              </w:rPr>
              <w:t>Semi Skilled</w:t>
            </w:r>
          </w:p>
        </w:tc>
        <w:tc>
          <w:tcPr>
            <w:tcW w:w="1048" w:type="dxa"/>
          </w:tcPr>
          <w:p w:rsidR="009D7310" w:rsidRPr="00C32CCE" w:rsidRDefault="00802516" w:rsidP="00484EB4">
            <w:pPr>
              <w:pStyle w:val="Header"/>
              <w:tabs>
                <w:tab w:val="clear" w:pos="4153"/>
                <w:tab w:val="clear" w:pos="8306"/>
              </w:tabs>
              <w:rPr>
                <w:rFonts w:ascii="Arial" w:hAnsi="Arial" w:cs="Arial"/>
              </w:rPr>
            </w:pPr>
            <w:r>
              <w:rPr>
                <w:rFonts w:ascii="Arial" w:hAnsi="Arial" w:cs="Arial"/>
              </w:rPr>
              <w:t>83%</w:t>
            </w:r>
          </w:p>
        </w:tc>
        <w:tc>
          <w:tcPr>
            <w:tcW w:w="1417" w:type="dxa"/>
          </w:tcPr>
          <w:p w:rsidR="009D7310" w:rsidRPr="00C32CCE" w:rsidRDefault="00D03988" w:rsidP="00484EB4">
            <w:pPr>
              <w:pStyle w:val="Header"/>
              <w:tabs>
                <w:tab w:val="clear" w:pos="4153"/>
                <w:tab w:val="clear" w:pos="8306"/>
              </w:tabs>
              <w:rPr>
                <w:rFonts w:ascii="Arial" w:hAnsi="Arial" w:cs="Arial"/>
              </w:rPr>
            </w:pPr>
            <w:r>
              <w:rPr>
                <w:rFonts w:ascii="Arial" w:hAnsi="Arial" w:cs="Arial"/>
              </w:rPr>
              <w:t>85%</w:t>
            </w:r>
          </w:p>
        </w:tc>
        <w:tc>
          <w:tcPr>
            <w:tcW w:w="1134"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83%</w:t>
            </w:r>
          </w:p>
        </w:tc>
        <w:tc>
          <w:tcPr>
            <w:tcW w:w="1418" w:type="dxa"/>
          </w:tcPr>
          <w:p w:rsidR="009D7310" w:rsidRPr="00C32CCE" w:rsidRDefault="009F5B75" w:rsidP="00484EB4">
            <w:pPr>
              <w:pStyle w:val="Header"/>
              <w:tabs>
                <w:tab w:val="clear" w:pos="4153"/>
                <w:tab w:val="clear" w:pos="8306"/>
              </w:tabs>
              <w:rPr>
                <w:rFonts w:ascii="Arial" w:hAnsi="Arial" w:cs="Arial"/>
              </w:rPr>
            </w:pPr>
            <w:r>
              <w:rPr>
                <w:rFonts w:ascii="Arial" w:hAnsi="Arial" w:cs="Arial"/>
              </w:rPr>
              <w:t>84%</w:t>
            </w:r>
          </w:p>
        </w:tc>
        <w:tc>
          <w:tcPr>
            <w:tcW w:w="1275"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82,8%</w:t>
            </w:r>
          </w:p>
        </w:tc>
        <w:tc>
          <w:tcPr>
            <w:tcW w:w="1560" w:type="dxa"/>
          </w:tcPr>
          <w:p w:rsidR="009D7310" w:rsidRPr="00C32CCE" w:rsidRDefault="00A76A76" w:rsidP="00484EB4">
            <w:pPr>
              <w:pStyle w:val="Header"/>
              <w:tabs>
                <w:tab w:val="clear" w:pos="4153"/>
                <w:tab w:val="clear" w:pos="8306"/>
              </w:tabs>
              <w:rPr>
                <w:rFonts w:ascii="Arial" w:hAnsi="Arial" w:cs="Arial"/>
              </w:rPr>
            </w:pPr>
            <w:r>
              <w:rPr>
                <w:rFonts w:ascii="Arial" w:hAnsi="Arial" w:cs="Arial"/>
              </w:rPr>
              <w:t>81,5%</w:t>
            </w:r>
          </w:p>
        </w:tc>
      </w:tr>
    </w:tbl>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Pr="00DD5FC5" w:rsidRDefault="00DD5FC5" w:rsidP="00915E18">
      <w:pPr>
        <w:spacing w:after="0" w:line="240" w:lineRule="auto"/>
        <w:rPr>
          <w:rFonts w:asciiTheme="minorHAnsi" w:eastAsia="Times New Roman" w:hAnsiTheme="minorHAnsi" w:cs="Arial"/>
          <w:lang w:val="en-US"/>
        </w:rPr>
      </w:pPr>
      <w:r w:rsidRPr="00DD5FC5">
        <w:rPr>
          <w:rFonts w:asciiTheme="minorHAnsi" w:eastAsia="Times New Roman" w:hAnsiTheme="minorHAnsi" w:cs="Arial"/>
          <w:lang w:val="en-US"/>
        </w:rPr>
        <w:t>For the lower occupational levels, there has been an improvement in realization of targets and progress made. At the more senior levels (i.e. top management and senior management), small numbers make the use of percentages difficulty. The occupational level of professionally qualified shows no improvement in the realisation of targets in spite of strategies such as accelerated development programmes, multiple advertising of posts, use of search agencies when appropriate.</w:t>
      </w:r>
    </w:p>
    <w:p w:rsidR="00BD1673" w:rsidRDefault="00BD1673" w:rsidP="00915E18">
      <w:pPr>
        <w:spacing w:after="0" w:line="240" w:lineRule="auto"/>
        <w:rPr>
          <w:rFonts w:ascii="Arial" w:eastAsia="Times New Roman" w:hAnsi="Arial" w:cs="Arial"/>
          <w:lang w:val="en-US"/>
        </w:rPr>
      </w:pPr>
    </w:p>
    <w:p w:rsidR="00BD1673" w:rsidRDefault="00BD1673" w:rsidP="00915E18">
      <w:pPr>
        <w:spacing w:after="0" w:line="240" w:lineRule="auto"/>
        <w:rPr>
          <w:rFonts w:ascii="Arial" w:eastAsia="Times New Roman" w:hAnsi="Arial" w:cs="Arial"/>
          <w:lang w:val="en-US"/>
        </w:rPr>
      </w:pPr>
    </w:p>
    <w:p w:rsidR="00F95E36" w:rsidRDefault="00F95E36" w:rsidP="00915E18">
      <w:pPr>
        <w:spacing w:after="0" w:line="240" w:lineRule="auto"/>
        <w:rPr>
          <w:rFonts w:ascii="Arial" w:eastAsia="Times New Roman" w:hAnsi="Arial" w:cs="Arial"/>
          <w:sz w:val="12"/>
          <w:szCs w:val="20"/>
          <w:lang w:val="en-US"/>
        </w:rPr>
      </w:pPr>
    </w:p>
    <w:p w:rsidR="00BD1673" w:rsidRPr="00BD1673" w:rsidRDefault="00BD1673" w:rsidP="00BD1673">
      <w:pPr>
        <w:spacing w:after="0" w:line="240" w:lineRule="auto"/>
        <w:rPr>
          <w:rFonts w:ascii="Arial" w:eastAsia="Times New Roman" w:hAnsi="Arial" w:cs="Arial"/>
          <w:b/>
          <w:lang w:val="en-US"/>
        </w:rPr>
      </w:pPr>
      <w:r w:rsidRPr="00BD1673">
        <w:rPr>
          <w:rFonts w:ascii="Arial" w:eastAsia="Times New Roman" w:hAnsi="Arial" w:cs="Arial"/>
          <w:b/>
          <w:lang w:val="en-US"/>
        </w:rPr>
        <w:t>Targe</w:t>
      </w:r>
      <w:r>
        <w:rPr>
          <w:rFonts w:ascii="Arial" w:eastAsia="Times New Roman" w:hAnsi="Arial" w:cs="Arial"/>
          <w:b/>
          <w:lang w:val="en-US"/>
        </w:rPr>
        <w:t>t</w:t>
      </w:r>
      <w:r w:rsidRPr="00BD1673">
        <w:rPr>
          <w:rFonts w:ascii="Arial" w:eastAsia="Times New Roman" w:hAnsi="Arial" w:cs="Arial"/>
          <w:b/>
          <w:lang w:val="en-US"/>
        </w:rPr>
        <w:t>s</w:t>
      </w:r>
      <w:r>
        <w:rPr>
          <w:rFonts w:ascii="Arial" w:eastAsia="Times New Roman" w:hAnsi="Arial" w:cs="Arial"/>
          <w:b/>
          <w:lang w:val="en-US"/>
        </w:rPr>
        <w:t xml:space="preserve"> and Achievements for Women</w:t>
      </w:r>
    </w:p>
    <w:p w:rsidR="00BD1673" w:rsidRDefault="00BD1673" w:rsidP="00BD1673">
      <w:pPr>
        <w:spacing w:after="0" w:line="240" w:lineRule="auto"/>
        <w:rPr>
          <w:rFonts w:ascii="Arial" w:eastAsia="Times New Roman" w:hAnsi="Arial" w:cs="Arial"/>
          <w:sz w:val="12"/>
          <w:szCs w:val="20"/>
          <w:lang w:val="en-US"/>
        </w:rPr>
      </w:pPr>
    </w:p>
    <w:tbl>
      <w:tblPr>
        <w:tblStyle w:val="TableGrid"/>
        <w:tblW w:w="9314" w:type="dxa"/>
        <w:tblInd w:w="-275" w:type="dxa"/>
        <w:tblLayout w:type="fixed"/>
        <w:tblLook w:val="04A0"/>
      </w:tblPr>
      <w:tblGrid>
        <w:gridCol w:w="1517"/>
        <w:gridCol w:w="1134"/>
        <w:gridCol w:w="1276"/>
        <w:gridCol w:w="1276"/>
        <w:gridCol w:w="1276"/>
        <w:gridCol w:w="1275"/>
        <w:gridCol w:w="1560"/>
      </w:tblGrid>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p>
        </w:tc>
        <w:tc>
          <w:tcPr>
            <w:tcW w:w="2410" w:type="dxa"/>
            <w:gridSpan w:val="2"/>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2013/2014</w:t>
            </w:r>
          </w:p>
        </w:tc>
        <w:tc>
          <w:tcPr>
            <w:tcW w:w="2552" w:type="dxa"/>
            <w:gridSpan w:val="2"/>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2012/2013</w:t>
            </w:r>
          </w:p>
        </w:tc>
        <w:tc>
          <w:tcPr>
            <w:tcW w:w="2835" w:type="dxa"/>
            <w:gridSpan w:val="2"/>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2011/2012</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p>
        </w:tc>
        <w:tc>
          <w:tcPr>
            <w:tcW w:w="1134" w:type="dxa"/>
          </w:tcPr>
          <w:p w:rsidR="00BD1673" w:rsidRPr="00C32CCE" w:rsidRDefault="00BD1673" w:rsidP="00BD1673">
            <w:pPr>
              <w:pStyle w:val="Header"/>
              <w:tabs>
                <w:tab w:val="clear" w:pos="4153"/>
                <w:tab w:val="clear" w:pos="8306"/>
              </w:tabs>
              <w:rPr>
                <w:rFonts w:ascii="Arial" w:hAnsi="Arial" w:cs="Arial"/>
              </w:rPr>
            </w:pPr>
            <w:r>
              <w:rPr>
                <w:rFonts w:ascii="Arial" w:hAnsi="Arial" w:cs="Arial"/>
              </w:rPr>
              <w:t xml:space="preserve">Targets for Women  </w:t>
            </w:r>
          </w:p>
        </w:tc>
        <w:tc>
          <w:tcPr>
            <w:tcW w:w="1276" w:type="dxa"/>
          </w:tcPr>
          <w:p w:rsidR="00BD1673" w:rsidRPr="00C32CCE" w:rsidRDefault="00BD1673" w:rsidP="00484EB4">
            <w:pPr>
              <w:pStyle w:val="Header"/>
              <w:tabs>
                <w:tab w:val="clear" w:pos="4153"/>
                <w:tab w:val="clear" w:pos="8306"/>
              </w:tabs>
              <w:rPr>
                <w:rFonts w:ascii="Arial" w:hAnsi="Arial" w:cs="Arial"/>
              </w:rPr>
            </w:pPr>
            <w:r>
              <w:rPr>
                <w:rFonts w:ascii="Arial" w:hAnsi="Arial" w:cs="Arial"/>
              </w:rPr>
              <w:t>Actual Percentages</w:t>
            </w:r>
          </w:p>
        </w:tc>
        <w:tc>
          <w:tcPr>
            <w:tcW w:w="1276" w:type="dxa"/>
          </w:tcPr>
          <w:p w:rsidR="00BD1673" w:rsidRPr="00C32CCE" w:rsidRDefault="00083F16" w:rsidP="00083F16">
            <w:pPr>
              <w:pStyle w:val="Header"/>
              <w:tabs>
                <w:tab w:val="clear" w:pos="4153"/>
                <w:tab w:val="clear" w:pos="8306"/>
              </w:tabs>
              <w:rPr>
                <w:rFonts w:ascii="Arial" w:hAnsi="Arial" w:cs="Arial"/>
              </w:rPr>
            </w:pPr>
            <w:r>
              <w:rPr>
                <w:rFonts w:ascii="Arial" w:hAnsi="Arial" w:cs="Arial"/>
              </w:rPr>
              <w:t xml:space="preserve">Targets for Women </w:t>
            </w:r>
          </w:p>
        </w:tc>
        <w:tc>
          <w:tcPr>
            <w:tcW w:w="1276" w:type="dxa"/>
          </w:tcPr>
          <w:p w:rsidR="00BD1673" w:rsidRPr="00C32CCE" w:rsidRDefault="00BD1673" w:rsidP="00484EB4">
            <w:pPr>
              <w:pStyle w:val="Header"/>
              <w:tabs>
                <w:tab w:val="clear" w:pos="4153"/>
                <w:tab w:val="clear" w:pos="8306"/>
              </w:tabs>
              <w:rPr>
                <w:rFonts w:ascii="Arial" w:hAnsi="Arial" w:cs="Arial"/>
              </w:rPr>
            </w:pPr>
            <w:r>
              <w:rPr>
                <w:rFonts w:ascii="Arial" w:hAnsi="Arial" w:cs="Arial"/>
              </w:rPr>
              <w:t>Actual Percentages</w:t>
            </w:r>
            <w:r w:rsidDel="00BD1673">
              <w:rPr>
                <w:rFonts w:ascii="Arial" w:hAnsi="Arial" w:cs="Arial"/>
              </w:rPr>
              <w:t xml:space="preserve"> </w:t>
            </w:r>
          </w:p>
        </w:tc>
        <w:tc>
          <w:tcPr>
            <w:tcW w:w="1275" w:type="dxa"/>
          </w:tcPr>
          <w:p w:rsidR="00BD1673" w:rsidRPr="00C32CCE" w:rsidRDefault="00083F16" w:rsidP="00083F16">
            <w:pPr>
              <w:pStyle w:val="Header"/>
              <w:tabs>
                <w:tab w:val="clear" w:pos="4153"/>
                <w:tab w:val="clear" w:pos="8306"/>
              </w:tabs>
              <w:rPr>
                <w:rFonts w:ascii="Arial" w:hAnsi="Arial" w:cs="Arial"/>
              </w:rPr>
            </w:pPr>
            <w:r>
              <w:rPr>
                <w:rFonts w:ascii="Arial" w:hAnsi="Arial" w:cs="Arial"/>
              </w:rPr>
              <w:t>Targets for Women</w:t>
            </w:r>
            <w:r w:rsidR="00BD1673">
              <w:rPr>
                <w:rFonts w:ascii="Arial" w:hAnsi="Arial" w:cs="Arial"/>
              </w:rPr>
              <w:t xml:space="preserve"> </w:t>
            </w:r>
          </w:p>
        </w:tc>
        <w:tc>
          <w:tcPr>
            <w:tcW w:w="1560" w:type="dxa"/>
          </w:tcPr>
          <w:p w:rsidR="00BD1673" w:rsidRPr="00C32CCE" w:rsidRDefault="00BD1673" w:rsidP="00484EB4">
            <w:pPr>
              <w:pStyle w:val="Header"/>
              <w:tabs>
                <w:tab w:val="clear" w:pos="4153"/>
                <w:tab w:val="clear" w:pos="8306"/>
              </w:tabs>
              <w:rPr>
                <w:rFonts w:ascii="Arial" w:hAnsi="Arial" w:cs="Arial"/>
              </w:rPr>
            </w:pPr>
            <w:r>
              <w:rPr>
                <w:rFonts w:ascii="Arial" w:hAnsi="Arial" w:cs="Arial"/>
              </w:rPr>
              <w:t>Actual Percentages</w:t>
            </w:r>
            <w:r w:rsidDel="00BD1673">
              <w:rPr>
                <w:rFonts w:ascii="Arial" w:hAnsi="Arial" w:cs="Arial"/>
              </w:rPr>
              <w:t xml:space="preserve"> </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r>
              <w:rPr>
                <w:rFonts w:ascii="Arial" w:hAnsi="Arial" w:cs="Arial"/>
              </w:rPr>
              <w:t>Top Management</w:t>
            </w:r>
          </w:p>
        </w:tc>
        <w:tc>
          <w:tcPr>
            <w:tcW w:w="1134" w:type="dxa"/>
          </w:tcPr>
          <w:p w:rsidR="00BD1673" w:rsidRPr="00C32CCE" w:rsidRDefault="00CC6753" w:rsidP="00484EB4">
            <w:pPr>
              <w:pStyle w:val="Header"/>
              <w:tabs>
                <w:tab w:val="clear" w:pos="4153"/>
                <w:tab w:val="clear" w:pos="8306"/>
              </w:tabs>
              <w:rPr>
                <w:rFonts w:ascii="Arial" w:hAnsi="Arial" w:cs="Arial"/>
              </w:rPr>
            </w:pPr>
            <w:r>
              <w:rPr>
                <w:rFonts w:ascii="Arial" w:hAnsi="Arial" w:cs="Arial"/>
              </w:rPr>
              <w:t>0%</w:t>
            </w:r>
          </w:p>
        </w:tc>
        <w:tc>
          <w:tcPr>
            <w:tcW w:w="1276" w:type="dxa"/>
          </w:tcPr>
          <w:p w:rsidR="00BD1673" w:rsidRPr="00C32CCE" w:rsidRDefault="003E6E51" w:rsidP="00484EB4">
            <w:pPr>
              <w:pStyle w:val="Header"/>
              <w:tabs>
                <w:tab w:val="clear" w:pos="4153"/>
                <w:tab w:val="clear" w:pos="8306"/>
              </w:tabs>
              <w:rPr>
                <w:rFonts w:ascii="Arial" w:hAnsi="Arial" w:cs="Arial"/>
              </w:rPr>
            </w:pPr>
            <w:r>
              <w:rPr>
                <w:rFonts w:ascii="Arial" w:hAnsi="Arial" w:cs="Arial"/>
              </w:rPr>
              <w:t>0%</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0%</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0%</w:t>
            </w:r>
          </w:p>
        </w:tc>
        <w:tc>
          <w:tcPr>
            <w:tcW w:w="1275" w:type="dxa"/>
          </w:tcPr>
          <w:p w:rsidR="00BD1673" w:rsidRPr="00C32CCE" w:rsidRDefault="009D6405" w:rsidP="00484EB4">
            <w:pPr>
              <w:pStyle w:val="Header"/>
              <w:tabs>
                <w:tab w:val="clear" w:pos="4153"/>
                <w:tab w:val="clear" w:pos="8306"/>
              </w:tabs>
              <w:rPr>
                <w:rFonts w:ascii="Arial" w:hAnsi="Arial" w:cs="Arial"/>
              </w:rPr>
            </w:pPr>
            <w:r>
              <w:rPr>
                <w:rFonts w:ascii="Arial" w:hAnsi="Arial" w:cs="Arial"/>
              </w:rPr>
              <w:t>0%</w:t>
            </w:r>
          </w:p>
        </w:tc>
        <w:tc>
          <w:tcPr>
            <w:tcW w:w="1560" w:type="dxa"/>
          </w:tcPr>
          <w:p w:rsidR="00BD1673" w:rsidRPr="00C32CCE" w:rsidRDefault="000E259A" w:rsidP="00484EB4">
            <w:pPr>
              <w:pStyle w:val="Header"/>
              <w:tabs>
                <w:tab w:val="clear" w:pos="4153"/>
                <w:tab w:val="clear" w:pos="8306"/>
              </w:tabs>
              <w:rPr>
                <w:rFonts w:ascii="Arial" w:hAnsi="Arial" w:cs="Arial"/>
              </w:rPr>
            </w:pPr>
            <w:r>
              <w:rPr>
                <w:rFonts w:ascii="Arial" w:hAnsi="Arial" w:cs="Arial"/>
              </w:rPr>
              <w:t>0%</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r>
              <w:rPr>
                <w:rFonts w:ascii="Arial" w:hAnsi="Arial" w:cs="Arial"/>
              </w:rPr>
              <w:t xml:space="preserve">Senior Management </w:t>
            </w:r>
          </w:p>
        </w:tc>
        <w:tc>
          <w:tcPr>
            <w:tcW w:w="1134" w:type="dxa"/>
          </w:tcPr>
          <w:p w:rsidR="00BD1673" w:rsidRPr="00C32CCE" w:rsidRDefault="00CC6753" w:rsidP="00484EB4">
            <w:pPr>
              <w:pStyle w:val="Header"/>
              <w:tabs>
                <w:tab w:val="clear" w:pos="4153"/>
                <w:tab w:val="clear" w:pos="8306"/>
              </w:tabs>
              <w:rPr>
                <w:rFonts w:ascii="Arial" w:hAnsi="Arial" w:cs="Arial"/>
              </w:rPr>
            </w:pPr>
            <w:r>
              <w:rPr>
                <w:rFonts w:ascii="Arial" w:hAnsi="Arial" w:cs="Arial"/>
              </w:rPr>
              <w:t>53</w:t>
            </w:r>
            <w:r w:rsidR="00B07A16">
              <w:rPr>
                <w:rFonts w:ascii="Arial" w:hAnsi="Arial" w:cs="Arial"/>
              </w:rPr>
              <w:t>%</w:t>
            </w:r>
          </w:p>
        </w:tc>
        <w:tc>
          <w:tcPr>
            <w:tcW w:w="1276" w:type="dxa"/>
          </w:tcPr>
          <w:p w:rsidR="00BD1673" w:rsidRPr="00C32CCE" w:rsidRDefault="00CC6753" w:rsidP="00CC6753">
            <w:pPr>
              <w:pStyle w:val="Header"/>
              <w:tabs>
                <w:tab w:val="clear" w:pos="4153"/>
                <w:tab w:val="clear" w:pos="8306"/>
              </w:tabs>
              <w:rPr>
                <w:rFonts w:ascii="Arial" w:hAnsi="Arial" w:cs="Arial"/>
              </w:rPr>
            </w:pPr>
            <w:r>
              <w:rPr>
                <w:rFonts w:ascii="Arial" w:hAnsi="Arial" w:cs="Arial"/>
              </w:rPr>
              <w:t>58</w:t>
            </w:r>
            <w:r w:rsidR="003E6E51">
              <w:rPr>
                <w:rFonts w:ascii="Arial" w:hAnsi="Arial" w:cs="Arial"/>
              </w:rPr>
              <w:t>%</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53%</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55%</w:t>
            </w:r>
          </w:p>
        </w:tc>
        <w:tc>
          <w:tcPr>
            <w:tcW w:w="1275" w:type="dxa"/>
          </w:tcPr>
          <w:p w:rsidR="00BD1673" w:rsidRPr="00C32CCE" w:rsidRDefault="009D6405" w:rsidP="00484EB4">
            <w:pPr>
              <w:pStyle w:val="Header"/>
              <w:tabs>
                <w:tab w:val="clear" w:pos="4153"/>
                <w:tab w:val="clear" w:pos="8306"/>
              </w:tabs>
              <w:rPr>
                <w:rFonts w:ascii="Arial" w:hAnsi="Arial" w:cs="Arial"/>
              </w:rPr>
            </w:pPr>
            <w:r>
              <w:rPr>
                <w:rFonts w:ascii="Arial" w:hAnsi="Arial" w:cs="Arial"/>
              </w:rPr>
              <w:t>53,3%</w:t>
            </w:r>
          </w:p>
        </w:tc>
        <w:tc>
          <w:tcPr>
            <w:tcW w:w="1560" w:type="dxa"/>
          </w:tcPr>
          <w:p w:rsidR="00BD1673" w:rsidRPr="00C32CCE" w:rsidRDefault="000E259A" w:rsidP="00484EB4">
            <w:pPr>
              <w:pStyle w:val="Header"/>
              <w:tabs>
                <w:tab w:val="clear" w:pos="4153"/>
                <w:tab w:val="clear" w:pos="8306"/>
              </w:tabs>
              <w:rPr>
                <w:rFonts w:ascii="Arial" w:hAnsi="Arial" w:cs="Arial"/>
              </w:rPr>
            </w:pPr>
            <w:r>
              <w:rPr>
                <w:rFonts w:ascii="Arial" w:hAnsi="Arial" w:cs="Arial"/>
              </w:rPr>
              <w:t>50%</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Professionally</w:t>
            </w:r>
          </w:p>
        </w:tc>
        <w:tc>
          <w:tcPr>
            <w:tcW w:w="1134" w:type="dxa"/>
          </w:tcPr>
          <w:p w:rsidR="00BD1673" w:rsidRPr="00C32CCE" w:rsidRDefault="00CC6753" w:rsidP="00484EB4">
            <w:pPr>
              <w:pStyle w:val="Header"/>
              <w:tabs>
                <w:tab w:val="clear" w:pos="4153"/>
                <w:tab w:val="clear" w:pos="8306"/>
              </w:tabs>
              <w:rPr>
                <w:rFonts w:ascii="Arial" w:hAnsi="Arial" w:cs="Arial"/>
              </w:rPr>
            </w:pPr>
            <w:r>
              <w:rPr>
                <w:rFonts w:ascii="Arial" w:hAnsi="Arial" w:cs="Arial"/>
              </w:rPr>
              <w:t>45</w:t>
            </w:r>
            <w:r w:rsidR="00B07A16">
              <w:rPr>
                <w:rFonts w:ascii="Arial" w:hAnsi="Arial" w:cs="Arial"/>
              </w:rPr>
              <w:t>%</w:t>
            </w:r>
          </w:p>
        </w:tc>
        <w:tc>
          <w:tcPr>
            <w:tcW w:w="1276" w:type="dxa"/>
          </w:tcPr>
          <w:p w:rsidR="00BD1673" w:rsidRPr="00C32CCE" w:rsidRDefault="00CC6753" w:rsidP="00CC6753">
            <w:pPr>
              <w:pStyle w:val="Header"/>
              <w:tabs>
                <w:tab w:val="clear" w:pos="4153"/>
                <w:tab w:val="clear" w:pos="8306"/>
              </w:tabs>
              <w:rPr>
                <w:rFonts w:ascii="Arial" w:hAnsi="Arial" w:cs="Arial"/>
              </w:rPr>
            </w:pPr>
            <w:r>
              <w:rPr>
                <w:rFonts w:ascii="Arial" w:hAnsi="Arial" w:cs="Arial"/>
              </w:rPr>
              <w:t>43</w:t>
            </w:r>
            <w:r w:rsidR="003E6E51">
              <w:rPr>
                <w:rFonts w:ascii="Arial" w:hAnsi="Arial" w:cs="Arial"/>
              </w:rPr>
              <w:t>%</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45%</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43%</w:t>
            </w:r>
          </w:p>
        </w:tc>
        <w:tc>
          <w:tcPr>
            <w:tcW w:w="1275" w:type="dxa"/>
          </w:tcPr>
          <w:p w:rsidR="00BD1673" w:rsidRPr="00C32CCE" w:rsidRDefault="009D6405" w:rsidP="00484EB4">
            <w:pPr>
              <w:pStyle w:val="Header"/>
              <w:tabs>
                <w:tab w:val="clear" w:pos="4153"/>
                <w:tab w:val="clear" w:pos="8306"/>
              </w:tabs>
              <w:rPr>
                <w:rFonts w:ascii="Arial" w:hAnsi="Arial" w:cs="Arial"/>
              </w:rPr>
            </w:pPr>
            <w:r>
              <w:rPr>
                <w:rFonts w:ascii="Arial" w:hAnsi="Arial" w:cs="Arial"/>
              </w:rPr>
              <w:t>44,1%</w:t>
            </w:r>
          </w:p>
        </w:tc>
        <w:tc>
          <w:tcPr>
            <w:tcW w:w="1560" w:type="dxa"/>
          </w:tcPr>
          <w:p w:rsidR="00BD1673" w:rsidRPr="00C32CCE" w:rsidRDefault="000E259A" w:rsidP="00484EB4">
            <w:pPr>
              <w:pStyle w:val="Header"/>
              <w:tabs>
                <w:tab w:val="clear" w:pos="4153"/>
                <w:tab w:val="clear" w:pos="8306"/>
              </w:tabs>
              <w:rPr>
                <w:rFonts w:ascii="Arial" w:hAnsi="Arial" w:cs="Arial"/>
              </w:rPr>
            </w:pPr>
            <w:r>
              <w:rPr>
                <w:rFonts w:ascii="Arial" w:hAnsi="Arial" w:cs="Arial"/>
              </w:rPr>
              <w:t>43,5%</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Skilled Technical</w:t>
            </w:r>
          </w:p>
        </w:tc>
        <w:tc>
          <w:tcPr>
            <w:tcW w:w="1134" w:type="dxa"/>
          </w:tcPr>
          <w:p w:rsidR="00BD1673" w:rsidRPr="00C32CCE" w:rsidRDefault="00B07A16" w:rsidP="00CC6753">
            <w:pPr>
              <w:pStyle w:val="Header"/>
              <w:tabs>
                <w:tab w:val="clear" w:pos="4153"/>
                <w:tab w:val="clear" w:pos="8306"/>
              </w:tabs>
              <w:rPr>
                <w:rFonts w:ascii="Arial" w:hAnsi="Arial" w:cs="Arial"/>
              </w:rPr>
            </w:pPr>
            <w:r>
              <w:rPr>
                <w:rFonts w:ascii="Arial" w:hAnsi="Arial" w:cs="Arial"/>
              </w:rPr>
              <w:t>5</w:t>
            </w:r>
            <w:r w:rsidR="00CC6753">
              <w:rPr>
                <w:rFonts w:ascii="Arial" w:hAnsi="Arial" w:cs="Arial"/>
              </w:rPr>
              <w:t>9</w:t>
            </w:r>
            <w:r>
              <w:rPr>
                <w:rFonts w:ascii="Arial" w:hAnsi="Arial" w:cs="Arial"/>
              </w:rPr>
              <w:t>%</w:t>
            </w:r>
          </w:p>
        </w:tc>
        <w:tc>
          <w:tcPr>
            <w:tcW w:w="1276" w:type="dxa"/>
          </w:tcPr>
          <w:p w:rsidR="00BD1673" w:rsidRPr="00C32CCE" w:rsidRDefault="003E6E51" w:rsidP="00CC6753">
            <w:pPr>
              <w:pStyle w:val="Header"/>
              <w:tabs>
                <w:tab w:val="clear" w:pos="4153"/>
                <w:tab w:val="clear" w:pos="8306"/>
              </w:tabs>
              <w:rPr>
                <w:rFonts w:ascii="Arial" w:hAnsi="Arial" w:cs="Arial"/>
              </w:rPr>
            </w:pPr>
            <w:r>
              <w:rPr>
                <w:rFonts w:ascii="Arial" w:hAnsi="Arial" w:cs="Arial"/>
              </w:rPr>
              <w:t>5</w:t>
            </w:r>
            <w:r w:rsidR="00CC6753">
              <w:rPr>
                <w:rFonts w:ascii="Arial" w:hAnsi="Arial" w:cs="Arial"/>
              </w:rPr>
              <w:t>9</w:t>
            </w:r>
            <w:r>
              <w:rPr>
                <w:rFonts w:ascii="Arial" w:hAnsi="Arial" w:cs="Arial"/>
              </w:rPr>
              <w:t>%</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59%</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56%</w:t>
            </w:r>
          </w:p>
        </w:tc>
        <w:tc>
          <w:tcPr>
            <w:tcW w:w="1275" w:type="dxa"/>
          </w:tcPr>
          <w:p w:rsidR="00BD1673" w:rsidRPr="00C32CCE" w:rsidRDefault="009D6405" w:rsidP="00484EB4">
            <w:pPr>
              <w:pStyle w:val="Header"/>
              <w:tabs>
                <w:tab w:val="clear" w:pos="4153"/>
                <w:tab w:val="clear" w:pos="8306"/>
              </w:tabs>
              <w:rPr>
                <w:rFonts w:ascii="Arial" w:hAnsi="Arial" w:cs="Arial"/>
              </w:rPr>
            </w:pPr>
            <w:r>
              <w:rPr>
                <w:rFonts w:ascii="Arial" w:hAnsi="Arial" w:cs="Arial"/>
              </w:rPr>
              <w:t>59,9%</w:t>
            </w:r>
          </w:p>
        </w:tc>
        <w:tc>
          <w:tcPr>
            <w:tcW w:w="1560" w:type="dxa"/>
          </w:tcPr>
          <w:p w:rsidR="00BD1673" w:rsidRPr="00C32CCE" w:rsidRDefault="000E259A" w:rsidP="00484EB4">
            <w:pPr>
              <w:pStyle w:val="Header"/>
              <w:tabs>
                <w:tab w:val="clear" w:pos="4153"/>
                <w:tab w:val="clear" w:pos="8306"/>
              </w:tabs>
              <w:rPr>
                <w:rFonts w:ascii="Arial" w:hAnsi="Arial" w:cs="Arial"/>
              </w:rPr>
            </w:pPr>
            <w:r>
              <w:rPr>
                <w:rFonts w:ascii="Arial" w:hAnsi="Arial" w:cs="Arial"/>
              </w:rPr>
              <w:t>57,3%</w:t>
            </w:r>
          </w:p>
        </w:tc>
      </w:tr>
      <w:tr w:rsidR="00BD1673" w:rsidRPr="00C32CCE" w:rsidTr="00083F16">
        <w:tc>
          <w:tcPr>
            <w:tcW w:w="1517" w:type="dxa"/>
          </w:tcPr>
          <w:p w:rsidR="00BD1673" w:rsidRPr="00C32CCE" w:rsidRDefault="00BD1673" w:rsidP="00484EB4">
            <w:pPr>
              <w:pStyle w:val="Header"/>
              <w:tabs>
                <w:tab w:val="clear" w:pos="4153"/>
                <w:tab w:val="clear" w:pos="8306"/>
              </w:tabs>
              <w:rPr>
                <w:rFonts w:ascii="Arial" w:hAnsi="Arial" w:cs="Arial"/>
              </w:rPr>
            </w:pPr>
            <w:r w:rsidRPr="00C32CCE">
              <w:rPr>
                <w:rFonts w:ascii="Arial" w:hAnsi="Arial" w:cs="Arial"/>
              </w:rPr>
              <w:t>Semi Skilled</w:t>
            </w:r>
          </w:p>
        </w:tc>
        <w:tc>
          <w:tcPr>
            <w:tcW w:w="1134" w:type="dxa"/>
          </w:tcPr>
          <w:p w:rsidR="00BD1673" w:rsidRPr="00C32CCE" w:rsidRDefault="00CC6753" w:rsidP="00484EB4">
            <w:pPr>
              <w:pStyle w:val="Header"/>
              <w:tabs>
                <w:tab w:val="clear" w:pos="4153"/>
                <w:tab w:val="clear" w:pos="8306"/>
              </w:tabs>
              <w:rPr>
                <w:rFonts w:ascii="Arial" w:hAnsi="Arial" w:cs="Arial"/>
              </w:rPr>
            </w:pPr>
            <w:r>
              <w:rPr>
                <w:rFonts w:ascii="Arial" w:hAnsi="Arial" w:cs="Arial"/>
              </w:rPr>
              <w:t>58</w:t>
            </w:r>
            <w:r w:rsidR="00B07A16">
              <w:rPr>
                <w:rFonts w:ascii="Arial" w:hAnsi="Arial" w:cs="Arial"/>
              </w:rPr>
              <w:t>%</w:t>
            </w:r>
          </w:p>
        </w:tc>
        <w:tc>
          <w:tcPr>
            <w:tcW w:w="1276" w:type="dxa"/>
          </w:tcPr>
          <w:p w:rsidR="00BD1673" w:rsidRPr="00C32CCE" w:rsidRDefault="00CC6753" w:rsidP="00CC6753">
            <w:pPr>
              <w:pStyle w:val="Header"/>
              <w:tabs>
                <w:tab w:val="clear" w:pos="4153"/>
                <w:tab w:val="clear" w:pos="8306"/>
              </w:tabs>
              <w:rPr>
                <w:rFonts w:ascii="Arial" w:hAnsi="Arial" w:cs="Arial"/>
              </w:rPr>
            </w:pPr>
            <w:r>
              <w:rPr>
                <w:rFonts w:ascii="Arial" w:hAnsi="Arial" w:cs="Arial"/>
              </w:rPr>
              <w:t>61</w:t>
            </w:r>
            <w:r w:rsidR="003E6E51">
              <w:rPr>
                <w:rFonts w:ascii="Arial" w:hAnsi="Arial" w:cs="Arial"/>
              </w:rPr>
              <w:t>%</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58%</w:t>
            </w:r>
          </w:p>
        </w:tc>
        <w:tc>
          <w:tcPr>
            <w:tcW w:w="1276" w:type="dxa"/>
          </w:tcPr>
          <w:p w:rsidR="00BD1673" w:rsidRPr="00C32CCE" w:rsidRDefault="00577CF1" w:rsidP="00484EB4">
            <w:pPr>
              <w:pStyle w:val="Header"/>
              <w:tabs>
                <w:tab w:val="clear" w:pos="4153"/>
                <w:tab w:val="clear" w:pos="8306"/>
              </w:tabs>
              <w:rPr>
                <w:rFonts w:ascii="Arial" w:hAnsi="Arial" w:cs="Arial"/>
              </w:rPr>
            </w:pPr>
            <w:r>
              <w:rPr>
                <w:rFonts w:ascii="Arial" w:hAnsi="Arial" w:cs="Arial"/>
              </w:rPr>
              <w:t>62%</w:t>
            </w:r>
          </w:p>
        </w:tc>
        <w:tc>
          <w:tcPr>
            <w:tcW w:w="1275" w:type="dxa"/>
          </w:tcPr>
          <w:p w:rsidR="00BD1673" w:rsidRPr="00C32CCE" w:rsidRDefault="009D6405" w:rsidP="00484EB4">
            <w:pPr>
              <w:pStyle w:val="Header"/>
              <w:tabs>
                <w:tab w:val="clear" w:pos="4153"/>
                <w:tab w:val="clear" w:pos="8306"/>
              </w:tabs>
              <w:rPr>
                <w:rFonts w:ascii="Arial" w:hAnsi="Arial" w:cs="Arial"/>
              </w:rPr>
            </w:pPr>
            <w:r>
              <w:rPr>
                <w:rFonts w:ascii="Arial" w:hAnsi="Arial" w:cs="Arial"/>
              </w:rPr>
              <w:t>57,6%</w:t>
            </w:r>
          </w:p>
        </w:tc>
        <w:tc>
          <w:tcPr>
            <w:tcW w:w="1560" w:type="dxa"/>
          </w:tcPr>
          <w:p w:rsidR="00BD1673" w:rsidRPr="00C32CCE" w:rsidRDefault="000E259A" w:rsidP="00484EB4">
            <w:pPr>
              <w:pStyle w:val="Header"/>
              <w:tabs>
                <w:tab w:val="clear" w:pos="4153"/>
                <w:tab w:val="clear" w:pos="8306"/>
              </w:tabs>
              <w:rPr>
                <w:rFonts w:ascii="Arial" w:hAnsi="Arial" w:cs="Arial"/>
              </w:rPr>
            </w:pPr>
            <w:r>
              <w:rPr>
                <w:rFonts w:ascii="Arial" w:hAnsi="Arial" w:cs="Arial"/>
              </w:rPr>
              <w:t>59,9%</w:t>
            </w:r>
          </w:p>
        </w:tc>
      </w:tr>
    </w:tbl>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F95E36" w:rsidRDefault="00F95E36"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320732" w:rsidRDefault="00320732" w:rsidP="00915E18">
      <w:pPr>
        <w:spacing w:after="0" w:line="240" w:lineRule="auto"/>
        <w:rPr>
          <w:rFonts w:ascii="Arial" w:eastAsia="Times New Roman" w:hAnsi="Arial" w:cs="Arial"/>
          <w:sz w:val="12"/>
          <w:szCs w:val="20"/>
          <w:lang w:val="en-US"/>
        </w:rPr>
      </w:pPr>
    </w:p>
    <w:p w:rsidR="00320732" w:rsidRDefault="00320732"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A345D4" w:rsidRDefault="00A345D4"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4A4E95" w:rsidRDefault="004A4E95" w:rsidP="00915E18">
      <w:pPr>
        <w:spacing w:after="0" w:line="240" w:lineRule="auto"/>
        <w:rPr>
          <w:rFonts w:ascii="Arial" w:eastAsia="Times New Roman" w:hAnsi="Arial" w:cs="Arial"/>
          <w:sz w:val="12"/>
          <w:szCs w:val="20"/>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lastRenderedPageBreak/>
        <w:t>Numerical targets</w:t>
      </w:r>
    </w:p>
    <w:p w:rsidR="00915E18" w:rsidRPr="00236E53" w:rsidRDefault="00915E18" w:rsidP="00915E18">
      <w:pPr>
        <w:spacing w:after="0" w:line="240" w:lineRule="auto"/>
        <w:ind w:left="570" w:hanging="570"/>
        <w:rPr>
          <w:rFonts w:ascii="Arial" w:eastAsia="Times New Roman" w:hAnsi="Arial" w:cs="Arial"/>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indicate the numerical targets as contained in the EE Plan (i.e. the entire workforce profile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you project to achieve at the end of the next reporting cycle, in terms of occupational levels. </w:t>
      </w:r>
    </w:p>
    <w:p w:rsidR="00915E18" w:rsidRPr="00236E53" w:rsidRDefault="00915E18" w:rsidP="00915E18">
      <w:pPr>
        <w:spacing w:after="0" w:line="240" w:lineRule="auto"/>
        <w:ind w:left="360"/>
        <w:rPr>
          <w:rFonts w:ascii="Arial" w:eastAsia="Times New Roman" w:hAnsi="Arial" w:cs="Arial"/>
          <w:sz w:val="20"/>
          <w:szCs w:val="24"/>
          <w:lang w:val="en-GB"/>
        </w:rPr>
      </w:pPr>
      <w:r w:rsidRPr="00236E53">
        <w:rPr>
          <w:rFonts w:ascii="Arial" w:eastAsia="Times New Roman" w:hAnsi="Arial" w:cs="Arial"/>
          <w:sz w:val="20"/>
          <w:szCs w:val="20"/>
          <w:lang w:val="en-US"/>
        </w:rPr>
        <w:t xml:space="preserve">Note: </w:t>
      </w:r>
      <w:r w:rsidRPr="00236E53">
        <w:rPr>
          <w:rFonts w:ascii="Arial" w:eastAsia="Times New Roman" w:hAnsi="Arial" w:cs="Arial"/>
          <w:sz w:val="20"/>
          <w:szCs w:val="24"/>
          <w:lang w:val="en-GB"/>
        </w:rPr>
        <w:t>A=Africans, C=Coloureds, I=Indians and W=Whites</w:t>
      </w:r>
    </w:p>
    <w:p w:rsidR="00915E18" w:rsidRDefault="00915E18" w:rsidP="00915E18">
      <w:pPr>
        <w:spacing w:after="0" w:line="240" w:lineRule="auto"/>
        <w:ind w:left="360"/>
        <w:rPr>
          <w:rFonts w:ascii="Arial" w:eastAsia="Times New Roman" w:hAnsi="Arial" w:cs="Arial"/>
          <w:sz w:val="20"/>
          <w:szCs w:val="20"/>
          <w:lang w:val="en-US"/>
        </w:rPr>
      </w:pPr>
    </w:p>
    <w:p w:rsidR="00D36390" w:rsidRPr="00236E53" w:rsidRDefault="00D36390" w:rsidP="00915E18">
      <w:pPr>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This is the same as for table 6.</w:t>
      </w:r>
    </w:p>
    <w:tbl>
      <w:tblPr>
        <w:tblW w:w="1127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40"/>
        <w:gridCol w:w="1417"/>
        <w:gridCol w:w="567"/>
        <w:gridCol w:w="567"/>
        <w:gridCol w:w="426"/>
        <w:gridCol w:w="425"/>
        <w:gridCol w:w="567"/>
        <w:gridCol w:w="567"/>
        <w:gridCol w:w="425"/>
        <w:gridCol w:w="709"/>
        <w:gridCol w:w="709"/>
        <w:gridCol w:w="850"/>
        <w:gridCol w:w="709"/>
      </w:tblGrid>
      <w:tr w:rsidR="00677450" w:rsidRPr="00236E53" w:rsidTr="00003869">
        <w:trPr>
          <w:cantSplit/>
          <w:trHeight w:val="163"/>
          <w:jc w:val="center"/>
        </w:trPr>
        <w:tc>
          <w:tcPr>
            <w:tcW w:w="3340" w:type="dxa"/>
            <w:vMerge w:val="restart"/>
            <w:tcBorders>
              <w:top w:val="single" w:sz="18" w:space="0" w:color="auto"/>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1417" w:type="dxa"/>
            <w:vMerge w:val="restart"/>
            <w:tcBorders>
              <w:top w:val="single" w:sz="18" w:space="0" w:color="auto"/>
              <w:left w:val="single" w:sz="18" w:space="0" w:color="auto"/>
              <w:right w:val="single" w:sz="18" w:space="0" w:color="auto"/>
            </w:tcBorders>
          </w:tcPr>
          <w:p w:rsidR="00677450" w:rsidRPr="00236E53" w:rsidRDefault="00677450" w:rsidP="00AC0C5E">
            <w:pPr>
              <w:spacing w:after="0" w:line="240" w:lineRule="auto"/>
              <w:jc w:val="center"/>
              <w:rPr>
                <w:rFonts w:ascii="Arial" w:eastAsia="Times New Roman" w:hAnsi="Arial" w:cs="Arial"/>
                <w:b/>
                <w:sz w:val="20"/>
                <w:szCs w:val="20"/>
                <w:lang w:val="en-GB"/>
              </w:rPr>
            </w:pPr>
          </w:p>
        </w:tc>
        <w:tc>
          <w:tcPr>
            <w:tcW w:w="1985" w:type="dxa"/>
            <w:gridSpan w:val="4"/>
            <w:tcBorders>
              <w:top w:val="single" w:sz="18" w:space="0" w:color="auto"/>
              <w:left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268" w:type="dxa"/>
            <w:gridSpan w:val="4"/>
            <w:tcBorders>
              <w:top w:val="single" w:sz="18" w:space="0" w:color="auto"/>
              <w:left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709" w:type="dxa"/>
            <w:tcBorders>
              <w:top w:val="single" w:sz="18" w:space="0" w:color="auto"/>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677450" w:rsidRPr="00236E53" w:rsidTr="00003869">
        <w:trPr>
          <w:cantSplit/>
          <w:trHeight w:val="495"/>
          <w:jc w:val="center"/>
        </w:trPr>
        <w:tc>
          <w:tcPr>
            <w:tcW w:w="3340" w:type="dxa"/>
            <w:vMerge/>
            <w:tcBorders>
              <w:left w:val="single" w:sz="18" w:space="0" w:color="auto"/>
              <w:bottom w:val="single" w:sz="18" w:space="0" w:color="auto"/>
              <w:right w:val="single" w:sz="18" w:space="0" w:color="auto"/>
            </w:tcBorders>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p>
        </w:tc>
        <w:tc>
          <w:tcPr>
            <w:tcW w:w="1417" w:type="dxa"/>
            <w:vMerge/>
            <w:tcBorders>
              <w:left w:val="single" w:sz="18" w:space="0" w:color="auto"/>
              <w:bottom w:val="single" w:sz="18" w:space="0" w:color="auto"/>
              <w:right w:val="single" w:sz="18" w:space="0" w:color="auto"/>
            </w:tcBorders>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p>
        </w:tc>
        <w:tc>
          <w:tcPr>
            <w:tcW w:w="567" w:type="dxa"/>
            <w:tcBorders>
              <w:top w:val="single" w:sz="18" w:space="0" w:color="auto"/>
              <w:left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6" w:type="dxa"/>
            <w:tcBorders>
              <w:top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425" w:type="dxa"/>
            <w:tcBorders>
              <w:top w:val="single" w:sz="18" w:space="0" w:color="auto"/>
              <w:bottom w:val="single" w:sz="18" w:space="0" w:color="auto"/>
              <w:right w:val="single" w:sz="18" w:space="0" w:color="auto"/>
            </w:tcBorders>
            <w:vAlign w:val="center"/>
          </w:tcPr>
          <w:p w:rsidR="00677450" w:rsidRPr="00236E53" w:rsidRDefault="00677450" w:rsidP="00AC0C5E">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567" w:type="dxa"/>
            <w:tcBorders>
              <w:top w:val="single" w:sz="18" w:space="0" w:color="auto"/>
              <w:left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567" w:type="dxa"/>
            <w:tcBorders>
              <w:top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425" w:type="dxa"/>
            <w:tcBorders>
              <w:top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09" w:type="dxa"/>
            <w:tcBorders>
              <w:top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709" w:type="dxa"/>
            <w:tcBorders>
              <w:top w:val="single" w:sz="18" w:space="0" w:color="auto"/>
              <w:left w:val="single" w:sz="18" w:space="0" w:color="auto"/>
              <w:bottom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850" w:type="dxa"/>
            <w:tcBorders>
              <w:top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709" w:type="dxa"/>
            <w:tcBorders>
              <w:left w:val="single" w:sz="18" w:space="0" w:color="auto"/>
              <w:bottom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b/>
                <w:snapToGrid w:val="0"/>
                <w:sz w:val="20"/>
                <w:szCs w:val="24"/>
                <w:lang w:val="en-GB"/>
              </w:rPr>
            </w:pPr>
          </w:p>
        </w:tc>
      </w:tr>
      <w:tr w:rsidR="00677450" w:rsidRPr="00236E53" w:rsidTr="00003869">
        <w:trPr>
          <w:trHeight w:val="420"/>
          <w:jc w:val="center"/>
        </w:trPr>
        <w:tc>
          <w:tcPr>
            <w:tcW w:w="3340" w:type="dxa"/>
            <w:tcBorders>
              <w:top w:val="single" w:sz="18" w:space="0" w:color="auto"/>
              <w:left w:val="single" w:sz="18" w:space="0" w:color="auto"/>
              <w:right w:val="single" w:sz="18" w:space="0" w:color="auto"/>
            </w:tcBorders>
            <w:vAlign w:val="center"/>
          </w:tcPr>
          <w:p w:rsidR="00677450" w:rsidRPr="00236E53" w:rsidRDefault="00677450"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1417" w:type="dxa"/>
            <w:tcBorders>
              <w:top w:val="single" w:sz="18" w:space="0" w:color="auto"/>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p>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24 -25</w:t>
            </w:r>
          </w:p>
        </w:tc>
        <w:tc>
          <w:tcPr>
            <w:tcW w:w="567" w:type="dxa"/>
            <w:tcBorders>
              <w:top w:val="single" w:sz="18" w:space="0" w:color="auto"/>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567" w:type="dxa"/>
            <w:tcBorders>
              <w:top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tcBorders>
              <w:top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425" w:type="dxa"/>
            <w:tcBorders>
              <w:top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tcBorders>
              <w:top w:val="single" w:sz="18" w:space="0" w:color="auto"/>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top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top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top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top w:val="single" w:sz="18" w:space="0" w:color="auto"/>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1417" w:type="dxa"/>
            <w:tcBorders>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p>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19 - 23</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1417" w:type="dxa"/>
            <w:tcBorders>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p>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14 - 18</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56</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13</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159</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65</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24</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11</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140</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38</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535</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1417" w:type="dxa"/>
            <w:tcBorders>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p>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9 - 13</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43</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27</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47</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55</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24</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7</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91</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304</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1417" w:type="dxa"/>
            <w:tcBorders>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4 - 8</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93</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23</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9</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106</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23</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35</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297</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1417" w:type="dxa"/>
            <w:tcBorders>
              <w:left w:val="single" w:sz="18" w:space="0" w:color="auto"/>
              <w:right w:val="single" w:sz="18" w:space="0" w:color="auto"/>
            </w:tcBorders>
          </w:tcPr>
          <w:p w:rsidR="00677450" w:rsidRDefault="00677450" w:rsidP="00A46854">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Grade 1 -3</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168</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14</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4</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157</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5</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2</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1</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353</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1417" w:type="dxa"/>
            <w:tcBorders>
              <w:left w:val="single" w:sz="18" w:space="0" w:color="auto"/>
              <w:right w:val="single" w:sz="18" w:space="0" w:color="auto"/>
            </w:tcBorders>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p>
        </w:tc>
        <w:tc>
          <w:tcPr>
            <w:tcW w:w="567" w:type="dxa"/>
            <w:tcBorders>
              <w:lef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363</w:t>
            </w:r>
          </w:p>
        </w:tc>
        <w:tc>
          <w:tcPr>
            <w:tcW w:w="567" w:type="dxa"/>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79</w:t>
            </w:r>
          </w:p>
        </w:tc>
        <w:tc>
          <w:tcPr>
            <w:tcW w:w="426" w:type="dxa"/>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27</w:t>
            </w:r>
          </w:p>
        </w:tc>
        <w:tc>
          <w:tcPr>
            <w:tcW w:w="425" w:type="dxa"/>
            <w:tcBorders>
              <w:righ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225</w:t>
            </w:r>
          </w:p>
        </w:tc>
        <w:tc>
          <w:tcPr>
            <w:tcW w:w="567" w:type="dxa"/>
            <w:tcBorders>
              <w:lef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385</w:t>
            </w:r>
          </w:p>
        </w:tc>
        <w:tc>
          <w:tcPr>
            <w:tcW w:w="567" w:type="dxa"/>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76</w:t>
            </w:r>
          </w:p>
        </w:tc>
        <w:tc>
          <w:tcPr>
            <w:tcW w:w="425" w:type="dxa"/>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23</w:t>
            </w:r>
          </w:p>
        </w:tc>
        <w:tc>
          <w:tcPr>
            <w:tcW w:w="709" w:type="dxa"/>
            <w:tcBorders>
              <w:righ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273</w:t>
            </w:r>
          </w:p>
        </w:tc>
        <w:tc>
          <w:tcPr>
            <w:tcW w:w="709" w:type="dxa"/>
            <w:tcBorders>
              <w:lef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41</w:t>
            </w:r>
          </w:p>
        </w:tc>
        <w:tc>
          <w:tcPr>
            <w:tcW w:w="850" w:type="dxa"/>
            <w:tcBorders>
              <w:righ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16</w:t>
            </w:r>
          </w:p>
        </w:tc>
        <w:tc>
          <w:tcPr>
            <w:tcW w:w="709" w:type="dxa"/>
            <w:tcBorders>
              <w:left w:val="single" w:sz="18" w:space="0" w:color="auto"/>
              <w:right w:val="single" w:sz="18" w:space="0" w:color="auto"/>
            </w:tcBorders>
            <w:vAlign w:val="center"/>
          </w:tcPr>
          <w:p w:rsidR="00677450" w:rsidRPr="00796D71" w:rsidRDefault="00677450" w:rsidP="00AC0C5E">
            <w:pPr>
              <w:spacing w:after="0" w:line="240" w:lineRule="auto"/>
              <w:jc w:val="center"/>
              <w:rPr>
                <w:rFonts w:ascii="Arial" w:eastAsia="Times New Roman" w:hAnsi="Arial" w:cs="Arial"/>
                <w:b/>
                <w:snapToGrid w:val="0"/>
                <w:sz w:val="16"/>
                <w:szCs w:val="24"/>
                <w:lang w:val="en-GB"/>
              </w:rPr>
            </w:pPr>
            <w:r w:rsidRPr="00796D71">
              <w:rPr>
                <w:rFonts w:ascii="Arial" w:eastAsia="Times New Roman" w:hAnsi="Arial" w:cs="Arial"/>
                <w:b/>
                <w:snapToGrid w:val="0"/>
                <w:sz w:val="16"/>
                <w:szCs w:val="24"/>
                <w:lang w:val="en-GB"/>
              </w:rPr>
              <w:t>1508</w:t>
            </w:r>
          </w:p>
        </w:tc>
      </w:tr>
      <w:tr w:rsidR="00677450" w:rsidRPr="00236E53" w:rsidTr="00003869">
        <w:trPr>
          <w:trHeight w:val="420"/>
          <w:jc w:val="center"/>
        </w:trPr>
        <w:tc>
          <w:tcPr>
            <w:tcW w:w="3340" w:type="dxa"/>
            <w:tcBorders>
              <w:left w:val="single" w:sz="18" w:space="0" w:color="auto"/>
              <w:right w:val="single" w:sz="18" w:space="0" w:color="auto"/>
            </w:tcBorders>
            <w:vAlign w:val="center"/>
          </w:tcPr>
          <w:p w:rsidR="00677450" w:rsidRPr="00236E53" w:rsidRDefault="00677450" w:rsidP="00AC0C5E">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1417" w:type="dxa"/>
            <w:tcBorders>
              <w:left w:val="single" w:sz="18" w:space="0" w:color="auto"/>
              <w:right w:val="single" w:sz="18" w:space="0" w:color="auto"/>
            </w:tcBorders>
          </w:tcPr>
          <w:p w:rsidR="00677450" w:rsidRDefault="00677450" w:rsidP="00AC0C5E">
            <w:pPr>
              <w:spacing w:after="0" w:line="240" w:lineRule="auto"/>
              <w:jc w:val="center"/>
              <w:rPr>
                <w:rFonts w:ascii="Arial" w:eastAsia="Times New Roman" w:hAnsi="Arial" w:cs="Arial"/>
                <w:snapToGrid w:val="0"/>
                <w:sz w:val="16"/>
                <w:szCs w:val="24"/>
                <w:lang w:val="en-GB"/>
              </w:rPr>
            </w:pP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6"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567"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425" w:type="dxa"/>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850" w:type="dxa"/>
            <w:tcBorders>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c>
          <w:tcPr>
            <w:tcW w:w="709" w:type="dxa"/>
            <w:tcBorders>
              <w:left w:val="single" w:sz="18" w:space="0" w:color="auto"/>
              <w:right w:val="single" w:sz="18" w:space="0" w:color="auto"/>
            </w:tcBorders>
            <w:vAlign w:val="center"/>
          </w:tcPr>
          <w:p w:rsidR="00677450" w:rsidRPr="00236E53" w:rsidRDefault="00677450" w:rsidP="00AC0C5E">
            <w:pPr>
              <w:spacing w:after="0" w:line="240" w:lineRule="auto"/>
              <w:jc w:val="center"/>
              <w:rPr>
                <w:rFonts w:ascii="Arial" w:eastAsia="Times New Roman" w:hAnsi="Arial" w:cs="Arial"/>
                <w:snapToGrid w:val="0"/>
                <w:sz w:val="16"/>
                <w:szCs w:val="24"/>
                <w:lang w:val="en-GB"/>
              </w:rPr>
            </w:pPr>
            <w:r>
              <w:rPr>
                <w:rFonts w:ascii="Arial" w:eastAsia="Times New Roman" w:hAnsi="Arial" w:cs="Arial"/>
                <w:snapToGrid w:val="0"/>
                <w:sz w:val="16"/>
                <w:szCs w:val="24"/>
                <w:lang w:val="en-GB"/>
              </w:rPr>
              <w:t>0</w:t>
            </w:r>
          </w:p>
        </w:tc>
      </w:tr>
      <w:tr w:rsidR="00677450" w:rsidRPr="00236E53" w:rsidTr="00003869">
        <w:trPr>
          <w:trHeight w:val="420"/>
          <w:jc w:val="center"/>
        </w:trPr>
        <w:tc>
          <w:tcPr>
            <w:tcW w:w="3340" w:type="dxa"/>
            <w:tcBorders>
              <w:left w:val="single" w:sz="18" w:space="0" w:color="auto"/>
              <w:bottom w:val="single" w:sz="18" w:space="0" w:color="auto"/>
              <w:right w:val="single" w:sz="18" w:space="0" w:color="auto"/>
            </w:tcBorders>
            <w:vAlign w:val="center"/>
          </w:tcPr>
          <w:p w:rsidR="00677450" w:rsidRPr="00236E53" w:rsidRDefault="00677450" w:rsidP="00AC0C5E">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1417" w:type="dxa"/>
            <w:tcBorders>
              <w:left w:val="single" w:sz="18" w:space="0" w:color="auto"/>
              <w:bottom w:val="single" w:sz="18" w:space="0" w:color="auto"/>
              <w:right w:val="single" w:sz="18" w:space="0" w:color="auto"/>
            </w:tcBorders>
          </w:tcPr>
          <w:p w:rsidR="00677450" w:rsidRDefault="00677450" w:rsidP="00AC0C5E">
            <w:pPr>
              <w:spacing w:after="0" w:line="240" w:lineRule="auto"/>
              <w:jc w:val="center"/>
              <w:rPr>
                <w:rFonts w:ascii="Arial" w:eastAsia="Times New Roman" w:hAnsi="Arial" w:cs="Arial"/>
                <w:b/>
                <w:snapToGrid w:val="0"/>
                <w:szCs w:val="24"/>
                <w:lang w:val="en-GB"/>
              </w:rPr>
            </w:pPr>
          </w:p>
        </w:tc>
        <w:tc>
          <w:tcPr>
            <w:tcW w:w="567" w:type="dxa"/>
            <w:tcBorders>
              <w:left w:val="single" w:sz="18" w:space="0" w:color="auto"/>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363</w:t>
            </w:r>
          </w:p>
        </w:tc>
        <w:tc>
          <w:tcPr>
            <w:tcW w:w="567" w:type="dxa"/>
            <w:tcBorders>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79</w:t>
            </w:r>
          </w:p>
        </w:tc>
        <w:tc>
          <w:tcPr>
            <w:tcW w:w="426" w:type="dxa"/>
            <w:tcBorders>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27</w:t>
            </w:r>
          </w:p>
        </w:tc>
        <w:tc>
          <w:tcPr>
            <w:tcW w:w="425" w:type="dxa"/>
            <w:tcBorders>
              <w:bottom w:val="single" w:sz="18" w:space="0" w:color="auto"/>
              <w:right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225</w:t>
            </w:r>
          </w:p>
        </w:tc>
        <w:tc>
          <w:tcPr>
            <w:tcW w:w="567" w:type="dxa"/>
            <w:tcBorders>
              <w:left w:val="single" w:sz="18" w:space="0" w:color="auto"/>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385</w:t>
            </w:r>
          </w:p>
        </w:tc>
        <w:tc>
          <w:tcPr>
            <w:tcW w:w="567" w:type="dxa"/>
            <w:tcBorders>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76</w:t>
            </w:r>
          </w:p>
        </w:tc>
        <w:tc>
          <w:tcPr>
            <w:tcW w:w="425" w:type="dxa"/>
            <w:tcBorders>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23</w:t>
            </w:r>
          </w:p>
        </w:tc>
        <w:tc>
          <w:tcPr>
            <w:tcW w:w="709" w:type="dxa"/>
            <w:tcBorders>
              <w:bottom w:val="single" w:sz="18" w:space="0" w:color="auto"/>
              <w:right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273</w:t>
            </w:r>
          </w:p>
        </w:tc>
        <w:tc>
          <w:tcPr>
            <w:tcW w:w="709" w:type="dxa"/>
            <w:tcBorders>
              <w:left w:val="single" w:sz="18" w:space="0" w:color="auto"/>
              <w:bottom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41</w:t>
            </w:r>
          </w:p>
        </w:tc>
        <w:tc>
          <w:tcPr>
            <w:tcW w:w="850" w:type="dxa"/>
            <w:tcBorders>
              <w:bottom w:val="single" w:sz="18" w:space="0" w:color="auto"/>
              <w:right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16</w:t>
            </w:r>
          </w:p>
        </w:tc>
        <w:tc>
          <w:tcPr>
            <w:tcW w:w="709" w:type="dxa"/>
            <w:tcBorders>
              <w:left w:val="single" w:sz="18" w:space="0" w:color="auto"/>
              <w:bottom w:val="single" w:sz="18" w:space="0" w:color="auto"/>
              <w:right w:val="single" w:sz="18" w:space="0" w:color="auto"/>
            </w:tcBorders>
            <w:vAlign w:val="center"/>
          </w:tcPr>
          <w:p w:rsidR="00677450" w:rsidRPr="004F6C9E" w:rsidRDefault="00677450" w:rsidP="00AC0C5E">
            <w:pPr>
              <w:spacing w:after="0" w:line="240" w:lineRule="auto"/>
              <w:jc w:val="center"/>
              <w:rPr>
                <w:rFonts w:ascii="Arial" w:eastAsia="Times New Roman" w:hAnsi="Arial" w:cs="Arial"/>
                <w:b/>
                <w:snapToGrid w:val="0"/>
                <w:szCs w:val="24"/>
                <w:lang w:val="en-GB"/>
              </w:rPr>
            </w:pPr>
            <w:r>
              <w:rPr>
                <w:rFonts w:ascii="Arial" w:eastAsia="Times New Roman" w:hAnsi="Arial" w:cs="Arial"/>
                <w:b/>
                <w:snapToGrid w:val="0"/>
                <w:szCs w:val="24"/>
                <w:lang w:val="en-GB"/>
              </w:rPr>
              <w:t>1508</w:t>
            </w:r>
          </w:p>
        </w:tc>
      </w:tr>
    </w:tbl>
    <w:p w:rsidR="00915E18" w:rsidRPr="00236E53" w:rsidRDefault="00915E18" w:rsidP="00915E18">
      <w:pPr>
        <w:spacing w:after="0" w:line="240" w:lineRule="auto"/>
        <w:ind w:left="570" w:hanging="570"/>
        <w:rPr>
          <w:rFonts w:ascii="Arial" w:eastAsia="Times New Roman" w:hAnsi="Arial" w:cs="Arial"/>
          <w:sz w:val="12"/>
          <w:szCs w:val="20"/>
          <w:lang w:val="en-US"/>
        </w:rPr>
      </w:pPr>
    </w:p>
    <w:p w:rsidR="00DE2A79" w:rsidRDefault="00DE2A79" w:rsidP="00915E18">
      <w:pPr>
        <w:spacing w:after="0" w:line="240" w:lineRule="auto"/>
        <w:rPr>
          <w:rFonts w:ascii="Arial" w:eastAsia="Times New Roman" w:hAnsi="Arial" w:cs="Arial"/>
          <w:b/>
          <w:sz w:val="24"/>
          <w:szCs w:val="24"/>
          <w:lang w:val="en-US"/>
        </w:rPr>
      </w:pPr>
    </w:p>
    <w:p w:rsidR="00DE2A79" w:rsidRDefault="00DE2A79" w:rsidP="00DE2A79">
      <w:pPr>
        <w:pStyle w:val="Header"/>
        <w:tabs>
          <w:tab w:val="clear" w:pos="4153"/>
          <w:tab w:val="clear" w:pos="8306"/>
        </w:tabs>
        <w:ind w:left="399"/>
        <w:rPr>
          <w:rFonts w:ascii="Arial" w:hAnsi="Arial" w:cs="Arial"/>
        </w:rPr>
      </w:pPr>
      <w:r>
        <w:rPr>
          <w:rFonts w:ascii="Arial" w:hAnsi="Arial" w:cs="Arial"/>
        </w:rPr>
        <w:t>NOTE: the next reporting period is 1 September 2014 to 31 August 2015</w:t>
      </w:r>
    </w:p>
    <w:p w:rsidR="00DE2A79" w:rsidRDefault="00DE2A79" w:rsidP="00915E18">
      <w:pPr>
        <w:spacing w:after="0" w:line="240" w:lineRule="auto"/>
        <w:rPr>
          <w:rFonts w:ascii="Arial" w:eastAsia="Times New Roman" w:hAnsi="Arial" w:cs="Arial"/>
          <w:b/>
          <w:sz w:val="24"/>
          <w:szCs w:val="24"/>
          <w:lang w:val="en-US"/>
        </w:rPr>
      </w:pPr>
    </w:p>
    <w:p w:rsidR="00DE2A79" w:rsidRDefault="00DE2A79" w:rsidP="00915E18">
      <w:pPr>
        <w:spacing w:after="0" w:line="240" w:lineRule="auto"/>
        <w:rPr>
          <w:rFonts w:ascii="Arial" w:eastAsia="Times New Roman" w:hAnsi="Arial" w:cs="Arial"/>
          <w:b/>
          <w:sz w:val="24"/>
          <w:szCs w:val="24"/>
          <w:lang w:val="en-US"/>
        </w:rPr>
      </w:pPr>
    </w:p>
    <w:p w:rsidR="00DE2A79" w:rsidRDefault="00DE2A79"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SECTION F: MONITORING &amp; EVALUATION </w:t>
      </w:r>
    </w:p>
    <w:p w:rsidR="00915E18" w:rsidRPr="00236E53" w:rsidRDefault="00915E18" w:rsidP="00915E18">
      <w:pPr>
        <w:spacing w:after="0" w:line="240" w:lineRule="auto"/>
        <w:ind w:left="684" w:hanging="684"/>
        <w:rPr>
          <w:rFonts w:ascii="Arial" w:eastAsia="Times New Roman" w:hAnsi="Arial" w:cs="Arial"/>
          <w:sz w:val="24"/>
          <w:szCs w:val="24"/>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Consultation </w:t>
      </w:r>
    </w:p>
    <w:p w:rsidR="00915E18" w:rsidRPr="00236E53" w:rsidRDefault="00915E18" w:rsidP="00915E18">
      <w:pPr>
        <w:spacing w:after="0" w:line="240" w:lineRule="auto"/>
        <w:ind w:left="360"/>
        <w:rPr>
          <w:rFonts w:ascii="Arial" w:eastAsia="Times New Roman" w:hAnsi="Arial" w:cs="Arial"/>
          <w:b/>
          <w:sz w:val="24"/>
          <w:szCs w:val="24"/>
          <w:lang w:val="en-US"/>
        </w:rPr>
      </w:pPr>
    </w:p>
    <w:p w:rsidR="00915E18" w:rsidRPr="00236E53" w:rsidRDefault="00915E18" w:rsidP="00915E18">
      <w:pPr>
        <w:tabs>
          <w:tab w:val="left" w:pos="426"/>
          <w:tab w:val="left" w:pos="709"/>
        </w:tabs>
        <w:spacing w:after="0" w:line="240" w:lineRule="auto"/>
        <w:ind w:left="360" w:hanging="360"/>
        <w:rPr>
          <w:rFonts w:ascii="Arial" w:eastAsia="Times New Roman" w:hAnsi="Arial" w:cs="Arial"/>
          <w:b/>
          <w:sz w:val="24"/>
          <w:szCs w:val="24"/>
          <w:lang w:val="en-US"/>
        </w:rPr>
      </w:pPr>
      <w:r w:rsidRPr="00236E53">
        <w:rPr>
          <w:rFonts w:ascii="Arial" w:eastAsia="Times New Roman" w:hAnsi="Arial" w:cs="Arial"/>
          <w:sz w:val="20"/>
          <w:szCs w:val="20"/>
          <w:lang w:val="en-US"/>
        </w:rPr>
        <w:t>8.1.</w:t>
      </w:r>
      <w:r w:rsidRPr="00236E53">
        <w:rPr>
          <w:rFonts w:ascii="Arial" w:eastAsia="Times New Roman" w:hAnsi="Arial" w:cs="Arial"/>
          <w:sz w:val="20"/>
          <w:szCs w:val="20"/>
          <w:lang w:val="en-US"/>
        </w:rPr>
        <w:tab/>
        <w:t xml:space="preserve">Please indicate below the stakeholders that were involved in the consultation process when developing and implementing your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and the preparation of this Employment Equity Report.</w:t>
      </w:r>
    </w:p>
    <w:p w:rsidR="00915E18" w:rsidRPr="00236E53" w:rsidRDefault="00915E18" w:rsidP="00915E18">
      <w:pPr>
        <w:spacing w:after="0" w:line="240" w:lineRule="auto"/>
        <w:ind w:left="426"/>
        <w:rPr>
          <w:rFonts w:ascii="Arial" w:eastAsia="Times New Roman" w:hAnsi="Arial" w:cs="Arial"/>
          <w:b/>
          <w:sz w:val="24"/>
          <w:szCs w:val="24"/>
          <w:lang w:val="en-US"/>
        </w:rPr>
      </w:pPr>
    </w:p>
    <w:tbl>
      <w:tblPr>
        <w:tblW w:w="88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2"/>
        <w:gridCol w:w="1269"/>
        <w:gridCol w:w="1270"/>
      </w:tblGrid>
      <w:tr w:rsidR="00915E18" w:rsidRPr="00236E53" w:rsidTr="00AC0C5E">
        <w:trPr>
          <w:trHeight w:val="274"/>
        </w:trPr>
        <w:tc>
          <w:tcPr>
            <w:tcW w:w="6262" w:type="dxa"/>
          </w:tcPr>
          <w:p w:rsidR="00915E18" w:rsidRPr="00236E53" w:rsidRDefault="00915E18" w:rsidP="00AC0C5E">
            <w:pPr>
              <w:spacing w:after="0" w:line="24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Consultation</w:t>
            </w:r>
          </w:p>
        </w:tc>
        <w:tc>
          <w:tcPr>
            <w:tcW w:w="1269" w:type="dxa"/>
            <w:vAlign w:val="center"/>
          </w:tcPr>
          <w:p w:rsidR="00915E18" w:rsidRPr="00236E53" w:rsidRDefault="00915E18" w:rsidP="00AC0C5E">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Yes</w:t>
            </w:r>
          </w:p>
        </w:tc>
        <w:tc>
          <w:tcPr>
            <w:tcW w:w="1270" w:type="dxa"/>
            <w:vAlign w:val="center"/>
          </w:tcPr>
          <w:p w:rsidR="00915E18" w:rsidRPr="00236E53" w:rsidRDefault="00915E18" w:rsidP="00AC0C5E">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No</w:t>
            </w:r>
          </w:p>
        </w:tc>
      </w:tr>
      <w:tr w:rsidR="00915E18" w:rsidRPr="00236E53" w:rsidTr="00AC0C5E">
        <w:trPr>
          <w:trHeight w:val="274"/>
        </w:trPr>
        <w:tc>
          <w:tcPr>
            <w:tcW w:w="6262" w:type="dxa"/>
          </w:tcPr>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Consultative body or employment equity forum</w:t>
            </w:r>
          </w:p>
        </w:tc>
        <w:tc>
          <w:tcPr>
            <w:tcW w:w="1269" w:type="dxa"/>
          </w:tcPr>
          <w:p w:rsidR="00915E18" w:rsidRPr="00236E53" w:rsidRDefault="00355FA6" w:rsidP="00355FA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c>
          <w:tcPr>
            <w:tcW w:w="1270" w:type="dxa"/>
          </w:tcPr>
          <w:p w:rsidR="00915E18" w:rsidRPr="00236E53" w:rsidRDefault="00915E18" w:rsidP="00AC0C5E">
            <w:pPr>
              <w:spacing w:after="0" w:line="240" w:lineRule="auto"/>
              <w:rPr>
                <w:rFonts w:ascii="Arial" w:eastAsia="Times New Roman" w:hAnsi="Arial" w:cs="Arial"/>
                <w:sz w:val="20"/>
                <w:szCs w:val="20"/>
                <w:lang w:val="en-US"/>
              </w:rPr>
            </w:pPr>
          </w:p>
        </w:tc>
      </w:tr>
      <w:tr w:rsidR="00915E18" w:rsidRPr="00236E53" w:rsidTr="00AC0C5E">
        <w:trPr>
          <w:trHeight w:val="274"/>
        </w:trPr>
        <w:tc>
          <w:tcPr>
            <w:tcW w:w="6262" w:type="dxa"/>
          </w:tcPr>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Registered trade union(s)</w:t>
            </w:r>
          </w:p>
        </w:tc>
        <w:tc>
          <w:tcPr>
            <w:tcW w:w="1269" w:type="dxa"/>
          </w:tcPr>
          <w:p w:rsidR="00915E18" w:rsidRPr="00236E53" w:rsidRDefault="00355FA6" w:rsidP="00355FA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c>
          <w:tcPr>
            <w:tcW w:w="1270" w:type="dxa"/>
          </w:tcPr>
          <w:p w:rsidR="00915E18" w:rsidRPr="00236E53" w:rsidRDefault="00915E18" w:rsidP="00AC0C5E">
            <w:pPr>
              <w:spacing w:after="0" w:line="240" w:lineRule="auto"/>
              <w:rPr>
                <w:rFonts w:ascii="Arial" w:eastAsia="Times New Roman" w:hAnsi="Arial" w:cs="Arial"/>
                <w:sz w:val="20"/>
                <w:szCs w:val="20"/>
                <w:lang w:val="en-US"/>
              </w:rPr>
            </w:pPr>
          </w:p>
        </w:tc>
      </w:tr>
      <w:tr w:rsidR="00915E18" w:rsidRPr="00236E53" w:rsidTr="00AC0C5E">
        <w:trPr>
          <w:trHeight w:val="286"/>
        </w:trPr>
        <w:tc>
          <w:tcPr>
            <w:tcW w:w="6262" w:type="dxa"/>
          </w:tcPr>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Employees</w:t>
            </w:r>
          </w:p>
        </w:tc>
        <w:tc>
          <w:tcPr>
            <w:tcW w:w="1269" w:type="dxa"/>
          </w:tcPr>
          <w:p w:rsidR="00915E18" w:rsidRPr="00236E53" w:rsidRDefault="00355FA6" w:rsidP="00355FA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c>
          <w:tcPr>
            <w:tcW w:w="1270" w:type="dxa"/>
          </w:tcPr>
          <w:p w:rsidR="00915E18" w:rsidRPr="00236E53" w:rsidRDefault="00915E18" w:rsidP="00AC0C5E">
            <w:pPr>
              <w:spacing w:after="0" w:line="240" w:lineRule="auto"/>
              <w:rPr>
                <w:rFonts w:ascii="Arial" w:eastAsia="Times New Roman" w:hAnsi="Arial" w:cs="Arial"/>
                <w:sz w:val="20"/>
                <w:szCs w:val="20"/>
                <w:lang w:val="en-US"/>
              </w:rPr>
            </w:pPr>
          </w:p>
        </w:tc>
      </w:tr>
    </w:tbl>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Default="00915E18"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A345D4" w:rsidRDefault="00A345D4" w:rsidP="00915E18">
      <w:pPr>
        <w:spacing w:after="0" w:line="240" w:lineRule="auto"/>
        <w:ind w:left="-399"/>
        <w:jc w:val="both"/>
        <w:rPr>
          <w:rFonts w:ascii="Arial" w:eastAsia="Times New Roman" w:hAnsi="Arial" w:cs="Arial"/>
          <w:bCs/>
          <w:sz w:val="20"/>
          <w:szCs w:val="20"/>
          <w:lang w:val="en-US"/>
        </w:rPr>
      </w:pPr>
    </w:p>
    <w:p w:rsidR="00A345D4" w:rsidRDefault="00A345D4"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320732" w:rsidRDefault="0032073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Default="00862DB2" w:rsidP="00915E18">
      <w:pPr>
        <w:spacing w:after="0" w:line="240" w:lineRule="auto"/>
        <w:ind w:left="-399"/>
        <w:jc w:val="both"/>
        <w:rPr>
          <w:rFonts w:ascii="Arial" w:eastAsia="Times New Roman" w:hAnsi="Arial" w:cs="Arial"/>
          <w:bCs/>
          <w:sz w:val="20"/>
          <w:szCs w:val="20"/>
          <w:lang w:val="en-US"/>
        </w:rPr>
      </w:pPr>
    </w:p>
    <w:p w:rsidR="00862DB2" w:rsidRPr="00236E53" w:rsidRDefault="00862DB2" w:rsidP="00915E18">
      <w:pPr>
        <w:spacing w:after="0" w:line="240" w:lineRule="auto"/>
        <w:ind w:left="-399"/>
        <w:jc w:val="both"/>
        <w:rPr>
          <w:rFonts w:ascii="Arial" w:eastAsia="Times New Roman" w:hAnsi="Arial" w:cs="Arial"/>
          <w:bCs/>
          <w:sz w:val="20"/>
          <w:szCs w:val="20"/>
          <w:lang w:val="en-US"/>
        </w:rPr>
      </w:pPr>
    </w:p>
    <w:p w:rsidR="00915E18" w:rsidRPr="00236E53" w:rsidRDefault="00E445C4" w:rsidP="00915E18">
      <w:pPr>
        <w:numPr>
          <w:ilvl w:val="0"/>
          <w:numId w:val="5"/>
        </w:numPr>
        <w:spacing w:after="0" w:line="240" w:lineRule="auto"/>
        <w:jc w:val="both"/>
        <w:rPr>
          <w:rFonts w:ascii="Arial" w:eastAsia="Times New Roman" w:hAnsi="Arial" w:cs="Arial"/>
          <w:b/>
          <w:bCs/>
          <w:sz w:val="24"/>
          <w:szCs w:val="24"/>
          <w:lang w:val="en-US"/>
        </w:rPr>
      </w:pPr>
      <w:r w:rsidRPr="00E445C4">
        <w:rPr>
          <w:noProof/>
          <w:lang w:val="en-US"/>
        </w:rPr>
        <w:lastRenderedPageBreak/>
        <w:pict>
          <v:shape id="Text Box 69" o:spid="_x0000_s1034" type="#_x0000_t202" style="position:absolute;left:0;text-align:left;margin-left:684.95pt;margin-top:-3.6pt;width:74.1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">
            <v:textbox style="mso-next-textbox:#Text Box 69">
              <w:txbxContent>
                <w:p w:rsidR="000F4936" w:rsidRPr="005B0D5A" w:rsidRDefault="000F4936" w:rsidP="00915E18">
                  <w:pPr>
                    <w:rPr>
                      <w:rFonts w:ascii="Arial" w:hAnsi="Arial" w:cs="Arial"/>
                      <w:b/>
                      <w:color w:val="000000"/>
                      <w:sz w:val="16"/>
                      <w:szCs w:val="16"/>
                    </w:rPr>
                  </w:pPr>
                  <w:r>
                    <w:rPr>
                      <w:rFonts w:ascii="Arial" w:hAnsi="Arial" w:cs="Arial"/>
                      <w:b/>
                      <w:color w:val="000000"/>
                      <w:sz w:val="16"/>
                      <w:szCs w:val="16"/>
                      <w:lang w:val="en-GB"/>
                    </w:rPr>
                    <w:t>8</w:t>
                  </w:r>
                  <w:r w:rsidRPr="005B0D5A">
                    <w:rPr>
                      <w:rFonts w:ascii="Arial" w:hAnsi="Arial" w:cs="Arial"/>
                      <w:b/>
                      <w:color w:val="000000"/>
                      <w:sz w:val="16"/>
                      <w:szCs w:val="16"/>
                    </w:rPr>
                    <w:t xml:space="preserve"> of </w:t>
                  </w:r>
                  <w:r>
                    <w:rPr>
                      <w:rFonts w:ascii="Arial" w:hAnsi="Arial" w:cs="Arial"/>
                      <w:b/>
                      <w:color w:val="000000"/>
                      <w:sz w:val="16"/>
                      <w:szCs w:val="16"/>
                    </w:rPr>
                    <w:t>11</w:t>
                  </w:r>
                  <w:r w:rsidRPr="005B0D5A">
                    <w:rPr>
                      <w:rFonts w:ascii="Arial" w:hAnsi="Arial" w:cs="Arial"/>
                      <w:b/>
                      <w:color w:val="000000"/>
                      <w:sz w:val="16"/>
                      <w:szCs w:val="16"/>
                    </w:rPr>
                    <w:tab/>
                    <w:t>EEA</w:t>
                  </w:r>
                  <w:r>
                    <w:rPr>
                      <w:rFonts w:ascii="Arial" w:hAnsi="Arial" w:cs="Arial"/>
                      <w:b/>
                      <w:color w:val="000000"/>
                      <w:sz w:val="16"/>
                      <w:szCs w:val="16"/>
                    </w:rPr>
                    <w:t>2</w:t>
                  </w:r>
                </w:p>
                <w:p w:rsidR="000F4936" w:rsidRDefault="000F4936" w:rsidP="00915E18"/>
                <w:p w:rsidR="000F4936" w:rsidRPr="005B0D5A" w:rsidRDefault="000F4936" w:rsidP="00915E18">
                  <w:pPr>
                    <w:rPr>
                      <w:rFonts w:ascii="Arial" w:hAnsi="Arial" w:cs="Arial"/>
                      <w:b/>
                      <w:color w:val="000000"/>
                      <w:sz w:val="16"/>
                      <w:szCs w:val="16"/>
                    </w:rPr>
                  </w:pPr>
                  <w:r>
                    <w:rPr>
                      <w:rFonts w:ascii="Arial" w:hAnsi="Arial" w:cs="Arial"/>
                      <w:b/>
                      <w:color w:val="000000"/>
                      <w:sz w:val="16"/>
                      <w:szCs w:val="16"/>
                    </w:rPr>
                    <w:t>8</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Barriers and affirmative action measures</w:t>
      </w:r>
    </w:p>
    <w:p w:rsidR="00915E18" w:rsidRPr="00236E53" w:rsidRDefault="00915E18" w:rsidP="00915E18">
      <w:pPr>
        <w:spacing w:after="0" w:line="240" w:lineRule="auto"/>
        <w:ind w:left="684" w:hanging="627"/>
        <w:rPr>
          <w:rFonts w:ascii="Arial" w:eastAsia="Times New Roman" w:hAnsi="Arial" w:cs="Arial"/>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Please indicate which categories of employment policy or practice barriers to employment equity were identified. If your answer is ‘</w:t>
      </w:r>
      <w:r w:rsidRPr="00236E53">
        <w:rPr>
          <w:rFonts w:ascii="Arial" w:eastAsia="Times New Roman" w:hAnsi="Arial" w:cs="Arial"/>
          <w:b/>
          <w:sz w:val="20"/>
          <w:szCs w:val="20"/>
          <w:lang w:val="en-US"/>
        </w:rPr>
        <w:t>Yes</w:t>
      </w:r>
      <w:r w:rsidRPr="00236E53">
        <w:rPr>
          <w:rFonts w:ascii="Arial" w:eastAsia="Times New Roman" w:hAnsi="Arial" w:cs="Arial"/>
          <w:sz w:val="20"/>
          <w:szCs w:val="20"/>
          <w:lang w:val="en-US"/>
        </w:rPr>
        <w:t xml:space="preserve">’ to barriers in any of the categories, please indicate </w:t>
      </w:r>
      <w:r>
        <w:rPr>
          <w:rFonts w:ascii="Arial" w:eastAsia="Times New Roman" w:hAnsi="Arial" w:cs="Arial"/>
          <w:sz w:val="20"/>
          <w:szCs w:val="20"/>
          <w:lang w:val="en-US"/>
        </w:rPr>
        <w:t xml:space="preserve">whether or not </w:t>
      </w:r>
      <w:r w:rsidRPr="00236E53">
        <w:rPr>
          <w:rFonts w:ascii="Arial" w:eastAsia="Times New Roman" w:hAnsi="Arial" w:cs="Arial"/>
          <w:sz w:val="20"/>
          <w:szCs w:val="20"/>
          <w:lang w:val="en-US"/>
        </w:rPr>
        <w:t>the</w:t>
      </w:r>
      <w:r>
        <w:rPr>
          <w:rFonts w:ascii="Arial" w:eastAsia="Times New Roman" w:hAnsi="Arial" w:cs="Arial"/>
          <w:sz w:val="20"/>
          <w:szCs w:val="20"/>
          <w:lang w:val="en-US"/>
        </w:rPr>
        <w:t xml:space="preserve">re are </w:t>
      </w:r>
      <w:r w:rsidRPr="00236E53">
        <w:rPr>
          <w:rFonts w:ascii="Arial" w:eastAsia="Times New Roman" w:hAnsi="Arial" w:cs="Arial"/>
          <w:sz w:val="20"/>
          <w:szCs w:val="20"/>
          <w:lang w:val="en-US"/>
        </w:rPr>
        <w:t>affirmative action measures developed</w:t>
      </w:r>
      <w:r>
        <w:rPr>
          <w:rFonts w:ascii="Arial" w:eastAsia="Times New Roman" w:hAnsi="Arial" w:cs="Arial"/>
          <w:sz w:val="20"/>
          <w:szCs w:val="20"/>
          <w:lang w:val="en-US"/>
        </w:rPr>
        <w:t xml:space="preserve"> </w:t>
      </w:r>
      <w:r w:rsidRPr="00236E53">
        <w:rPr>
          <w:rFonts w:ascii="Arial" w:eastAsia="Times New Roman" w:hAnsi="Arial" w:cs="Arial"/>
          <w:sz w:val="20"/>
          <w:szCs w:val="20"/>
          <w:lang w:val="en-US"/>
        </w:rPr>
        <w:t>and the time</w:t>
      </w:r>
      <w:r>
        <w:rPr>
          <w:rFonts w:ascii="Arial" w:eastAsia="Times New Roman" w:hAnsi="Arial" w:cs="Arial"/>
          <w:sz w:val="20"/>
          <w:szCs w:val="20"/>
          <w:lang w:val="en-US"/>
        </w:rPr>
        <w:t>-</w:t>
      </w:r>
      <w:r w:rsidRPr="00236E53">
        <w:rPr>
          <w:rFonts w:ascii="Arial" w:eastAsia="Times New Roman" w:hAnsi="Arial" w:cs="Arial"/>
          <w:sz w:val="20"/>
          <w:szCs w:val="20"/>
          <w:lang w:val="en-US"/>
        </w:rPr>
        <w:t>frames to overcome them.</w:t>
      </w:r>
    </w:p>
    <w:p w:rsidR="00915E18" w:rsidRPr="00236E53" w:rsidRDefault="00915E18" w:rsidP="00915E18">
      <w:pPr>
        <w:spacing w:after="0" w:line="240" w:lineRule="auto"/>
        <w:rPr>
          <w:rFonts w:ascii="Arial" w:eastAsia="Times New Roman" w:hAnsi="Arial" w:cs="Arial"/>
          <w:b/>
          <w:sz w:val="20"/>
          <w:szCs w:val="20"/>
          <w:lang w:val="en-US"/>
        </w:rPr>
      </w:pPr>
    </w:p>
    <w:tbl>
      <w:tblPr>
        <w:tblW w:w="0" w:type="auto"/>
        <w:jc w:val="center"/>
        <w:tblInd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851"/>
        <w:gridCol w:w="567"/>
        <w:gridCol w:w="708"/>
        <w:gridCol w:w="709"/>
        <w:gridCol w:w="1134"/>
        <w:gridCol w:w="1174"/>
        <w:gridCol w:w="2796"/>
      </w:tblGrid>
      <w:tr w:rsidR="001454FC" w:rsidRPr="00236E53" w:rsidTr="0076231C">
        <w:trPr>
          <w:jc w:val="center"/>
        </w:trPr>
        <w:tc>
          <w:tcPr>
            <w:tcW w:w="2236" w:type="dxa"/>
            <w:vMerge w:val="restart"/>
            <w:vAlign w:val="center"/>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Categories</w:t>
            </w:r>
          </w:p>
        </w:tc>
        <w:tc>
          <w:tcPr>
            <w:tcW w:w="1418" w:type="dxa"/>
            <w:gridSpan w:val="2"/>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BARRIERS</w:t>
            </w:r>
          </w:p>
        </w:tc>
        <w:tc>
          <w:tcPr>
            <w:tcW w:w="1417" w:type="dxa"/>
            <w:gridSpan w:val="2"/>
          </w:tcPr>
          <w:p w:rsidR="001454FC" w:rsidRPr="001454FC" w:rsidRDefault="001454FC" w:rsidP="00AC0C5E">
            <w:pPr>
              <w:spacing w:after="0" w:line="240" w:lineRule="auto"/>
              <w:jc w:val="center"/>
              <w:rPr>
                <w:rFonts w:ascii="Arial" w:eastAsia="Times New Roman" w:hAnsi="Arial" w:cs="Arial"/>
                <w:b/>
                <w:sz w:val="16"/>
                <w:szCs w:val="16"/>
                <w:lang w:val="en-US"/>
              </w:rPr>
            </w:pPr>
            <w:r w:rsidRPr="001454FC">
              <w:rPr>
                <w:rFonts w:ascii="Arial" w:eastAsia="Times New Roman" w:hAnsi="Arial" w:cs="Arial"/>
                <w:b/>
                <w:sz w:val="16"/>
                <w:szCs w:val="16"/>
                <w:lang w:val="en-US"/>
              </w:rPr>
              <w:t>AFFIRMATIVE ACTION MEASURES</w:t>
            </w:r>
          </w:p>
        </w:tc>
        <w:tc>
          <w:tcPr>
            <w:tcW w:w="2308" w:type="dxa"/>
            <w:gridSpan w:val="2"/>
            <w:vAlign w:val="center"/>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TIME-FRAME FOR IMPLEMENTION OF AA MEASURES</w:t>
            </w:r>
          </w:p>
        </w:tc>
        <w:tc>
          <w:tcPr>
            <w:tcW w:w="2796" w:type="dxa"/>
          </w:tcPr>
          <w:p w:rsidR="001454FC" w:rsidRPr="00236E53" w:rsidRDefault="001454FC" w:rsidP="00AC0C5E">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Detail not for required for DoL but included for E&amp;IC Committee</w:t>
            </w:r>
          </w:p>
        </w:tc>
      </w:tr>
      <w:tr w:rsidR="001454FC" w:rsidRPr="00236E53" w:rsidTr="0076231C">
        <w:trPr>
          <w:trHeight w:val="337"/>
          <w:jc w:val="center"/>
        </w:trPr>
        <w:tc>
          <w:tcPr>
            <w:tcW w:w="2236" w:type="dxa"/>
            <w:vMerge/>
            <w:vAlign w:val="center"/>
          </w:tcPr>
          <w:p w:rsidR="001454FC" w:rsidRPr="00236E53" w:rsidRDefault="001454FC" w:rsidP="00AC0C5E">
            <w:pPr>
              <w:spacing w:after="0" w:line="240" w:lineRule="auto"/>
              <w:jc w:val="center"/>
              <w:rPr>
                <w:rFonts w:ascii="Arial" w:eastAsia="Times New Roman" w:hAnsi="Arial" w:cs="Arial"/>
                <w:b/>
                <w:sz w:val="20"/>
                <w:szCs w:val="20"/>
                <w:lang w:val="en-US"/>
              </w:rPr>
            </w:pPr>
          </w:p>
        </w:tc>
        <w:tc>
          <w:tcPr>
            <w:tcW w:w="851" w:type="dxa"/>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YES</w:t>
            </w:r>
          </w:p>
        </w:tc>
        <w:tc>
          <w:tcPr>
            <w:tcW w:w="567" w:type="dxa"/>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NO</w:t>
            </w:r>
          </w:p>
        </w:tc>
        <w:tc>
          <w:tcPr>
            <w:tcW w:w="708" w:type="dxa"/>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YES</w:t>
            </w:r>
          </w:p>
        </w:tc>
        <w:tc>
          <w:tcPr>
            <w:tcW w:w="709" w:type="dxa"/>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NO</w:t>
            </w:r>
          </w:p>
        </w:tc>
        <w:tc>
          <w:tcPr>
            <w:tcW w:w="1134" w:type="dxa"/>
            <w:vAlign w:val="center"/>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START DATE</w:t>
            </w:r>
          </w:p>
        </w:tc>
        <w:tc>
          <w:tcPr>
            <w:tcW w:w="1174" w:type="dxa"/>
            <w:vAlign w:val="center"/>
          </w:tcPr>
          <w:p w:rsidR="001454FC" w:rsidRPr="00236E53" w:rsidRDefault="001454FC" w:rsidP="00AC0C5E">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END DATE</w:t>
            </w:r>
          </w:p>
        </w:tc>
        <w:tc>
          <w:tcPr>
            <w:tcW w:w="2796" w:type="dxa"/>
          </w:tcPr>
          <w:p w:rsidR="001454FC" w:rsidRPr="00236E53" w:rsidRDefault="001454FC" w:rsidP="00AC0C5E">
            <w:pPr>
              <w:spacing w:after="0" w:line="240" w:lineRule="auto"/>
              <w:jc w:val="center"/>
              <w:rPr>
                <w:rFonts w:ascii="Arial" w:eastAsia="Times New Roman" w:hAnsi="Arial" w:cs="Arial"/>
                <w:b/>
                <w:sz w:val="20"/>
                <w:szCs w:val="20"/>
                <w:lang w:val="en-US"/>
              </w:rPr>
            </w:pPr>
          </w:p>
        </w:tc>
      </w:tr>
      <w:tr w:rsidR="001454FC" w:rsidRPr="00236E53" w:rsidTr="0076231C">
        <w:trPr>
          <w:trHeight w:val="400"/>
          <w:jc w:val="center"/>
        </w:trPr>
        <w:tc>
          <w:tcPr>
            <w:tcW w:w="2236" w:type="dxa"/>
            <w:vAlign w:val="center"/>
          </w:tcPr>
          <w:p w:rsidR="001454FC" w:rsidRPr="00236E53" w:rsidRDefault="001454FC"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Recruitment procedures</w:t>
            </w:r>
          </w:p>
        </w:tc>
        <w:tc>
          <w:tcPr>
            <w:tcW w:w="851"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1454FC" w:rsidRPr="00236E53" w:rsidRDefault="001454FC" w:rsidP="00AC0C5E">
            <w:pPr>
              <w:spacing w:after="0" w:line="240" w:lineRule="auto"/>
              <w:rPr>
                <w:rFonts w:ascii="Arial" w:eastAsia="Times New Roman" w:hAnsi="Arial" w:cs="Arial"/>
                <w:sz w:val="20"/>
                <w:szCs w:val="20"/>
                <w:lang w:val="en-US"/>
              </w:rPr>
            </w:pPr>
          </w:p>
        </w:tc>
        <w:tc>
          <w:tcPr>
            <w:tcW w:w="708"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1454FC" w:rsidRPr="00236E53" w:rsidRDefault="001454FC" w:rsidP="00AC0C5E">
            <w:pPr>
              <w:spacing w:after="0" w:line="240" w:lineRule="auto"/>
              <w:rPr>
                <w:rFonts w:ascii="Arial" w:eastAsia="Times New Roman" w:hAnsi="Arial" w:cs="Arial"/>
                <w:sz w:val="20"/>
                <w:szCs w:val="20"/>
                <w:lang w:val="en-US"/>
              </w:rPr>
            </w:pPr>
          </w:p>
        </w:tc>
        <w:tc>
          <w:tcPr>
            <w:tcW w:w="1134"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1/01/2010</w:t>
            </w:r>
          </w:p>
        </w:tc>
        <w:tc>
          <w:tcPr>
            <w:tcW w:w="1174"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9333C4" w:rsidRPr="00B33E85" w:rsidRDefault="001454FC" w:rsidP="00A46854">
            <w:pPr>
              <w:rPr>
                <w:rFonts w:asciiTheme="minorHAnsi" w:hAnsiTheme="minorHAnsi" w:cs="Arial"/>
                <w:sz w:val="18"/>
                <w:szCs w:val="18"/>
                <w:lang w:val="en-US"/>
              </w:rPr>
            </w:pPr>
            <w:r w:rsidRPr="00B33E85">
              <w:rPr>
                <w:rFonts w:asciiTheme="minorHAnsi" w:hAnsiTheme="minorHAnsi" w:cs="Arial"/>
                <w:b/>
                <w:sz w:val="18"/>
                <w:szCs w:val="18"/>
                <w:lang w:val="en-US"/>
              </w:rPr>
              <w:t>Barrier</w:t>
            </w:r>
            <w:r w:rsidR="00B75DF6">
              <w:rPr>
                <w:rFonts w:asciiTheme="minorHAnsi" w:hAnsiTheme="minorHAnsi" w:cs="Arial"/>
                <w:b/>
                <w:sz w:val="18"/>
                <w:szCs w:val="18"/>
                <w:lang w:val="en-US"/>
              </w:rPr>
              <w:t>s</w:t>
            </w:r>
            <w:r w:rsidRPr="00B33E85">
              <w:rPr>
                <w:rFonts w:asciiTheme="minorHAnsi" w:hAnsiTheme="minorHAnsi" w:cs="Arial"/>
                <w:b/>
                <w:sz w:val="18"/>
                <w:szCs w:val="18"/>
                <w:lang w:val="en-US"/>
              </w:rPr>
              <w:t>:</w:t>
            </w:r>
            <w:r w:rsidRPr="00B33E85">
              <w:rPr>
                <w:rFonts w:asciiTheme="minorHAnsi" w:hAnsiTheme="minorHAnsi" w:cs="Arial"/>
                <w:sz w:val="18"/>
                <w:szCs w:val="18"/>
                <w:lang w:val="en-US"/>
              </w:rPr>
              <w:t xml:space="preserve"> </w:t>
            </w:r>
          </w:p>
          <w:p w:rsidR="009333C4" w:rsidRPr="00B33E85" w:rsidRDefault="009333C4" w:rsidP="009333C4">
            <w:pPr>
              <w:rPr>
                <w:rFonts w:asciiTheme="minorHAnsi" w:hAnsiTheme="minorHAnsi" w:cs="Arial"/>
                <w:sz w:val="18"/>
                <w:szCs w:val="18"/>
                <w:lang w:val="en-US"/>
              </w:rPr>
            </w:pPr>
            <w:r w:rsidRPr="00B33E85">
              <w:rPr>
                <w:rFonts w:asciiTheme="minorHAnsi" w:hAnsiTheme="minorHAnsi" w:cs="Arial"/>
                <w:sz w:val="18"/>
                <w:szCs w:val="18"/>
                <w:lang w:val="en-US"/>
              </w:rPr>
              <w:t xml:space="preserve">Attracting suitably qualified Black applicants, cost of living in </w:t>
            </w:r>
            <w:proofErr w:type="spellStart"/>
            <w:r w:rsidRPr="00B33E85">
              <w:rPr>
                <w:rFonts w:asciiTheme="minorHAnsi" w:hAnsiTheme="minorHAnsi" w:cs="Arial"/>
                <w:sz w:val="18"/>
                <w:szCs w:val="18"/>
                <w:lang w:val="en-US"/>
              </w:rPr>
              <w:t>Grahamstown</w:t>
            </w:r>
            <w:proofErr w:type="spellEnd"/>
            <w:r w:rsidRPr="00B33E85">
              <w:rPr>
                <w:rFonts w:asciiTheme="minorHAnsi" w:hAnsiTheme="minorHAnsi" w:cs="Arial"/>
                <w:sz w:val="18"/>
                <w:szCs w:val="18"/>
                <w:lang w:val="en-US"/>
              </w:rPr>
              <w:t xml:space="preserve">, housing, difficulty in finding employment for partner, election of HoDs rather than selection. Strong competition from industry, government and other universities which pays better than RU. </w:t>
            </w:r>
          </w:p>
          <w:p w:rsidR="009333C4" w:rsidRPr="00B33E85" w:rsidRDefault="009333C4" w:rsidP="009333C4">
            <w:pPr>
              <w:rPr>
                <w:rFonts w:asciiTheme="minorHAnsi" w:hAnsiTheme="minorHAnsi" w:cs="Arial"/>
                <w:sz w:val="18"/>
                <w:szCs w:val="18"/>
                <w:lang w:val="en-US"/>
              </w:rPr>
            </w:pPr>
            <w:r w:rsidRPr="00B33E85">
              <w:rPr>
                <w:rFonts w:asciiTheme="minorHAnsi" w:hAnsiTheme="minorHAnsi" w:cs="Arial"/>
                <w:sz w:val="18"/>
                <w:szCs w:val="18"/>
                <w:lang w:val="en-US"/>
              </w:rPr>
              <w:t xml:space="preserve">Skills shortage from designated groups in the current period in areas like, Pharmacy, Financial management academics, Statistics, Geology, HR professionals, post at more senior managerial levels where RU has to  advertise more than twice to fill a position. </w:t>
            </w:r>
          </w:p>
          <w:p w:rsidR="009333C4" w:rsidRPr="00B33E85" w:rsidRDefault="009333C4" w:rsidP="00A46854">
            <w:pPr>
              <w:rPr>
                <w:rFonts w:asciiTheme="minorHAnsi" w:hAnsiTheme="minorHAnsi" w:cs="Arial"/>
                <w:sz w:val="18"/>
                <w:szCs w:val="18"/>
                <w:lang w:val="en-US"/>
              </w:rPr>
            </w:pPr>
          </w:p>
          <w:p w:rsidR="009333C4" w:rsidRPr="00B33E85" w:rsidRDefault="009333C4" w:rsidP="00A46854">
            <w:pPr>
              <w:rPr>
                <w:rFonts w:asciiTheme="minorHAnsi" w:hAnsiTheme="minorHAnsi" w:cs="Arial"/>
                <w:sz w:val="18"/>
                <w:szCs w:val="18"/>
                <w:lang w:val="en-US"/>
              </w:rPr>
            </w:pPr>
          </w:p>
          <w:p w:rsidR="001454FC" w:rsidRPr="00B33E85" w:rsidRDefault="001454FC" w:rsidP="00A46854">
            <w:pPr>
              <w:rPr>
                <w:rFonts w:asciiTheme="minorHAnsi" w:hAnsiTheme="minorHAnsi" w:cs="Arial"/>
                <w:b/>
                <w:sz w:val="18"/>
                <w:szCs w:val="18"/>
                <w:lang w:val="en-US"/>
              </w:rPr>
            </w:pPr>
            <w:r w:rsidRPr="00B33E85">
              <w:rPr>
                <w:rFonts w:asciiTheme="minorHAnsi" w:hAnsiTheme="minorHAnsi" w:cs="Arial"/>
                <w:b/>
                <w:sz w:val="18"/>
                <w:szCs w:val="18"/>
                <w:lang w:val="en-US"/>
              </w:rPr>
              <w:t xml:space="preserve">Initiatives: </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There has been greater use of search agencies to find Black candidates. </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Advertising more than once to find Black candidates and not considering White candidates until this is done.</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Watching which media results in better response from Black applicants e.g. use of City Press</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Creation of development posts targeting Post Graduate students from designated groups or internal staff from designated groups</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Use of development posts particularly in looking at the promotion of own staff</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Use of graduate internships in scarce skills areas.</w:t>
            </w:r>
          </w:p>
          <w:p w:rsidR="007274ED" w:rsidRPr="00B33E85" w:rsidRDefault="007274ED" w:rsidP="007274ED">
            <w:pPr>
              <w:numPr>
                <w:ilvl w:val="0"/>
                <w:numId w:val="13"/>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Dean and </w:t>
            </w:r>
            <w:proofErr w:type="spellStart"/>
            <w:r w:rsidRPr="00B33E85">
              <w:rPr>
                <w:rFonts w:asciiTheme="minorHAnsi" w:hAnsiTheme="minorHAnsi" w:cs="Arial"/>
                <w:sz w:val="18"/>
                <w:szCs w:val="18"/>
                <w:lang w:val="en-US"/>
              </w:rPr>
              <w:t>HoD</w:t>
            </w:r>
            <w:proofErr w:type="spellEnd"/>
            <w:r w:rsidRPr="00B33E85">
              <w:rPr>
                <w:rFonts w:asciiTheme="minorHAnsi" w:hAnsiTheme="minorHAnsi" w:cs="Arial"/>
                <w:sz w:val="18"/>
                <w:szCs w:val="18"/>
                <w:lang w:val="en-US"/>
              </w:rPr>
              <w:t xml:space="preserve"> election now includes consideration of equity issues</w:t>
            </w:r>
          </w:p>
          <w:p w:rsidR="007274ED" w:rsidRPr="00B33E85" w:rsidRDefault="007274ED" w:rsidP="007274ED">
            <w:pPr>
              <w:numPr>
                <w:ilvl w:val="0"/>
                <w:numId w:val="13"/>
              </w:numPr>
              <w:spacing w:after="0" w:line="240" w:lineRule="auto"/>
              <w:rPr>
                <w:rFonts w:asciiTheme="minorHAnsi" w:eastAsia="Times New Roman" w:hAnsiTheme="minorHAnsi" w:cs="Arial"/>
                <w:sz w:val="18"/>
                <w:szCs w:val="18"/>
              </w:rPr>
            </w:pPr>
            <w:r w:rsidRPr="00B33E85">
              <w:rPr>
                <w:rFonts w:asciiTheme="minorHAnsi" w:hAnsiTheme="minorHAnsi" w:cs="Arial"/>
                <w:sz w:val="18"/>
                <w:szCs w:val="18"/>
                <w:lang w:val="en-US"/>
              </w:rPr>
              <w:t xml:space="preserve">Spouse/partner placement </w:t>
            </w:r>
            <w:proofErr w:type="spellStart"/>
            <w:r w:rsidRPr="00B33E85">
              <w:rPr>
                <w:rFonts w:asciiTheme="minorHAnsi" w:hAnsiTheme="minorHAnsi" w:cs="Arial"/>
                <w:sz w:val="18"/>
                <w:szCs w:val="18"/>
                <w:lang w:val="en-US"/>
              </w:rPr>
              <w:t>programmes</w:t>
            </w:r>
            <w:proofErr w:type="spellEnd"/>
            <w:r w:rsidRPr="00B33E85">
              <w:rPr>
                <w:rFonts w:asciiTheme="minorHAnsi" w:hAnsiTheme="minorHAnsi" w:cs="Arial"/>
                <w:sz w:val="18"/>
                <w:szCs w:val="18"/>
                <w:lang w:val="en-US"/>
              </w:rPr>
              <w:t xml:space="preserve"> are in place and </w:t>
            </w:r>
            <w:r w:rsidRPr="00B33E85">
              <w:rPr>
                <w:rFonts w:asciiTheme="minorHAnsi" w:hAnsiTheme="minorHAnsi" w:cs="Arial"/>
                <w:sz w:val="18"/>
                <w:szCs w:val="18"/>
                <w:lang w:val="en-US"/>
              </w:rPr>
              <w:lastRenderedPageBreak/>
              <w:t>used</w:t>
            </w:r>
          </w:p>
          <w:p w:rsidR="007274ED" w:rsidRPr="00B33E85" w:rsidRDefault="007274ED" w:rsidP="007274ED">
            <w:pPr>
              <w:numPr>
                <w:ilvl w:val="0"/>
                <w:numId w:val="13"/>
              </w:numPr>
              <w:spacing w:after="0" w:line="240" w:lineRule="auto"/>
              <w:rPr>
                <w:rFonts w:asciiTheme="minorHAnsi" w:eastAsia="Times New Roman" w:hAnsiTheme="minorHAnsi" w:cs="Arial"/>
                <w:sz w:val="18"/>
                <w:szCs w:val="18"/>
              </w:rPr>
            </w:pPr>
            <w:r w:rsidRPr="00B33E85">
              <w:rPr>
                <w:rFonts w:asciiTheme="minorHAnsi" w:hAnsiTheme="minorHAnsi" w:cs="Arial"/>
                <w:sz w:val="18"/>
                <w:szCs w:val="18"/>
                <w:lang w:val="en-US"/>
              </w:rPr>
              <w:t>Provision of “transit housing” for new recruits until they have secured their own accommodation.</w:t>
            </w:r>
          </w:p>
          <w:p w:rsidR="007274ED" w:rsidRPr="00B33E85" w:rsidRDefault="007274ED" w:rsidP="007274ED">
            <w:pPr>
              <w:numPr>
                <w:ilvl w:val="0"/>
                <w:numId w:val="13"/>
              </w:numPr>
              <w:spacing w:after="0" w:line="240" w:lineRule="auto"/>
              <w:rPr>
                <w:rFonts w:asciiTheme="minorHAnsi" w:eastAsia="Times New Roman" w:hAnsiTheme="minorHAnsi" w:cs="Arial"/>
                <w:sz w:val="18"/>
                <w:szCs w:val="18"/>
              </w:rPr>
            </w:pPr>
            <w:r w:rsidRPr="00B33E85">
              <w:rPr>
                <w:rFonts w:asciiTheme="minorHAnsi" w:hAnsiTheme="minorHAnsi" w:cs="Arial"/>
                <w:sz w:val="18"/>
                <w:szCs w:val="18"/>
                <w:lang w:val="en-US"/>
              </w:rPr>
              <w:t xml:space="preserve">Payment of equity premium to under-represented designated groups, where necessary </w:t>
            </w:r>
          </w:p>
          <w:p w:rsidR="007274ED" w:rsidRPr="00B33E85" w:rsidRDefault="007274ED" w:rsidP="007274ED">
            <w:pPr>
              <w:pStyle w:val="ListParagraph"/>
              <w:numPr>
                <w:ilvl w:val="0"/>
                <w:numId w:val="13"/>
              </w:numPr>
              <w:rPr>
                <w:rFonts w:asciiTheme="minorHAnsi" w:hAnsiTheme="minorHAnsi" w:cs="Arial"/>
                <w:b/>
                <w:sz w:val="18"/>
                <w:szCs w:val="18"/>
                <w:lang w:val="en-US"/>
              </w:rPr>
            </w:pPr>
            <w:r w:rsidRPr="00B33E85">
              <w:rPr>
                <w:rFonts w:asciiTheme="minorHAnsi" w:hAnsiTheme="minorHAnsi" w:cs="Arial"/>
                <w:sz w:val="18"/>
                <w:szCs w:val="18"/>
                <w:lang w:val="en-US"/>
              </w:rPr>
              <w:t>Exploration of different media to reach those applicants with disabilities</w:t>
            </w:r>
          </w:p>
          <w:p w:rsidR="001454FC" w:rsidRPr="00B33E85" w:rsidRDefault="001454FC" w:rsidP="00812ACB">
            <w:pPr>
              <w:spacing w:after="0" w:line="240" w:lineRule="auto"/>
              <w:ind w:left="360"/>
              <w:rPr>
                <w:rFonts w:asciiTheme="minorHAnsi" w:hAnsiTheme="minorHAnsi" w:cs="Arial"/>
                <w:sz w:val="18"/>
                <w:szCs w:val="18"/>
                <w:lang w:val="en-US"/>
              </w:rPr>
            </w:pPr>
          </w:p>
        </w:tc>
      </w:tr>
      <w:tr w:rsidR="001454FC" w:rsidRPr="00236E53" w:rsidTr="0076231C">
        <w:trPr>
          <w:trHeight w:val="400"/>
          <w:jc w:val="center"/>
        </w:trPr>
        <w:tc>
          <w:tcPr>
            <w:tcW w:w="2236" w:type="dxa"/>
            <w:vAlign w:val="center"/>
          </w:tcPr>
          <w:p w:rsidR="001454FC" w:rsidRPr="00236E53" w:rsidRDefault="001454FC"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Advertising positions</w:t>
            </w:r>
          </w:p>
        </w:tc>
        <w:tc>
          <w:tcPr>
            <w:tcW w:w="851" w:type="dxa"/>
          </w:tcPr>
          <w:p w:rsidR="001454FC" w:rsidRPr="00236E53" w:rsidRDefault="001454FC" w:rsidP="00AC0C5E">
            <w:pPr>
              <w:spacing w:after="0" w:line="240" w:lineRule="auto"/>
              <w:rPr>
                <w:rFonts w:ascii="Arial" w:eastAsia="Times New Roman" w:hAnsi="Arial" w:cs="Arial"/>
                <w:sz w:val="20"/>
                <w:szCs w:val="20"/>
                <w:lang w:val="en-US"/>
              </w:rPr>
            </w:pPr>
          </w:p>
        </w:tc>
        <w:tc>
          <w:tcPr>
            <w:tcW w:w="567"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1454FC" w:rsidRPr="00236E53" w:rsidRDefault="001454FC" w:rsidP="00AC0C5E">
            <w:pPr>
              <w:spacing w:after="0" w:line="240" w:lineRule="auto"/>
              <w:rPr>
                <w:rFonts w:ascii="Arial" w:eastAsia="Times New Roman" w:hAnsi="Arial" w:cs="Arial"/>
                <w:sz w:val="20"/>
                <w:szCs w:val="20"/>
                <w:lang w:val="en-US"/>
              </w:rPr>
            </w:pPr>
          </w:p>
        </w:tc>
        <w:tc>
          <w:tcPr>
            <w:tcW w:w="709" w:type="dxa"/>
          </w:tcPr>
          <w:p w:rsidR="001454FC" w:rsidRPr="00236E53" w:rsidRDefault="001454FC"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1454FC" w:rsidRPr="00236E53" w:rsidRDefault="001454FC" w:rsidP="00AC0C5E">
            <w:pPr>
              <w:spacing w:after="0" w:line="240" w:lineRule="auto"/>
              <w:rPr>
                <w:rFonts w:ascii="Arial" w:eastAsia="Times New Roman" w:hAnsi="Arial" w:cs="Arial"/>
                <w:sz w:val="20"/>
                <w:szCs w:val="20"/>
                <w:lang w:val="en-US"/>
              </w:rPr>
            </w:pPr>
          </w:p>
        </w:tc>
        <w:tc>
          <w:tcPr>
            <w:tcW w:w="1174" w:type="dxa"/>
          </w:tcPr>
          <w:p w:rsidR="001454FC" w:rsidRPr="00236E53" w:rsidRDefault="001454FC" w:rsidP="00AC0C5E">
            <w:pPr>
              <w:spacing w:after="0" w:line="240" w:lineRule="auto"/>
              <w:rPr>
                <w:rFonts w:ascii="Arial" w:eastAsia="Times New Roman" w:hAnsi="Arial" w:cs="Arial"/>
                <w:sz w:val="20"/>
                <w:szCs w:val="20"/>
                <w:lang w:val="en-US"/>
              </w:rPr>
            </w:pPr>
          </w:p>
        </w:tc>
        <w:tc>
          <w:tcPr>
            <w:tcW w:w="2796" w:type="dxa"/>
          </w:tcPr>
          <w:p w:rsidR="001454FC" w:rsidRPr="00236E53" w:rsidRDefault="001454FC"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Selection criteria</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6243A7" w:rsidRDefault="00FD6385" w:rsidP="00AC0C5E">
            <w:pPr>
              <w:spacing w:after="0" w:line="240" w:lineRule="auto"/>
              <w:rPr>
                <w:rFonts w:asciiTheme="minorHAnsi" w:eastAsia="Times New Roman" w:hAnsiTheme="minorHAnsi" w:cs="Arial"/>
                <w:b/>
                <w:sz w:val="18"/>
                <w:szCs w:val="18"/>
              </w:rPr>
            </w:pPr>
            <w:r w:rsidRPr="006243A7">
              <w:rPr>
                <w:rFonts w:asciiTheme="minorHAnsi" w:eastAsia="Times New Roman" w:hAnsiTheme="minorHAnsi" w:cs="Arial"/>
                <w:b/>
                <w:sz w:val="18"/>
                <w:szCs w:val="18"/>
              </w:rPr>
              <w:t xml:space="preserve">Barriers: </w:t>
            </w:r>
          </w:p>
          <w:p w:rsidR="00FD6385" w:rsidRPr="006243A7" w:rsidRDefault="00FD6385" w:rsidP="00AC0C5E">
            <w:pPr>
              <w:spacing w:after="0" w:line="240" w:lineRule="auto"/>
              <w:rPr>
                <w:rFonts w:asciiTheme="minorHAnsi" w:eastAsia="Times New Roman" w:hAnsiTheme="minorHAnsi" w:cs="Arial"/>
                <w:sz w:val="18"/>
                <w:szCs w:val="18"/>
              </w:rPr>
            </w:pPr>
            <w:r w:rsidRPr="006243A7">
              <w:rPr>
                <w:rFonts w:asciiTheme="minorHAnsi" w:eastAsia="Times New Roman" w:hAnsiTheme="minorHAnsi" w:cs="Arial"/>
                <w:sz w:val="18"/>
                <w:szCs w:val="18"/>
              </w:rPr>
              <w:t>Appointing at academic staff member means that the person needs no less than a Masters’ degree and in some cases a PhD degree. These skills are very scarce in general and more so in particular areas (see above). Often Black students due to home and/or financial pressures, leave after an under-graduate degree and don’t pursue post-graduate studies.</w:t>
            </w:r>
          </w:p>
          <w:p w:rsidR="003120CB" w:rsidRPr="006243A7" w:rsidRDefault="003120CB" w:rsidP="00AC0C5E">
            <w:pPr>
              <w:spacing w:after="0" w:line="240" w:lineRule="auto"/>
              <w:rPr>
                <w:rFonts w:asciiTheme="minorHAnsi" w:eastAsia="Times New Roman" w:hAnsiTheme="minorHAnsi" w:cs="Arial"/>
                <w:sz w:val="18"/>
                <w:szCs w:val="18"/>
              </w:rPr>
            </w:pPr>
          </w:p>
          <w:p w:rsidR="003120CB" w:rsidRPr="006243A7" w:rsidRDefault="003120CB" w:rsidP="00AC0C5E">
            <w:pPr>
              <w:spacing w:after="0" w:line="240" w:lineRule="auto"/>
              <w:rPr>
                <w:rFonts w:asciiTheme="minorHAnsi" w:eastAsia="Times New Roman" w:hAnsiTheme="minorHAnsi" w:cs="Arial"/>
                <w:b/>
                <w:sz w:val="18"/>
                <w:szCs w:val="18"/>
              </w:rPr>
            </w:pPr>
            <w:r w:rsidRPr="006243A7">
              <w:rPr>
                <w:rFonts w:asciiTheme="minorHAnsi" w:eastAsia="Times New Roman" w:hAnsiTheme="minorHAnsi" w:cs="Arial"/>
                <w:b/>
                <w:sz w:val="18"/>
                <w:szCs w:val="18"/>
              </w:rPr>
              <w:t>Initiatives:</w:t>
            </w:r>
          </w:p>
          <w:p w:rsidR="003120CB" w:rsidRPr="006243A7" w:rsidRDefault="003F04E8" w:rsidP="00AC0C5E">
            <w:pPr>
              <w:spacing w:after="0" w:line="240" w:lineRule="auto"/>
              <w:rPr>
                <w:rFonts w:asciiTheme="minorHAnsi" w:eastAsia="Times New Roman" w:hAnsiTheme="minorHAnsi" w:cs="Arial"/>
                <w:sz w:val="18"/>
                <w:szCs w:val="18"/>
              </w:rPr>
            </w:pPr>
            <w:r w:rsidRPr="006243A7">
              <w:rPr>
                <w:rFonts w:asciiTheme="minorHAnsi" w:eastAsia="Times New Roman" w:hAnsiTheme="minorHAnsi" w:cs="Arial"/>
                <w:sz w:val="18"/>
                <w:szCs w:val="18"/>
              </w:rPr>
              <w:t xml:space="preserve">Rhodes invests large sums of money in student financial aid to support students to do post-graduate work that will </w:t>
            </w:r>
            <w:proofErr w:type="gramStart"/>
            <w:r w:rsidRPr="006243A7">
              <w:rPr>
                <w:rFonts w:asciiTheme="minorHAnsi" w:eastAsia="Times New Roman" w:hAnsiTheme="minorHAnsi" w:cs="Arial"/>
                <w:sz w:val="18"/>
                <w:szCs w:val="18"/>
              </w:rPr>
              <w:t>lead  to</w:t>
            </w:r>
            <w:proofErr w:type="gramEnd"/>
            <w:r w:rsidRPr="006243A7">
              <w:rPr>
                <w:rFonts w:asciiTheme="minorHAnsi" w:eastAsia="Times New Roman" w:hAnsiTheme="minorHAnsi" w:cs="Arial"/>
                <w:sz w:val="18"/>
                <w:szCs w:val="18"/>
              </w:rPr>
              <w:t xml:space="preserve"> a Masters or PhD. An accelerated development programme for academics also facilitates the completion of post-graduate degrees. But the latter programmes are very expensive e.g. typically about R1million rand per post as the programme is for 3 years. In takes an average of 2 years full-time for a student to get a Masters’ degree and 3 years for a PhD. If the person is also working, this will take longer.</w:t>
            </w:r>
          </w:p>
          <w:p w:rsidR="002C0E7A" w:rsidRPr="006243A7" w:rsidRDefault="002C0E7A" w:rsidP="00AC0C5E">
            <w:pPr>
              <w:spacing w:after="0" w:line="240" w:lineRule="auto"/>
              <w:rPr>
                <w:rFonts w:asciiTheme="minorHAnsi" w:eastAsia="Times New Roman" w:hAnsiTheme="minorHAnsi" w:cs="Arial"/>
                <w:sz w:val="20"/>
                <w:szCs w:val="20"/>
                <w:lang w:val="en-US"/>
              </w:rPr>
            </w:pPr>
            <w:r w:rsidRPr="006243A7">
              <w:rPr>
                <w:rFonts w:asciiTheme="minorHAnsi" w:eastAsia="Times New Roman" w:hAnsiTheme="minorHAnsi" w:cs="Arial"/>
                <w:sz w:val="18"/>
                <w:szCs w:val="18"/>
              </w:rPr>
              <w:t xml:space="preserve">No research has been undertaken to confirm how many post graduates would like to stay in academy and whether they are struggling financially to complete their studies. It is proposed that a research project be started next year 2015 to investigate this.  </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Appointments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31/09/2009</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3F04E8" w:rsidRPr="00B33E85" w:rsidRDefault="003F04E8" w:rsidP="00AC0C5E">
            <w:pPr>
              <w:spacing w:after="0" w:line="240" w:lineRule="auto"/>
              <w:rPr>
                <w:rFonts w:asciiTheme="minorHAnsi" w:hAnsiTheme="minorHAnsi" w:cs="Arial"/>
                <w:sz w:val="18"/>
                <w:szCs w:val="18"/>
                <w:lang w:val="en-US"/>
              </w:rPr>
            </w:pPr>
          </w:p>
          <w:p w:rsidR="003F04E8" w:rsidRPr="00B33E85" w:rsidRDefault="003F04E8" w:rsidP="00AC0C5E">
            <w:pPr>
              <w:spacing w:after="0" w:line="240" w:lineRule="auto"/>
              <w:rPr>
                <w:rFonts w:asciiTheme="minorHAnsi" w:hAnsiTheme="minorHAnsi" w:cs="Arial"/>
                <w:b/>
                <w:sz w:val="18"/>
                <w:szCs w:val="18"/>
                <w:lang w:val="en-US"/>
              </w:rPr>
            </w:pPr>
            <w:r w:rsidRPr="00B33E85">
              <w:rPr>
                <w:rFonts w:asciiTheme="minorHAnsi" w:hAnsiTheme="minorHAnsi" w:cs="Arial"/>
                <w:b/>
                <w:sz w:val="18"/>
                <w:szCs w:val="18"/>
                <w:lang w:val="en-US"/>
              </w:rPr>
              <w:t>Barriers:</w:t>
            </w:r>
          </w:p>
          <w:p w:rsidR="003F04E8" w:rsidRPr="00B33E85" w:rsidRDefault="003F04E8" w:rsidP="00AC0C5E">
            <w:pPr>
              <w:spacing w:after="0" w:line="240" w:lineRule="auto"/>
              <w:rPr>
                <w:rFonts w:asciiTheme="minorHAnsi" w:eastAsia="Times New Roman" w:hAnsiTheme="minorHAnsi" w:cs="Arial"/>
                <w:sz w:val="18"/>
                <w:szCs w:val="18"/>
              </w:rPr>
            </w:pPr>
            <w:r w:rsidRPr="00B33E85">
              <w:rPr>
                <w:rFonts w:asciiTheme="minorHAnsi" w:eastAsia="Times New Roman" w:hAnsiTheme="minorHAnsi" w:cs="Arial"/>
                <w:sz w:val="18"/>
                <w:szCs w:val="18"/>
              </w:rPr>
              <w:t xml:space="preserve">Constant competition for good candidates in the employment market.  </w:t>
            </w:r>
          </w:p>
          <w:p w:rsidR="002948CA" w:rsidRPr="00B33E85" w:rsidRDefault="002948CA" w:rsidP="00AC0C5E">
            <w:pPr>
              <w:spacing w:after="0" w:line="240" w:lineRule="auto"/>
              <w:rPr>
                <w:rFonts w:asciiTheme="minorHAnsi" w:eastAsia="Times New Roman" w:hAnsiTheme="minorHAnsi" w:cs="Arial"/>
                <w:sz w:val="18"/>
                <w:szCs w:val="18"/>
              </w:rPr>
            </w:pPr>
          </w:p>
          <w:p w:rsidR="003F04E8" w:rsidRPr="00B33E85" w:rsidRDefault="003F04E8" w:rsidP="00AC0C5E">
            <w:pPr>
              <w:spacing w:after="0" w:line="240" w:lineRule="auto"/>
              <w:rPr>
                <w:rFonts w:asciiTheme="minorHAnsi" w:eastAsia="Times New Roman" w:hAnsiTheme="minorHAnsi" w:cs="Arial"/>
                <w:sz w:val="18"/>
                <w:szCs w:val="18"/>
              </w:rPr>
            </w:pPr>
            <w:r w:rsidRPr="00B33E85">
              <w:rPr>
                <w:rFonts w:asciiTheme="minorHAnsi" w:eastAsia="Times New Roman" w:hAnsiTheme="minorHAnsi" w:cs="Arial"/>
                <w:b/>
                <w:sz w:val="18"/>
                <w:szCs w:val="18"/>
              </w:rPr>
              <w:t>Initiatives</w:t>
            </w:r>
            <w:r w:rsidRPr="00B33E85">
              <w:rPr>
                <w:rFonts w:asciiTheme="minorHAnsi" w:eastAsia="Times New Roman" w:hAnsiTheme="minorHAnsi" w:cs="Arial"/>
                <w:sz w:val="18"/>
                <w:szCs w:val="18"/>
              </w:rPr>
              <w:t>:</w:t>
            </w:r>
          </w:p>
          <w:p w:rsidR="003F04E8" w:rsidRPr="00B33E85" w:rsidRDefault="003F04E8" w:rsidP="003F04E8">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Introduction of scarcity allowance in certain fields to assist with attraction of new staff. </w:t>
            </w:r>
          </w:p>
          <w:p w:rsidR="003F04E8" w:rsidRPr="00B33E85" w:rsidRDefault="003F04E8" w:rsidP="003F04E8">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Increase of premium paid to </w:t>
            </w:r>
            <w:r w:rsidRPr="00B33E85">
              <w:rPr>
                <w:rFonts w:asciiTheme="minorHAnsi" w:hAnsiTheme="minorHAnsi" w:cs="Arial"/>
                <w:sz w:val="18"/>
                <w:szCs w:val="18"/>
                <w:lang w:val="en-US"/>
              </w:rPr>
              <w:lastRenderedPageBreak/>
              <w:t>Black applicants where necessary, from 10% to 20%</w:t>
            </w:r>
          </w:p>
          <w:p w:rsidR="003F04E8" w:rsidRPr="00B33E85" w:rsidRDefault="003F04E8" w:rsidP="003F04E8">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Developmental posts are created where feasible if staff don’t meet minimum criteria for post to facilitate their entry into the post</w:t>
            </w:r>
          </w:p>
          <w:p w:rsidR="003F04E8" w:rsidRPr="00B33E85" w:rsidRDefault="003F04E8" w:rsidP="003F04E8">
            <w:pPr>
              <w:numPr>
                <w:ilvl w:val="0"/>
                <w:numId w:val="14"/>
              </w:numPr>
              <w:spacing w:after="0" w:line="240" w:lineRule="auto"/>
              <w:rPr>
                <w:rFonts w:asciiTheme="minorHAnsi" w:eastAsia="Times New Roman" w:hAnsiTheme="minorHAnsi" w:cs="Arial"/>
                <w:i/>
                <w:iCs/>
                <w:color w:val="243F60" w:themeColor="accent1" w:themeShade="7F"/>
                <w:sz w:val="18"/>
                <w:szCs w:val="18"/>
              </w:rPr>
            </w:pPr>
            <w:r w:rsidRPr="00B33E85">
              <w:rPr>
                <w:rFonts w:asciiTheme="minorHAnsi" w:hAnsiTheme="minorHAnsi" w:cs="Arial"/>
                <w:sz w:val="18"/>
                <w:szCs w:val="18"/>
                <w:lang w:val="en-US"/>
              </w:rPr>
              <w:t xml:space="preserve">Outside funding where feasible is used e.g. Numeracy Chair </w:t>
            </w:r>
          </w:p>
          <w:p w:rsidR="00FD6385" w:rsidRPr="00B33E85" w:rsidRDefault="003F04E8" w:rsidP="003F04E8">
            <w:pPr>
              <w:pStyle w:val="ListParagraph"/>
              <w:numPr>
                <w:ilvl w:val="0"/>
                <w:numId w:val="14"/>
              </w:numPr>
              <w:rPr>
                <w:rFonts w:asciiTheme="minorHAnsi" w:eastAsia="Calibri" w:hAnsiTheme="minorHAnsi" w:cs="Arial"/>
                <w:sz w:val="18"/>
                <w:szCs w:val="18"/>
                <w:lang w:val="en-US"/>
              </w:rPr>
            </w:pPr>
            <w:r w:rsidRPr="00B33E85">
              <w:rPr>
                <w:rFonts w:asciiTheme="minorHAnsi" w:hAnsiTheme="minorHAnsi" w:cs="Arial"/>
                <w:sz w:val="18"/>
                <w:szCs w:val="18"/>
                <w:lang w:val="en-US"/>
              </w:rPr>
              <w:t xml:space="preserve">Matching of offers by other employers where feasible and being proactive in doing this where the University becomes aware that another employer is interested in </w:t>
            </w:r>
            <w:proofErr w:type="gramStart"/>
            <w:r w:rsidRPr="00B33E85">
              <w:rPr>
                <w:rFonts w:asciiTheme="minorHAnsi" w:hAnsiTheme="minorHAnsi" w:cs="Arial"/>
                <w:sz w:val="18"/>
                <w:szCs w:val="18"/>
                <w:lang w:val="en-US"/>
              </w:rPr>
              <w:t>a  member</w:t>
            </w:r>
            <w:proofErr w:type="gramEnd"/>
            <w:r w:rsidRPr="00B33E85">
              <w:rPr>
                <w:rFonts w:asciiTheme="minorHAnsi" w:hAnsiTheme="minorHAnsi" w:cs="Arial"/>
                <w:sz w:val="18"/>
                <w:szCs w:val="18"/>
                <w:lang w:val="en-US"/>
              </w:rPr>
              <w:t xml:space="preserve"> of a designated groups</w:t>
            </w:r>
            <w:r w:rsidR="00FD6385" w:rsidRPr="00B33E85">
              <w:rPr>
                <w:rFonts w:asciiTheme="minorHAnsi" w:hAnsiTheme="minorHAnsi" w:cs="Arial"/>
                <w:sz w:val="18"/>
                <w:szCs w:val="18"/>
                <w:lang w:val="en-US"/>
              </w:rPr>
              <w:t xml:space="preserve">.  </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Job classification and grading</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Remuneration and benefits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31/09/2009</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2948CA" w:rsidRPr="00B33E85" w:rsidRDefault="00FD6385" w:rsidP="001454FC">
            <w:pPr>
              <w:rPr>
                <w:rFonts w:asciiTheme="minorHAnsi" w:hAnsiTheme="minorHAnsi" w:cs="Arial"/>
                <w:sz w:val="18"/>
                <w:szCs w:val="18"/>
                <w:lang w:val="en-US"/>
              </w:rPr>
            </w:pPr>
            <w:r w:rsidRPr="00B33E85">
              <w:rPr>
                <w:rFonts w:asciiTheme="minorHAnsi" w:hAnsiTheme="minorHAnsi" w:cs="Arial"/>
                <w:b/>
                <w:sz w:val="18"/>
                <w:szCs w:val="18"/>
                <w:lang w:val="en-US"/>
              </w:rPr>
              <w:t>Barrier:</w:t>
            </w:r>
            <w:r w:rsidRPr="00B33E85">
              <w:rPr>
                <w:rFonts w:asciiTheme="minorHAnsi" w:hAnsiTheme="minorHAnsi" w:cs="Arial"/>
                <w:sz w:val="18"/>
                <w:szCs w:val="18"/>
                <w:lang w:val="en-US"/>
              </w:rPr>
              <w:t xml:space="preserve"> </w:t>
            </w:r>
          </w:p>
          <w:p w:rsidR="00FD6385" w:rsidRPr="00B33E85" w:rsidRDefault="002948CA" w:rsidP="001454FC">
            <w:pPr>
              <w:rPr>
                <w:rFonts w:asciiTheme="minorHAnsi" w:hAnsiTheme="minorHAnsi" w:cs="Arial"/>
                <w:sz w:val="18"/>
                <w:szCs w:val="18"/>
                <w:lang w:val="en-US"/>
              </w:rPr>
            </w:pPr>
            <w:r w:rsidRPr="00B33E85">
              <w:rPr>
                <w:rFonts w:asciiTheme="minorHAnsi" w:hAnsiTheme="minorHAnsi" w:cs="Arial"/>
                <w:sz w:val="18"/>
                <w:szCs w:val="18"/>
                <w:lang w:val="en-US"/>
              </w:rPr>
              <w:t>A</w:t>
            </w:r>
            <w:r w:rsidR="00FD6385" w:rsidRPr="00B33E85">
              <w:rPr>
                <w:rFonts w:asciiTheme="minorHAnsi" w:hAnsiTheme="minorHAnsi" w:cs="Arial"/>
                <w:sz w:val="18"/>
                <w:szCs w:val="18"/>
                <w:lang w:val="en-US"/>
              </w:rPr>
              <w:t>ttracting suitably qualified Black applicants and finding applicants in particular fields e.g. Accounting, Financial Management, Economics, Pharmacy, Geology, Statistics etc.</w:t>
            </w:r>
          </w:p>
          <w:p w:rsidR="00FD6385" w:rsidRPr="00B33E85" w:rsidRDefault="00FD6385" w:rsidP="001454FC">
            <w:pPr>
              <w:rPr>
                <w:rFonts w:asciiTheme="minorHAnsi" w:hAnsiTheme="minorHAnsi" w:cs="Arial"/>
                <w:b/>
                <w:sz w:val="18"/>
                <w:szCs w:val="18"/>
                <w:lang w:val="en-US"/>
              </w:rPr>
            </w:pPr>
            <w:r w:rsidRPr="00B33E85">
              <w:rPr>
                <w:rFonts w:asciiTheme="minorHAnsi" w:hAnsiTheme="minorHAnsi" w:cs="Arial"/>
                <w:b/>
                <w:sz w:val="18"/>
                <w:szCs w:val="18"/>
                <w:lang w:val="en-US"/>
              </w:rPr>
              <w:t>Initiative</w:t>
            </w:r>
            <w:r w:rsidR="00B75DF6">
              <w:rPr>
                <w:rFonts w:asciiTheme="minorHAnsi" w:hAnsiTheme="minorHAnsi" w:cs="Arial"/>
                <w:b/>
                <w:sz w:val="18"/>
                <w:szCs w:val="18"/>
                <w:lang w:val="en-US"/>
              </w:rPr>
              <w:t>s</w:t>
            </w:r>
            <w:r w:rsidRPr="00B33E85">
              <w:rPr>
                <w:rFonts w:asciiTheme="minorHAnsi" w:hAnsiTheme="minorHAnsi" w:cs="Arial"/>
                <w:b/>
                <w:sz w:val="18"/>
                <w:szCs w:val="18"/>
                <w:lang w:val="en-US"/>
              </w:rPr>
              <w:t xml:space="preserve">: </w:t>
            </w:r>
          </w:p>
          <w:p w:rsidR="00FD6385" w:rsidRPr="00B33E85" w:rsidRDefault="00FD6385" w:rsidP="001454FC">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Introduction of scarcity allowance in certain fields to assist with attraction of new staff. </w:t>
            </w:r>
          </w:p>
          <w:p w:rsidR="00FD6385" w:rsidRPr="00B33E85" w:rsidRDefault="00FD6385" w:rsidP="001454FC">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Increase of premium paid to Black applicants where necessary, from 10% to 20%</w:t>
            </w:r>
          </w:p>
          <w:p w:rsidR="00FD6385" w:rsidRPr="00B33E85" w:rsidRDefault="00FD6385" w:rsidP="001454FC">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Developmental posts are created where feasible if staff don’t meet minimum criteria for post. </w:t>
            </w:r>
          </w:p>
          <w:p w:rsidR="00FD6385" w:rsidRPr="00B33E85" w:rsidRDefault="00FD6385" w:rsidP="001454FC">
            <w:pPr>
              <w:numPr>
                <w:ilvl w:val="0"/>
                <w:numId w:val="14"/>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Outside funding where feasible is used e.g. Numeracy Chair </w:t>
            </w:r>
          </w:p>
          <w:p w:rsidR="00FD6385" w:rsidRPr="00B33E85" w:rsidRDefault="00FD6385" w:rsidP="00E66630">
            <w:pPr>
              <w:pStyle w:val="ListParagraph"/>
              <w:numPr>
                <w:ilvl w:val="0"/>
                <w:numId w:val="14"/>
              </w:numPr>
              <w:rPr>
                <w:rFonts w:asciiTheme="minorHAnsi" w:hAnsiTheme="minorHAnsi" w:cs="Arial"/>
                <w:sz w:val="20"/>
                <w:szCs w:val="20"/>
                <w:lang w:val="en-US"/>
              </w:rPr>
            </w:pPr>
            <w:r w:rsidRPr="00B33E85">
              <w:rPr>
                <w:rFonts w:asciiTheme="minorHAnsi" w:hAnsiTheme="minorHAnsi" w:cs="Arial"/>
                <w:sz w:val="18"/>
                <w:szCs w:val="18"/>
                <w:lang w:val="en-US"/>
              </w:rPr>
              <w:t xml:space="preserve">Matching of offers by other employers where feasible and being proactive in doing this where the University becomes aware that another employer is interested in </w:t>
            </w:r>
            <w:proofErr w:type="gramStart"/>
            <w:r w:rsidRPr="00B33E85">
              <w:rPr>
                <w:rFonts w:asciiTheme="minorHAnsi" w:hAnsiTheme="minorHAnsi" w:cs="Arial"/>
                <w:sz w:val="18"/>
                <w:szCs w:val="18"/>
                <w:lang w:val="en-US"/>
              </w:rPr>
              <w:t>a  member</w:t>
            </w:r>
            <w:proofErr w:type="gramEnd"/>
            <w:r w:rsidRPr="00B33E85">
              <w:rPr>
                <w:rFonts w:asciiTheme="minorHAnsi" w:hAnsiTheme="minorHAnsi" w:cs="Arial"/>
                <w:sz w:val="18"/>
                <w:szCs w:val="18"/>
                <w:lang w:val="en-US"/>
              </w:rPr>
              <w:t xml:space="preserve"> of a designated groups.</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Terms &amp; conditions of employment</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Job assignments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Work environment and facilities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C65132" w:rsidRPr="006243A7" w:rsidRDefault="00C65132" w:rsidP="00C65132">
            <w:pPr>
              <w:pStyle w:val="ListParagraph"/>
              <w:numPr>
                <w:ilvl w:val="0"/>
                <w:numId w:val="30"/>
              </w:numPr>
              <w:spacing w:line="276" w:lineRule="auto"/>
              <w:ind w:left="306"/>
              <w:rPr>
                <w:rFonts w:asciiTheme="minorHAnsi" w:hAnsiTheme="minorHAnsi" w:cs="Arial"/>
                <w:sz w:val="18"/>
                <w:szCs w:val="18"/>
              </w:rPr>
            </w:pPr>
            <w:r w:rsidRPr="006243A7">
              <w:rPr>
                <w:rFonts w:asciiTheme="minorHAnsi" w:hAnsiTheme="minorHAnsi" w:cs="Arial"/>
                <w:sz w:val="18"/>
                <w:szCs w:val="18"/>
              </w:rPr>
              <w:t>A Disability Task team has been put together to explore the barriers that exist for those with disabilities. Once this task team has completed its work, a programme of addressing the barriers will be put together.</w:t>
            </w:r>
          </w:p>
          <w:p w:rsidR="00FD6385" w:rsidRPr="006243A7"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Training and development</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01/01/2011</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31/12/2015</w:t>
            </w:r>
          </w:p>
        </w:tc>
        <w:tc>
          <w:tcPr>
            <w:tcW w:w="2796" w:type="dxa"/>
          </w:tcPr>
          <w:p w:rsidR="002948CA" w:rsidRPr="00B33E85" w:rsidRDefault="00FD6385" w:rsidP="00E6021A">
            <w:pPr>
              <w:rPr>
                <w:rFonts w:asciiTheme="minorHAnsi" w:hAnsiTheme="minorHAnsi" w:cs="Arial"/>
                <w:b/>
                <w:sz w:val="18"/>
                <w:szCs w:val="18"/>
                <w:lang w:val="en-US"/>
              </w:rPr>
            </w:pPr>
            <w:r w:rsidRPr="00B33E85">
              <w:rPr>
                <w:rFonts w:asciiTheme="minorHAnsi" w:hAnsiTheme="minorHAnsi" w:cs="Arial"/>
                <w:b/>
                <w:sz w:val="18"/>
                <w:szCs w:val="18"/>
                <w:lang w:val="en-US"/>
              </w:rPr>
              <w:t>Barrier</w:t>
            </w:r>
            <w:r w:rsidR="00B75DF6">
              <w:rPr>
                <w:rFonts w:asciiTheme="minorHAnsi" w:hAnsiTheme="minorHAnsi" w:cs="Arial"/>
                <w:b/>
                <w:sz w:val="18"/>
                <w:szCs w:val="18"/>
                <w:lang w:val="en-US"/>
              </w:rPr>
              <w:t>s</w:t>
            </w:r>
            <w:r w:rsidRPr="00B33E85">
              <w:rPr>
                <w:rFonts w:asciiTheme="minorHAnsi" w:hAnsiTheme="minorHAnsi" w:cs="Arial"/>
                <w:b/>
                <w:sz w:val="18"/>
                <w:szCs w:val="18"/>
                <w:lang w:val="en-US"/>
              </w:rPr>
              <w:t>:</w:t>
            </w:r>
          </w:p>
          <w:p w:rsidR="00FD6385" w:rsidRPr="00B33E85" w:rsidRDefault="00FD6385" w:rsidP="00E6021A">
            <w:pPr>
              <w:rPr>
                <w:rFonts w:asciiTheme="minorHAnsi" w:hAnsiTheme="minorHAnsi" w:cs="Arial"/>
                <w:sz w:val="18"/>
                <w:szCs w:val="18"/>
                <w:lang w:val="en-US"/>
              </w:rPr>
            </w:pPr>
            <w:r w:rsidRPr="00B33E85">
              <w:rPr>
                <w:rFonts w:asciiTheme="minorHAnsi" w:hAnsiTheme="minorHAnsi" w:cs="Arial"/>
                <w:sz w:val="18"/>
                <w:szCs w:val="18"/>
                <w:lang w:val="en-US"/>
              </w:rPr>
              <w:t xml:space="preserve"> With the exception of support staff internship programmes and the Mellon and Kresge programmes and RU Development programme for academics, there is a lack of focused development strategies for staff from designated groups e.g. no developmental reviews, no development plans, no facilitation of development</w:t>
            </w:r>
          </w:p>
          <w:p w:rsidR="00FD6385" w:rsidRPr="00B33E85" w:rsidRDefault="00FD6385" w:rsidP="00E6021A">
            <w:pPr>
              <w:rPr>
                <w:rFonts w:asciiTheme="minorHAnsi" w:hAnsiTheme="minorHAnsi" w:cs="Arial"/>
                <w:sz w:val="18"/>
                <w:szCs w:val="18"/>
                <w:lang w:val="en-US"/>
              </w:rPr>
            </w:pPr>
            <w:r w:rsidRPr="00B33E85">
              <w:rPr>
                <w:rFonts w:asciiTheme="minorHAnsi" w:hAnsiTheme="minorHAnsi" w:cs="Arial"/>
                <w:b/>
                <w:sz w:val="18"/>
                <w:szCs w:val="18"/>
                <w:lang w:val="en-US"/>
              </w:rPr>
              <w:t>Initiative</w:t>
            </w:r>
            <w:r w:rsidR="002948CA" w:rsidRPr="00B33E85">
              <w:rPr>
                <w:rFonts w:asciiTheme="minorHAnsi" w:hAnsiTheme="minorHAnsi" w:cs="Arial"/>
                <w:b/>
                <w:sz w:val="18"/>
                <w:szCs w:val="18"/>
                <w:lang w:val="en-US"/>
              </w:rPr>
              <w:t>s</w:t>
            </w:r>
            <w:r w:rsidRPr="00B33E85">
              <w:rPr>
                <w:rFonts w:asciiTheme="minorHAnsi" w:hAnsiTheme="minorHAnsi" w:cs="Arial"/>
                <w:b/>
                <w:sz w:val="18"/>
                <w:szCs w:val="18"/>
                <w:lang w:val="en-US"/>
              </w:rPr>
              <w:t>:</w:t>
            </w:r>
            <w:r w:rsidRPr="00B33E85">
              <w:rPr>
                <w:rFonts w:asciiTheme="minorHAnsi" w:hAnsiTheme="minorHAnsi" w:cs="Arial"/>
                <w:sz w:val="18"/>
                <w:szCs w:val="18"/>
                <w:lang w:val="en-US"/>
              </w:rPr>
              <w:t xml:space="preserve"> </w:t>
            </w:r>
          </w:p>
          <w:p w:rsidR="00FD6385" w:rsidRPr="00B33E85" w:rsidRDefault="00FD6385" w:rsidP="00E6021A">
            <w:pPr>
              <w:rPr>
                <w:rFonts w:asciiTheme="minorHAnsi" w:hAnsiTheme="minorHAnsi" w:cs="Arial"/>
                <w:sz w:val="18"/>
                <w:szCs w:val="18"/>
                <w:lang w:val="en-US"/>
              </w:rPr>
            </w:pPr>
            <w:r w:rsidRPr="00B33E85">
              <w:rPr>
                <w:rFonts w:asciiTheme="minorHAnsi" w:hAnsiTheme="minorHAnsi" w:cs="Arial"/>
                <w:sz w:val="18"/>
                <w:szCs w:val="18"/>
                <w:lang w:val="en-US"/>
              </w:rPr>
              <w:t>Other strategies that are being explored or used are:</w:t>
            </w:r>
          </w:p>
          <w:p w:rsidR="00FD6385" w:rsidRPr="00B33E85" w:rsidRDefault="00FD6385" w:rsidP="00FC1116">
            <w:pPr>
              <w:numPr>
                <w:ilvl w:val="0"/>
                <w:numId w:val="1"/>
              </w:numPr>
              <w:tabs>
                <w:tab w:val="clear" w:pos="360"/>
              </w:tabs>
              <w:spacing w:after="0" w:line="240" w:lineRule="auto"/>
              <w:ind w:left="306"/>
              <w:rPr>
                <w:rFonts w:asciiTheme="minorHAnsi" w:hAnsiTheme="minorHAnsi" w:cs="Arial"/>
                <w:sz w:val="18"/>
                <w:szCs w:val="18"/>
                <w:lang w:val="en-US"/>
              </w:rPr>
            </w:pPr>
            <w:r w:rsidRPr="00B33E85">
              <w:rPr>
                <w:rFonts w:asciiTheme="minorHAnsi" w:hAnsiTheme="minorHAnsi" w:cs="Arial"/>
                <w:sz w:val="18"/>
                <w:szCs w:val="18"/>
                <w:lang w:val="en-US"/>
              </w:rPr>
              <w:t>Attempts to provide new academics from designated groups with time out from teaching in order to focus on completing a degree or developing a research career is being initiated. This is being modeled along the lines of the other accelerated development programmes.</w:t>
            </w:r>
          </w:p>
          <w:p w:rsidR="00FD6385" w:rsidRPr="00B33E85" w:rsidRDefault="00FD6385" w:rsidP="00FC1116">
            <w:pPr>
              <w:numPr>
                <w:ilvl w:val="0"/>
                <w:numId w:val="1"/>
              </w:numPr>
              <w:tabs>
                <w:tab w:val="clear" w:pos="360"/>
              </w:tabs>
              <w:spacing w:after="0" w:line="240" w:lineRule="auto"/>
              <w:ind w:left="306"/>
              <w:rPr>
                <w:rFonts w:asciiTheme="minorHAnsi" w:hAnsiTheme="minorHAnsi" w:cs="Arial"/>
                <w:sz w:val="18"/>
                <w:szCs w:val="18"/>
                <w:lang w:val="en-US"/>
              </w:rPr>
            </w:pPr>
            <w:r w:rsidRPr="00B33E85">
              <w:rPr>
                <w:rFonts w:asciiTheme="minorHAnsi" w:hAnsiTheme="minorHAnsi" w:cs="Arial"/>
                <w:sz w:val="18"/>
                <w:szCs w:val="18"/>
                <w:lang w:val="en-US"/>
              </w:rPr>
              <w:t xml:space="preserve">Also encouraging HoDs to identify students from the designated groups and support them to further their studies with the purpose of absorbing them into the academic sector. Source funding for the development of designated employees from entities like Kresge  Foundation, </w:t>
            </w:r>
          </w:p>
          <w:p w:rsidR="00FD6385" w:rsidRPr="006243A7" w:rsidRDefault="00FD6385" w:rsidP="00FC1116">
            <w:pPr>
              <w:numPr>
                <w:ilvl w:val="0"/>
                <w:numId w:val="1"/>
              </w:numPr>
              <w:tabs>
                <w:tab w:val="clear" w:pos="360"/>
              </w:tabs>
              <w:spacing w:after="0" w:line="240" w:lineRule="auto"/>
              <w:ind w:left="306"/>
              <w:rPr>
                <w:rFonts w:asciiTheme="minorHAnsi" w:hAnsiTheme="minorHAnsi" w:cs="Arial"/>
                <w:sz w:val="18"/>
                <w:szCs w:val="18"/>
                <w:lang w:val="en-US"/>
              </w:rPr>
            </w:pPr>
            <w:r w:rsidRPr="006243A7">
              <w:rPr>
                <w:rFonts w:asciiTheme="minorHAnsi" w:hAnsiTheme="minorHAnsi" w:cs="Arial"/>
                <w:sz w:val="18"/>
                <w:szCs w:val="18"/>
                <w:lang w:val="en-US"/>
              </w:rPr>
              <w:t>Encouraging HoDs to also use temporary teaching, academic leave and vacancy funds to look at the employment of post-graduate students to give them a “taste” of academic and to develop them into the academy.</w:t>
            </w:r>
            <w:r w:rsidR="000F4936" w:rsidRPr="006243A7">
              <w:rPr>
                <w:rFonts w:asciiTheme="minorHAnsi" w:hAnsiTheme="minorHAnsi" w:cs="Arial"/>
                <w:sz w:val="18"/>
                <w:szCs w:val="18"/>
                <w:lang w:val="en-US"/>
              </w:rPr>
              <w:t xml:space="preserve">  </w:t>
            </w:r>
            <w:proofErr w:type="spellStart"/>
            <w:proofErr w:type="gramStart"/>
            <w:r w:rsidR="000F4936" w:rsidRPr="006243A7">
              <w:rPr>
                <w:rFonts w:asciiTheme="minorHAnsi" w:hAnsiTheme="minorHAnsi" w:cs="Arial"/>
                <w:sz w:val="18"/>
                <w:szCs w:val="18"/>
                <w:lang w:val="en-US"/>
              </w:rPr>
              <w:t>HoD’s</w:t>
            </w:r>
            <w:proofErr w:type="spellEnd"/>
            <w:proofErr w:type="gramEnd"/>
            <w:r w:rsidR="000F4936" w:rsidRPr="006243A7">
              <w:rPr>
                <w:rFonts w:asciiTheme="minorHAnsi" w:hAnsiTheme="minorHAnsi" w:cs="Arial"/>
                <w:sz w:val="18"/>
                <w:szCs w:val="18"/>
                <w:lang w:val="en-US"/>
              </w:rPr>
              <w:t xml:space="preserve"> are currently required to look to the employment of those from under-represented designated groups even in these temporary positions</w:t>
            </w:r>
            <w:r w:rsidR="005161F4" w:rsidRPr="006243A7">
              <w:rPr>
                <w:rFonts w:asciiTheme="minorHAnsi" w:hAnsiTheme="minorHAnsi" w:cs="Arial"/>
                <w:sz w:val="18"/>
                <w:szCs w:val="18"/>
                <w:lang w:val="en-US"/>
              </w:rPr>
              <w:t>.  To ensure that HoDs show commitment in this regard, future temporary teaching appointments will require approval of Dean first.</w:t>
            </w:r>
          </w:p>
          <w:p w:rsidR="00FD6385" w:rsidRPr="00B33E85" w:rsidRDefault="00FD6385" w:rsidP="00FC1116">
            <w:pPr>
              <w:numPr>
                <w:ilvl w:val="0"/>
                <w:numId w:val="1"/>
              </w:numPr>
              <w:tabs>
                <w:tab w:val="clear" w:pos="360"/>
              </w:tabs>
              <w:spacing w:after="0" w:line="240" w:lineRule="auto"/>
              <w:ind w:left="306"/>
              <w:rPr>
                <w:rFonts w:asciiTheme="minorHAnsi" w:hAnsiTheme="minorHAnsi" w:cs="Arial"/>
                <w:sz w:val="18"/>
                <w:szCs w:val="18"/>
                <w:lang w:val="en-US"/>
              </w:rPr>
            </w:pPr>
            <w:r w:rsidRPr="006243A7">
              <w:rPr>
                <w:rFonts w:asciiTheme="minorHAnsi" w:hAnsiTheme="minorHAnsi" w:cs="Arial"/>
                <w:sz w:val="18"/>
                <w:szCs w:val="18"/>
                <w:lang w:val="en-US"/>
              </w:rPr>
              <w:t>Additional academic leave from sources such as the</w:t>
            </w:r>
            <w:r w:rsidRPr="00B33E85">
              <w:rPr>
                <w:rFonts w:asciiTheme="minorHAnsi" w:hAnsiTheme="minorHAnsi" w:cs="Arial"/>
                <w:sz w:val="18"/>
                <w:szCs w:val="18"/>
                <w:lang w:val="en-US"/>
              </w:rPr>
              <w:t xml:space="preserve"> Mellon Foundation and Claude Leon Foundation and WASA provide additional funds for staff from designated groups to have extra time out of teaching in order to develop their research and/or </w:t>
            </w:r>
            <w:r w:rsidRPr="00B33E85">
              <w:rPr>
                <w:rFonts w:asciiTheme="minorHAnsi" w:hAnsiTheme="minorHAnsi" w:cs="Arial"/>
                <w:sz w:val="18"/>
                <w:szCs w:val="18"/>
                <w:lang w:val="en-US"/>
              </w:rPr>
              <w:lastRenderedPageBreak/>
              <w:t>complete their PhDs.</w:t>
            </w:r>
          </w:p>
          <w:p w:rsidR="00FD6385" w:rsidRPr="00B33E85" w:rsidRDefault="00FD6385" w:rsidP="00FC1116">
            <w:pPr>
              <w:numPr>
                <w:ilvl w:val="0"/>
                <w:numId w:val="1"/>
              </w:numPr>
              <w:tabs>
                <w:tab w:val="clear" w:pos="360"/>
              </w:tabs>
              <w:spacing w:after="0" w:line="240" w:lineRule="auto"/>
              <w:ind w:left="306"/>
              <w:rPr>
                <w:rFonts w:asciiTheme="minorHAnsi" w:hAnsiTheme="minorHAnsi" w:cs="Arial"/>
                <w:sz w:val="18"/>
                <w:szCs w:val="18"/>
                <w:lang w:val="en-US"/>
              </w:rPr>
            </w:pPr>
            <w:r w:rsidRPr="00B33E85">
              <w:rPr>
                <w:rFonts w:asciiTheme="minorHAnsi" w:hAnsiTheme="minorHAnsi" w:cs="Arial"/>
                <w:sz w:val="18"/>
                <w:szCs w:val="18"/>
                <w:lang w:val="en-US"/>
              </w:rPr>
              <w:t>Introduction from 2012 of RU development posts, splitting of senior posts into two lecturer development posts</w:t>
            </w:r>
          </w:p>
          <w:p w:rsidR="005C4321" w:rsidRPr="00B33E85" w:rsidRDefault="005C4321" w:rsidP="00FC1116">
            <w:pPr>
              <w:pStyle w:val="ListParagraph"/>
              <w:numPr>
                <w:ilvl w:val="0"/>
                <w:numId w:val="1"/>
              </w:numPr>
              <w:tabs>
                <w:tab w:val="clear" w:pos="360"/>
              </w:tabs>
              <w:spacing w:line="276" w:lineRule="auto"/>
              <w:ind w:left="306"/>
              <w:rPr>
                <w:rFonts w:asciiTheme="minorHAnsi" w:hAnsiTheme="minorHAnsi" w:cs="Arial"/>
                <w:sz w:val="18"/>
                <w:szCs w:val="18"/>
                <w:lang w:val="en-US"/>
              </w:rPr>
            </w:pPr>
            <w:r w:rsidRPr="00B33E85">
              <w:rPr>
                <w:rFonts w:asciiTheme="minorHAnsi" w:hAnsiTheme="minorHAnsi" w:cs="Arial"/>
                <w:sz w:val="18"/>
                <w:szCs w:val="18"/>
                <w:lang w:val="en-US"/>
              </w:rPr>
              <w:t>For support staff, roll-out of management training for conducting of development conversations, drawing up of development plans and succession plans. All plans should be finalized in the first part of 2015</w:t>
            </w:r>
          </w:p>
          <w:p w:rsidR="005C4321" w:rsidRPr="00B33E85" w:rsidRDefault="005C4321" w:rsidP="00FC1116">
            <w:pPr>
              <w:pStyle w:val="ListParagraph"/>
              <w:numPr>
                <w:ilvl w:val="0"/>
                <w:numId w:val="1"/>
              </w:numPr>
              <w:tabs>
                <w:tab w:val="clear" w:pos="360"/>
              </w:tabs>
              <w:spacing w:line="276" w:lineRule="auto"/>
              <w:ind w:left="306"/>
              <w:rPr>
                <w:rFonts w:asciiTheme="minorHAnsi" w:hAnsiTheme="minorHAnsi" w:cs="Arial"/>
                <w:sz w:val="18"/>
                <w:szCs w:val="18"/>
                <w:lang w:val="en-US"/>
              </w:rPr>
            </w:pPr>
            <w:r w:rsidRPr="00B33E85">
              <w:rPr>
                <w:rFonts w:asciiTheme="minorHAnsi" w:hAnsiTheme="minorHAnsi" w:cs="Arial"/>
                <w:sz w:val="18"/>
                <w:szCs w:val="18"/>
                <w:lang w:val="en-US"/>
              </w:rPr>
              <w:t>Exploration of specific technology to assist in succession planning and related training and development</w:t>
            </w:r>
          </w:p>
          <w:p w:rsidR="005C4321" w:rsidRPr="00B33E85" w:rsidRDefault="005C4321" w:rsidP="00FC1116">
            <w:pPr>
              <w:pStyle w:val="ListParagraph"/>
              <w:numPr>
                <w:ilvl w:val="0"/>
                <w:numId w:val="1"/>
              </w:numPr>
              <w:tabs>
                <w:tab w:val="clear" w:pos="360"/>
              </w:tabs>
              <w:spacing w:line="276" w:lineRule="auto"/>
              <w:ind w:left="306"/>
              <w:rPr>
                <w:rFonts w:asciiTheme="minorHAnsi" w:hAnsiTheme="minorHAnsi" w:cs="Arial"/>
                <w:sz w:val="18"/>
                <w:szCs w:val="18"/>
                <w:lang w:val="en-US"/>
              </w:rPr>
            </w:pPr>
            <w:r w:rsidRPr="00B33E85">
              <w:rPr>
                <w:rFonts w:asciiTheme="minorHAnsi" w:hAnsiTheme="minorHAnsi" w:cs="Arial"/>
                <w:sz w:val="18"/>
                <w:szCs w:val="18"/>
                <w:lang w:val="en-US"/>
              </w:rPr>
              <w:t xml:space="preserve">Piloting of u-lab technology to facilitate career development for individuals (it is a self-guided </w:t>
            </w:r>
            <w:proofErr w:type="spellStart"/>
            <w:r w:rsidRPr="00B33E85">
              <w:rPr>
                <w:rFonts w:asciiTheme="minorHAnsi" w:hAnsiTheme="minorHAnsi" w:cs="Arial"/>
                <w:sz w:val="18"/>
                <w:szCs w:val="18"/>
                <w:lang w:val="en-US"/>
              </w:rPr>
              <w:t>programme</w:t>
            </w:r>
            <w:proofErr w:type="spellEnd"/>
            <w:r w:rsidRPr="00B33E85">
              <w:rPr>
                <w:rFonts w:asciiTheme="minorHAnsi" w:hAnsiTheme="minorHAnsi" w:cs="Arial"/>
                <w:sz w:val="18"/>
                <w:szCs w:val="18"/>
                <w:lang w:val="en-US"/>
              </w:rPr>
              <w:t>)</w:t>
            </w:r>
          </w:p>
          <w:p w:rsidR="005C4321" w:rsidRPr="00B33E85" w:rsidRDefault="005C4321" w:rsidP="00B75DF6">
            <w:pPr>
              <w:spacing w:after="0" w:line="240" w:lineRule="auto"/>
              <w:ind w:left="720"/>
              <w:rPr>
                <w:rFonts w:asciiTheme="minorHAnsi" w:hAnsiTheme="minorHAnsi" w:cs="Arial"/>
                <w:sz w:val="18"/>
                <w:szCs w:val="18"/>
                <w:lang w:val="en-US"/>
              </w:rPr>
            </w:pPr>
          </w:p>
          <w:p w:rsidR="00FD6385" w:rsidRPr="00B33E85" w:rsidRDefault="00FD6385" w:rsidP="00E6021A">
            <w:pPr>
              <w:spacing w:after="0" w:line="240" w:lineRule="auto"/>
              <w:rPr>
                <w:rFonts w:asciiTheme="minorHAnsi" w:eastAsia="Times New Roman" w:hAnsiTheme="minorHAnsi"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 xml:space="preserve">Performance and evaluation </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01/01/2011</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31/12/2015</w:t>
            </w:r>
          </w:p>
        </w:tc>
        <w:tc>
          <w:tcPr>
            <w:tcW w:w="2796" w:type="dxa"/>
          </w:tcPr>
          <w:p w:rsidR="00BF5FD5" w:rsidRDefault="00FD6385" w:rsidP="00A46854">
            <w:pPr>
              <w:rPr>
                <w:rFonts w:cs="Arial"/>
                <w:sz w:val="18"/>
                <w:szCs w:val="18"/>
                <w:lang w:val="en-US"/>
              </w:rPr>
            </w:pPr>
            <w:r w:rsidRPr="0041696A">
              <w:rPr>
                <w:rFonts w:cs="Arial"/>
                <w:b/>
                <w:sz w:val="18"/>
                <w:szCs w:val="18"/>
                <w:lang w:val="en-US"/>
              </w:rPr>
              <w:t>Barrier:</w:t>
            </w:r>
            <w:r w:rsidRPr="0041696A">
              <w:rPr>
                <w:rFonts w:cs="Arial"/>
                <w:sz w:val="18"/>
                <w:szCs w:val="18"/>
                <w:lang w:val="en-US"/>
              </w:rPr>
              <w:t xml:space="preserve"> </w:t>
            </w:r>
          </w:p>
          <w:p w:rsidR="00FD6385" w:rsidRPr="0041696A" w:rsidRDefault="00BF5FD5" w:rsidP="00A46854">
            <w:pPr>
              <w:rPr>
                <w:rFonts w:cs="Arial"/>
                <w:sz w:val="18"/>
                <w:szCs w:val="18"/>
                <w:lang w:val="en-US"/>
              </w:rPr>
            </w:pPr>
            <w:r>
              <w:rPr>
                <w:rFonts w:cs="Arial"/>
                <w:sz w:val="18"/>
                <w:szCs w:val="18"/>
                <w:lang w:val="en-US"/>
              </w:rPr>
              <w:t>L</w:t>
            </w:r>
            <w:r w:rsidR="00FD6385" w:rsidRPr="0041696A">
              <w:rPr>
                <w:rFonts w:cs="Arial"/>
                <w:sz w:val="18"/>
                <w:szCs w:val="18"/>
                <w:lang w:val="en-US"/>
              </w:rPr>
              <w:t>ack of systematic and ongoing evaluation of performance in order to assist with development as per above and succession planning as per below.</w:t>
            </w:r>
          </w:p>
          <w:p w:rsidR="002948CA" w:rsidRDefault="00FD6385" w:rsidP="00A46854">
            <w:pPr>
              <w:rPr>
                <w:rFonts w:cs="Arial"/>
                <w:sz w:val="18"/>
                <w:szCs w:val="18"/>
                <w:lang w:val="en-US"/>
              </w:rPr>
            </w:pPr>
            <w:r w:rsidRPr="0041696A">
              <w:rPr>
                <w:rFonts w:cs="Arial"/>
                <w:b/>
                <w:sz w:val="18"/>
                <w:szCs w:val="18"/>
                <w:lang w:val="en-US"/>
              </w:rPr>
              <w:t>Initiative</w:t>
            </w:r>
            <w:r w:rsidR="002948CA">
              <w:rPr>
                <w:rFonts w:cs="Arial"/>
                <w:b/>
                <w:sz w:val="18"/>
                <w:szCs w:val="18"/>
                <w:lang w:val="en-US"/>
              </w:rPr>
              <w:t>s</w:t>
            </w:r>
            <w:r w:rsidRPr="0041696A">
              <w:rPr>
                <w:rFonts w:cs="Arial"/>
                <w:b/>
                <w:sz w:val="18"/>
                <w:szCs w:val="18"/>
                <w:lang w:val="en-US"/>
              </w:rPr>
              <w:t>:</w:t>
            </w:r>
            <w:r w:rsidRPr="0041696A">
              <w:rPr>
                <w:rFonts w:cs="Arial"/>
                <w:sz w:val="18"/>
                <w:szCs w:val="18"/>
                <w:lang w:val="en-US"/>
              </w:rPr>
              <w:t xml:space="preserve"> </w:t>
            </w:r>
          </w:p>
          <w:p w:rsidR="00FD6385" w:rsidRPr="0041696A" w:rsidRDefault="00FD6385" w:rsidP="00A46854">
            <w:pPr>
              <w:rPr>
                <w:rFonts w:cs="Arial"/>
                <w:sz w:val="18"/>
                <w:szCs w:val="18"/>
                <w:lang w:val="en-US"/>
              </w:rPr>
            </w:pPr>
            <w:r w:rsidRPr="0041696A">
              <w:rPr>
                <w:rFonts w:cs="Arial"/>
                <w:sz w:val="18"/>
                <w:szCs w:val="18"/>
                <w:lang w:val="en-US"/>
              </w:rPr>
              <w:t>EE plan needs to address this going forward. Is currently being done in the following ways:</w:t>
            </w:r>
          </w:p>
          <w:p w:rsidR="00FD6385" w:rsidRPr="0041696A" w:rsidRDefault="00FD6385" w:rsidP="007A314D">
            <w:pPr>
              <w:numPr>
                <w:ilvl w:val="0"/>
                <w:numId w:val="15"/>
              </w:numPr>
              <w:spacing w:after="0" w:line="240" w:lineRule="auto"/>
              <w:rPr>
                <w:rFonts w:cs="Arial"/>
                <w:sz w:val="18"/>
                <w:szCs w:val="18"/>
                <w:lang w:val="en-US"/>
              </w:rPr>
            </w:pPr>
            <w:r w:rsidRPr="0041696A">
              <w:rPr>
                <w:rFonts w:cs="Arial"/>
                <w:sz w:val="18"/>
                <w:szCs w:val="18"/>
                <w:lang w:val="en-US"/>
              </w:rPr>
              <w:t>Probation undertaken for all new permanent staff and this consists of performance review</w:t>
            </w:r>
          </w:p>
          <w:p w:rsidR="00FD6385" w:rsidRPr="0041696A" w:rsidRDefault="00FD6385" w:rsidP="007A314D">
            <w:pPr>
              <w:numPr>
                <w:ilvl w:val="0"/>
                <w:numId w:val="15"/>
              </w:numPr>
              <w:spacing w:after="0" w:line="240" w:lineRule="auto"/>
              <w:rPr>
                <w:rFonts w:cs="Arial"/>
                <w:sz w:val="18"/>
                <w:szCs w:val="18"/>
                <w:lang w:val="en-US"/>
              </w:rPr>
            </w:pPr>
            <w:r w:rsidRPr="0041696A">
              <w:rPr>
                <w:rFonts w:cs="Arial"/>
                <w:sz w:val="18"/>
                <w:szCs w:val="18"/>
                <w:lang w:val="en-US"/>
              </w:rPr>
              <w:t>Review of performance for personal promotion for academics</w:t>
            </w:r>
          </w:p>
          <w:p w:rsidR="00FD6385" w:rsidRPr="0041696A" w:rsidRDefault="00FD6385" w:rsidP="007A314D">
            <w:pPr>
              <w:numPr>
                <w:ilvl w:val="0"/>
                <w:numId w:val="15"/>
              </w:numPr>
              <w:spacing w:after="0" w:line="240" w:lineRule="auto"/>
              <w:rPr>
                <w:rFonts w:cs="Arial"/>
                <w:sz w:val="18"/>
                <w:szCs w:val="18"/>
                <w:lang w:val="en-US"/>
              </w:rPr>
            </w:pPr>
            <w:r w:rsidRPr="0041696A">
              <w:rPr>
                <w:rFonts w:cs="Arial"/>
                <w:sz w:val="18"/>
                <w:szCs w:val="18"/>
                <w:lang w:val="en-US"/>
              </w:rPr>
              <w:t>Review of performance for merit award applications</w:t>
            </w:r>
          </w:p>
          <w:p w:rsidR="00FD6385" w:rsidRPr="0041696A" w:rsidRDefault="00FD6385" w:rsidP="00BF5FD5">
            <w:pPr>
              <w:numPr>
                <w:ilvl w:val="0"/>
                <w:numId w:val="15"/>
              </w:numPr>
              <w:spacing w:after="0" w:line="240" w:lineRule="auto"/>
              <w:rPr>
                <w:rFonts w:cs="Arial"/>
                <w:sz w:val="18"/>
                <w:szCs w:val="18"/>
                <w:lang w:val="en-US"/>
              </w:rPr>
            </w:pPr>
            <w:r w:rsidRPr="0041696A">
              <w:rPr>
                <w:rFonts w:cs="Arial"/>
                <w:sz w:val="18"/>
                <w:szCs w:val="18"/>
                <w:lang w:val="en-US"/>
              </w:rPr>
              <w:t>Roll out of developmental conversations</w:t>
            </w:r>
            <w:r w:rsidR="00BF5FD5">
              <w:rPr>
                <w:rFonts w:cs="Arial"/>
                <w:sz w:val="18"/>
                <w:szCs w:val="18"/>
                <w:lang w:val="en-US"/>
              </w:rPr>
              <w:t xml:space="preserve"> in 2014.</w:t>
            </w:r>
            <w:r w:rsidRPr="0041696A">
              <w:rPr>
                <w:rFonts w:cs="Arial"/>
                <w:sz w:val="18"/>
                <w:szCs w:val="18"/>
                <w:lang w:val="en-US"/>
              </w:rPr>
              <w:t xml:space="preserve"> This involve</w:t>
            </w:r>
            <w:r w:rsidR="00BF5FD5">
              <w:rPr>
                <w:rFonts w:cs="Arial"/>
                <w:sz w:val="18"/>
                <w:szCs w:val="18"/>
                <w:lang w:val="en-US"/>
              </w:rPr>
              <w:t>s</w:t>
            </w:r>
            <w:r w:rsidRPr="0041696A">
              <w:rPr>
                <w:rFonts w:cs="Arial"/>
                <w:sz w:val="18"/>
                <w:szCs w:val="18"/>
                <w:lang w:val="en-US"/>
              </w:rPr>
              <w:t xml:space="preserve"> an assessment of performance and feedback to staff. </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Promotions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01/01/2010</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1B2779" w:rsidRDefault="00FD6385" w:rsidP="00A46854">
            <w:pPr>
              <w:rPr>
                <w:rFonts w:cs="Arial"/>
                <w:sz w:val="18"/>
                <w:szCs w:val="18"/>
                <w:lang w:val="en-US"/>
              </w:rPr>
            </w:pPr>
            <w:r w:rsidRPr="0041696A">
              <w:rPr>
                <w:rFonts w:cs="Arial"/>
                <w:b/>
                <w:sz w:val="18"/>
                <w:szCs w:val="18"/>
                <w:lang w:val="en-US"/>
              </w:rPr>
              <w:t>Barrier:</w:t>
            </w:r>
            <w:r w:rsidRPr="0041696A">
              <w:rPr>
                <w:rFonts w:cs="Arial"/>
                <w:sz w:val="18"/>
                <w:szCs w:val="18"/>
                <w:lang w:val="en-US"/>
              </w:rPr>
              <w:t xml:space="preserve"> </w:t>
            </w:r>
          </w:p>
          <w:p w:rsidR="00FD6385" w:rsidRPr="0041696A" w:rsidRDefault="00FD6385" w:rsidP="00A46854">
            <w:pPr>
              <w:rPr>
                <w:rFonts w:cs="Arial"/>
                <w:sz w:val="18"/>
                <w:szCs w:val="18"/>
                <w:lang w:val="en-US"/>
              </w:rPr>
            </w:pPr>
            <w:r w:rsidRPr="0041696A">
              <w:rPr>
                <w:rFonts w:cs="Arial"/>
                <w:sz w:val="18"/>
                <w:szCs w:val="18"/>
                <w:lang w:val="en-US"/>
              </w:rPr>
              <w:t>In the case of support staff, lack of developmental discussions and succession planning. Staff need to go through R&amp;S process.</w:t>
            </w:r>
          </w:p>
          <w:p w:rsidR="00FD6385" w:rsidRPr="0041696A" w:rsidRDefault="00FD6385" w:rsidP="00A46854">
            <w:pPr>
              <w:rPr>
                <w:rFonts w:cs="Arial"/>
                <w:b/>
                <w:sz w:val="18"/>
                <w:szCs w:val="18"/>
                <w:lang w:val="en-US"/>
              </w:rPr>
            </w:pPr>
            <w:r w:rsidRPr="0041696A">
              <w:rPr>
                <w:rFonts w:cs="Arial"/>
                <w:b/>
                <w:sz w:val="18"/>
                <w:szCs w:val="18"/>
                <w:lang w:val="en-US"/>
              </w:rPr>
              <w:t>Initiatives:</w:t>
            </w:r>
          </w:p>
          <w:p w:rsidR="00FD6385" w:rsidRPr="0041696A" w:rsidRDefault="00FD6385" w:rsidP="007A314D">
            <w:pPr>
              <w:numPr>
                <w:ilvl w:val="0"/>
                <w:numId w:val="16"/>
              </w:numPr>
              <w:spacing w:after="0" w:line="240" w:lineRule="auto"/>
              <w:rPr>
                <w:rFonts w:cs="Arial"/>
                <w:sz w:val="18"/>
                <w:szCs w:val="18"/>
                <w:lang w:val="en-US"/>
              </w:rPr>
            </w:pPr>
            <w:r w:rsidRPr="0041696A">
              <w:rPr>
                <w:rFonts w:cs="Arial"/>
                <w:sz w:val="18"/>
                <w:szCs w:val="18"/>
                <w:lang w:val="en-US"/>
              </w:rPr>
              <w:t xml:space="preserve">Managers can motivate for screening of current staff </w:t>
            </w:r>
            <w:r w:rsidRPr="0041696A">
              <w:rPr>
                <w:rFonts w:cs="Arial"/>
                <w:sz w:val="18"/>
                <w:szCs w:val="18"/>
                <w:lang w:val="en-US"/>
              </w:rPr>
              <w:lastRenderedPageBreak/>
              <w:t xml:space="preserve">which is a promotional opportunity </w:t>
            </w:r>
          </w:p>
          <w:p w:rsidR="00FD6385" w:rsidRPr="0041696A" w:rsidRDefault="00FD6385" w:rsidP="007A314D">
            <w:pPr>
              <w:numPr>
                <w:ilvl w:val="0"/>
                <w:numId w:val="16"/>
              </w:numPr>
              <w:spacing w:after="0" w:line="240" w:lineRule="auto"/>
              <w:rPr>
                <w:rFonts w:cs="Arial"/>
                <w:sz w:val="18"/>
                <w:szCs w:val="18"/>
                <w:lang w:val="en-US"/>
              </w:rPr>
            </w:pPr>
            <w:r w:rsidRPr="0041696A">
              <w:rPr>
                <w:rFonts w:cs="Arial"/>
                <w:sz w:val="18"/>
                <w:szCs w:val="18"/>
                <w:lang w:val="en-US"/>
              </w:rPr>
              <w:t>Job profiles exist for all support staff jobs so staff can ask for profiles of jobs to which they aspire</w:t>
            </w:r>
          </w:p>
          <w:p w:rsidR="00FD6385" w:rsidRPr="0041696A" w:rsidRDefault="00FD6385" w:rsidP="007A314D">
            <w:pPr>
              <w:numPr>
                <w:ilvl w:val="0"/>
                <w:numId w:val="16"/>
              </w:numPr>
              <w:spacing w:after="0" w:line="240" w:lineRule="auto"/>
              <w:rPr>
                <w:rFonts w:cs="Arial"/>
                <w:sz w:val="18"/>
                <w:szCs w:val="18"/>
                <w:lang w:val="en-US"/>
              </w:rPr>
            </w:pPr>
            <w:r w:rsidRPr="0041696A">
              <w:rPr>
                <w:rFonts w:cs="Arial"/>
                <w:sz w:val="18"/>
                <w:szCs w:val="18"/>
                <w:lang w:val="en-US"/>
              </w:rPr>
              <w:t xml:space="preserve">Career management modules run in development programmes </w:t>
            </w:r>
          </w:p>
          <w:p w:rsidR="00FD6385" w:rsidRPr="0041696A" w:rsidRDefault="00FD6385" w:rsidP="001B2779">
            <w:pPr>
              <w:numPr>
                <w:ilvl w:val="0"/>
                <w:numId w:val="16"/>
              </w:numPr>
              <w:spacing w:after="0" w:line="240" w:lineRule="auto"/>
              <w:rPr>
                <w:rFonts w:cs="Arial"/>
                <w:sz w:val="18"/>
                <w:szCs w:val="18"/>
                <w:lang w:val="en-US"/>
              </w:rPr>
            </w:pPr>
            <w:r w:rsidRPr="0041696A">
              <w:rPr>
                <w:rFonts w:cs="Arial"/>
                <w:sz w:val="18"/>
                <w:szCs w:val="18"/>
                <w:lang w:val="en-US"/>
              </w:rPr>
              <w:t xml:space="preserve">Roll out of developmental conversations </w:t>
            </w:r>
            <w:proofErr w:type="gramStart"/>
            <w:r w:rsidR="001B2779">
              <w:rPr>
                <w:rFonts w:cs="Arial"/>
                <w:sz w:val="18"/>
                <w:szCs w:val="18"/>
                <w:lang w:val="en-US"/>
              </w:rPr>
              <w:t xml:space="preserve">started </w:t>
            </w:r>
            <w:r w:rsidRPr="0041696A">
              <w:rPr>
                <w:rFonts w:cs="Arial"/>
                <w:sz w:val="18"/>
                <w:szCs w:val="18"/>
                <w:lang w:val="en-US"/>
              </w:rPr>
              <w:t xml:space="preserve"> in</w:t>
            </w:r>
            <w:proofErr w:type="gramEnd"/>
            <w:r w:rsidRPr="0041696A">
              <w:rPr>
                <w:rFonts w:cs="Arial"/>
                <w:sz w:val="18"/>
                <w:szCs w:val="18"/>
                <w:lang w:val="en-US"/>
              </w:rPr>
              <w:t xml:space="preserve"> November 2013. This will involve an assessment of performance and feedback to staff and to help staff prepare for promotion. In long term will be linked to succession planning.</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Transfers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Succession &amp; experience planning</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01/01/2012</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31/12/2015</w:t>
            </w:r>
          </w:p>
        </w:tc>
        <w:tc>
          <w:tcPr>
            <w:tcW w:w="2796" w:type="dxa"/>
          </w:tcPr>
          <w:p w:rsidR="00B23A03" w:rsidRPr="00B33E85" w:rsidRDefault="00FD6385" w:rsidP="00EE6838">
            <w:pPr>
              <w:rPr>
                <w:rFonts w:asciiTheme="minorHAnsi" w:hAnsiTheme="minorHAnsi" w:cs="Arial"/>
                <w:sz w:val="18"/>
                <w:szCs w:val="18"/>
                <w:lang w:val="en-US"/>
              </w:rPr>
            </w:pPr>
            <w:r w:rsidRPr="00B33E85">
              <w:rPr>
                <w:rFonts w:asciiTheme="minorHAnsi" w:hAnsiTheme="minorHAnsi" w:cs="Arial"/>
                <w:b/>
                <w:sz w:val="18"/>
                <w:szCs w:val="18"/>
                <w:lang w:val="en-US"/>
              </w:rPr>
              <w:t>Barrier:</w:t>
            </w:r>
            <w:r w:rsidRPr="00B33E85">
              <w:rPr>
                <w:rFonts w:asciiTheme="minorHAnsi" w:hAnsiTheme="minorHAnsi" w:cs="Arial"/>
                <w:sz w:val="18"/>
                <w:szCs w:val="18"/>
                <w:lang w:val="en-US"/>
              </w:rPr>
              <w:t xml:space="preserve"> </w:t>
            </w:r>
          </w:p>
          <w:p w:rsidR="00FD6385" w:rsidRPr="00B33E85" w:rsidRDefault="00FD6385" w:rsidP="00EE6838">
            <w:pPr>
              <w:rPr>
                <w:rFonts w:asciiTheme="minorHAnsi" w:hAnsiTheme="minorHAnsi" w:cs="Arial"/>
                <w:sz w:val="18"/>
                <w:szCs w:val="18"/>
                <w:lang w:val="en-US"/>
              </w:rPr>
            </w:pPr>
            <w:r w:rsidRPr="00B33E85">
              <w:rPr>
                <w:rFonts w:asciiTheme="minorHAnsi" w:hAnsiTheme="minorHAnsi" w:cs="Arial"/>
                <w:sz w:val="18"/>
                <w:szCs w:val="18"/>
                <w:lang w:val="en-US"/>
              </w:rPr>
              <w:t xml:space="preserve">Insufficient mechanisms to facilitate succession planning of members of designated groups – see section above on performance evaluation and training and development </w:t>
            </w:r>
          </w:p>
          <w:p w:rsidR="00FD6385" w:rsidRPr="00B33E85" w:rsidRDefault="00FD6385" w:rsidP="00EE6838">
            <w:pPr>
              <w:rPr>
                <w:rFonts w:asciiTheme="minorHAnsi" w:hAnsiTheme="minorHAnsi" w:cs="Arial"/>
                <w:b/>
                <w:sz w:val="18"/>
                <w:szCs w:val="18"/>
                <w:lang w:val="en-US"/>
              </w:rPr>
            </w:pPr>
            <w:r w:rsidRPr="00B33E85">
              <w:rPr>
                <w:rFonts w:asciiTheme="minorHAnsi" w:hAnsiTheme="minorHAnsi" w:cs="Arial"/>
                <w:b/>
                <w:sz w:val="18"/>
                <w:szCs w:val="18"/>
                <w:lang w:val="en-US"/>
              </w:rPr>
              <w:t>Initiative</w:t>
            </w:r>
            <w:r w:rsidR="002948CA" w:rsidRPr="00B33E85">
              <w:rPr>
                <w:rFonts w:asciiTheme="minorHAnsi" w:hAnsiTheme="minorHAnsi" w:cs="Arial"/>
                <w:b/>
                <w:sz w:val="18"/>
                <w:szCs w:val="18"/>
                <w:lang w:val="en-US"/>
              </w:rPr>
              <w:t>s</w:t>
            </w:r>
            <w:r w:rsidRPr="00B33E85">
              <w:rPr>
                <w:rFonts w:asciiTheme="minorHAnsi" w:hAnsiTheme="minorHAnsi" w:cs="Arial"/>
                <w:b/>
                <w:sz w:val="18"/>
                <w:szCs w:val="18"/>
                <w:lang w:val="en-US"/>
              </w:rPr>
              <w:t xml:space="preserve">: </w:t>
            </w:r>
          </w:p>
          <w:p w:rsidR="00FD6385" w:rsidRPr="00B33E85" w:rsidRDefault="00FD6385" w:rsidP="00EE6838">
            <w:pPr>
              <w:numPr>
                <w:ilvl w:val="0"/>
                <w:numId w:val="17"/>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Heads of Departments and Divisions encouraged </w:t>
            </w:r>
            <w:proofErr w:type="gramStart"/>
            <w:r w:rsidRPr="00B33E85">
              <w:rPr>
                <w:rFonts w:asciiTheme="minorHAnsi" w:hAnsiTheme="minorHAnsi" w:cs="Arial"/>
                <w:sz w:val="18"/>
                <w:szCs w:val="18"/>
                <w:lang w:val="en-US"/>
              </w:rPr>
              <w:t>to set</w:t>
            </w:r>
            <w:proofErr w:type="gramEnd"/>
            <w:r w:rsidRPr="00B33E85">
              <w:rPr>
                <w:rFonts w:asciiTheme="minorHAnsi" w:hAnsiTheme="minorHAnsi" w:cs="Arial"/>
                <w:sz w:val="18"/>
                <w:szCs w:val="18"/>
                <w:lang w:val="en-US"/>
              </w:rPr>
              <w:t xml:space="preserve"> development plans for staff as part of departmental EE plans.</w:t>
            </w:r>
            <w:r w:rsidR="00B7759F">
              <w:rPr>
                <w:rFonts w:asciiTheme="minorHAnsi" w:hAnsiTheme="minorHAnsi" w:cs="Arial"/>
                <w:sz w:val="18"/>
                <w:szCs w:val="18"/>
                <w:lang w:val="en-US"/>
              </w:rPr>
              <w:t xml:space="preserve">  Needs to be clear career trajectory for all staff wishing to advance. </w:t>
            </w:r>
            <w:r w:rsidRPr="00B33E85">
              <w:rPr>
                <w:rFonts w:asciiTheme="minorHAnsi" w:hAnsiTheme="minorHAnsi" w:cs="Arial"/>
                <w:sz w:val="18"/>
                <w:szCs w:val="18"/>
                <w:lang w:val="en-US"/>
              </w:rPr>
              <w:t xml:space="preserve">  </w:t>
            </w:r>
          </w:p>
          <w:p w:rsidR="001B2779" w:rsidRPr="00B33E85" w:rsidRDefault="00FD6385" w:rsidP="001B2779">
            <w:pPr>
              <w:pStyle w:val="ListParagraph"/>
              <w:numPr>
                <w:ilvl w:val="0"/>
                <w:numId w:val="17"/>
              </w:numPr>
              <w:rPr>
                <w:rFonts w:asciiTheme="minorHAnsi" w:hAnsiTheme="minorHAnsi" w:cs="Arial"/>
                <w:sz w:val="20"/>
                <w:szCs w:val="20"/>
                <w:lang w:val="en-US"/>
              </w:rPr>
            </w:pPr>
            <w:r w:rsidRPr="00B33E85">
              <w:rPr>
                <w:rFonts w:asciiTheme="minorHAnsi" w:hAnsiTheme="minorHAnsi" w:cs="Arial"/>
                <w:sz w:val="18"/>
                <w:szCs w:val="18"/>
                <w:lang w:val="en-US"/>
              </w:rPr>
              <w:t>Roll</w:t>
            </w:r>
            <w:r w:rsidR="001B2779" w:rsidRPr="00B33E85">
              <w:rPr>
                <w:rFonts w:asciiTheme="minorHAnsi" w:hAnsiTheme="minorHAnsi" w:cs="Arial"/>
                <w:sz w:val="18"/>
                <w:szCs w:val="18"/>
                <w:lang w:val="en-US"/>
              </w:rPr>
              <w:t>ed</w:t>
            </w:r>
            <w:r w:rsidRPr="00B33E85">
              <w:rPr>
                <w:rFonts w:asciiTheme="minorHAnsi" w:hAnsiTheme="minorHAnsi" w:cs="Arial"/>
                <w:sz w:val="18"/>
                <w:szCs w:val="18"/>
                <w:lang w:val="en-US"/>
              </w:rPr>
              <w:t xml:space="preserve"> out of developmental </w:t>
            </w:r>
            <w:proofErr w:type="gramStart"/>
            <w:r w:rsidRPr="00B33E85">
              <w:rPr>
                <w:rFonts w:asciiTheme="minorHAnsi" w:hAnsiTheme="minorHAnsi" w:cs="Arial"/>
                <w:sz w:val="18"/>
                <w:szCs w:val="18"/>
                <w:lang w:val="en-US"/>
              </w:rPr>
              <w:t xml:space="preserve">conversations </w:t>
            </w:r>
            <w:r w:rsidR="001B2779" w:rsidRPr="00B33E85">
              <w:rPr>
                <w:rFonts w:asciiTheme="minorHAnsi" w:hAnsiTheme="minorHAnsi" w:cs="Arial"/>
                <w:sz w:val="18"/>
                <w:szCs w:val="18"/>
                <w:lang w:val="en-US"/>
              </w:rPr>
              <w:t xml:space="preserve"> with</w:t>
            </w:r>
            <w:proofErr w:type="gramEnd"/>
            <w:r w:rsidR="001B2779" w:rsidRPr="00B33E85">
              <w:rPr>
                <w:rFonts w:asciiTheme="minorHAnsi" w:hAnsiTheme="minorHAnsi" w:cs="Arial"/>
                <w:sz w:val="18"/>
                <w:szCs w:val="18"/>
                <w:lang w:val="en-US"/>
              </w:rPr>
              <w:t xml:space="preserve"> set personal development plans which are then linked to succession plans.</w:t>
            </w:r>
          </w:p>
          <w:p w:rsidR="00562386" w:rsidRPr="00B33E85" w:rsidRDefault="00562386" w:rsidP="00562386">
            <w:pPr>
              <w:pStyle w:val="ListParagraph"/>
              <w:numPr>
                <w:ilvl w:val="0"/>
                <w:numId w:val="17"/>
              </w:numPr>
              <w:spacing w:line="276" w:lineRule="auto"/>
              <w:rPr>
                <w:rFonts w:asciiTheme="minorHAnsi" w:hAnsiTheme="minorHAnsi" w:cs="Arial"/>
                <w:sz w:val="18"/>
                <w:szCs w:val="18"/>
                <w:lang w:val="en-US"/>
              </w:rPr>
            </w:pPr>
            <w:r w:rsidRPr="00B33E85">
              <w:rPr>
                <w:rFonts w:asciiTheme="minorHAnsi" w:hAnsiTheme="minorHAnsi" w:cs="Arial"/>
                <w:sz w:val="18"/>
                <w:szCs w:val="18"/>
                <w:lang w:val="en-US"/>
              </w:rPr>
              <w:t>Exploration of specific technology to assist in succession planning which hopefully can be bought in 2015 subject to budget being available.</w:t>
            </w:r>
          </w:p>
          <w:p w:rsidR="00562386" w:rsidRPr="00B33E85" w:rsidRDefault="00562386" w:rsidP="00562386">
            <w:pPr>
              <w:pStyle w:val="ListParagraph"/>
              <w:ind w:left="360"/>
              <w:rPr>
                <w:rFonts w:asciiTheme="minorHAnsi" w:hAnsiTheme="minorHAnsi" w:cs="Arial"/>
                <w:sz w:val="20"/>
                <w:szCs w:val="20"/>
                <w:lang w:val="en-US"/>
              </w:rPr>
            </w:pPr>
          </w:p>
          <w:p w:rsidR="00FD6385" w:rsidRPr="00B33E85" w:rsidRDefault="00FD6385" w:rsidP="00562386">
            <w:pPr>
              <w:pStyle w:val="ListParagraph"/>
              <w:ind w:left="360"/>
              <w:rPr>
                <w:rFonts w:asciiTheme="minorHAnsi" w:hAnsiTheme="minorHAnsi" w:cs="Arial"/>
                <w:sz w:val="20"/>
                <w:szCs w:val="20"/>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Disciplinary measures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01/01/2010</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B1417F" w:rsidRPr="00B75DF6" w:rsidRDefault="00B1417F" w:rsidP="00A46854">
            <w:pPr>
              <w:rPr>
                <w:rFonts w:cs="Arial"/>
                <w:b/>
                <w:sz w:val="18"/>
                <w:szCs w:val="18"/>
                <w:lang w:val="en-US"/>
              </w:rPr>
            </w:pPr>
            <w:r w:rsidRPr="00B75DF6">
              <w:rPr>
                <w:rFonts w:cs="Arial"/>
                <w:b/>
                <w:sz w:val="18"/>
                <w:szCs w:val="18"/>
                <w:lang w:val="en-US"/>
              </w:rPr>
              <w:t xml:space="preserve">Barriers: </w:t>
            </w:r>
          </w:p>
          <w:p w:rsidR="00FD6385" w:rsidRPr="0041696A" w:rsidRDefault="00FD6385" w:rsidP="00A46854">
            <w:pPr>
              <w:rPr>
                <w:rFonts w:cs="Arial"/>
                <w:sz w:val="18"/>
                <w:szCs w:val="18"/>
                <w:lang w:val="en-US"/>
              </w:rPr>
            </w:pPr>
            <w:r w:rsidRPr="0041696A">
              <w:rPr>
                <w:rFonts w:cs="Arial"/>
                <w:sz w:val="18"/>
                <w:szCs w:val="18"/>
                <w:lang w:val="en-US"/>
              </w:rPr>
              <w:t>Concern has been expressed about the extent of disciplinary action against Black staff. The issues highlighted include:</w:t>
            </w:r>
          </w:p>
          <w:p w:rsidR="00FD6385" w:rsidRPr="0041696A" w:rsidRDefault="00FD6385" w:rsidP="00EE6838">
            <w:pPr>
              <w:numPr>
                <w:ilvl w:val="0"/>
                <w:numId w:val="18"/>
              </w:numPr>
              <w:spacing w:after="0" w:line="240" w:lineRule="auto"/>
              <w:rPr>
                <w:rFonts w:cs="Arial"/>
                <w:sz w:val="18"/>
                <w:szCs w:val="18"/>
                <w:lang w:val="en-US"/>
              </w:rPr>
            </w:pPr>
            <w:r w:rsidRPr="0041696A">
              <w:rPr>
                <w:rFonts w:cs="Arial"/>
                <w:sz w:val="18"/>
                <w:szCs w:val="18"/>
                <w:lang w:val="en-US"/>
              </w:rPr>
              <w:t>Staff at lower grades are typically found guilty of misconduct and these staff are typically black</w:t>
            </w:r>
          </w:p>
          <w:p w:rsidR="00FD6385" w:rsidRPr="0041696A" w:rsidRDefault="00FD6385" w:rsidP="00EE6838">
            <w:pPr>
              <w:numPr>
                <w:ilvl w:val="0"/>
                <w:numId w:val="18"/>
              </w:numPr>
              <w:spacing w:after="0" w:line="240" w:lineRule="auto"/>
              <w:rPr>
                <w:rFonts w:cs="Arial"/>
                <w:sz w:val="18"/>
                <w:szCs w:val="18"/>
                <w:lang w:val="en-US"/>
              </w:rPr>
            </w:pPr>
            <w:r w:rsidRPr="0041696A">
              <w:rPr>
                <w:rFonts w:cs="Arial"/>
                <w:sz w:val="18"/>
                <w:szCs w:val="18"/>
                <w:lang w:val="en-US"/>
              </w:rPr>
              <w:t xml:space="preserve">Staff at higher grades are more likely to resign pending </w:t>
            </w:r>
            <w:r w:rsidRPr="0041696A">
              <w:rPr>
                <w:rFonts w:cs="Arial"/>
                <w:sz w:val="18"/>
                <w:szCs w:val="18"/>
                <w:lang w:val="en-US"/>
              </w:rPr>
              <w:lastRenderedPageBreak/>
              <w:t>disciplinary action (which is then not reflected as a dismissal)</w:t>
            </w:r>
          </w:p>
          <w:p w:rsidR="00FD6385" w:rsidRPr="0041696A" w:rsidRDefault="00FD6385" w:rsidP="00EE6838">
            <w:pPr>
              <w:numPr>
                <w:ilvl w:val="0"/>
                <w:numId w:val="18"/>
              </w:numPr>
              <w:spacing w:after="0" w:line="240" w:lineRule="auto"/>
              <w:rPr>
                <w:rFonts w:cs="Arial"/>
                <w:sz w:val="18"/>
                <w:szCs w:val="18"/>
                <w:lang w:val="en-US"/>
              </w:rPr>
            </w:pPr>
            <w:r w:rsidRPr="0041696A">
              <w:rPr>
                <w:rFonts w:cs="Arial"/>
                <w:sz w:val="18"/>
                <w:szCs w:val="18"/>
                <w:lang w:val="en-US"/>
              </w:rPr>
              <w:t>There is a poor appetite for taking disciplinary action against academic staff.</w:t>
            </w:r>
          </w:p>
          <w:p w:rsidR="00B75DF6" w:rsidRDefault="00B75DF6" w:rsidP="00A46854">
            <w:pPr>
              <w:rPr>
                <w:rFonts w:cs="Arial"/>
                <w:b/>
                <w:sz w:val="18"/>
                <w:szCs w:val="18"/>
                <w:lang w:val="en-US"/>
              </w:rPr>
            </w:pPr>
          </w:p>
          <w:p w:rsidR="00FD6385" w:rsidRPr="00B75DF6" w:rsidRDefault="00FD6385" w:rsidP="00A46854">
            <w:pPr>
              <w:rPr>
                <w:rFonts w:cs="Arial"/>
                <w:b/>
                <w:sz w:val="18"/>
                <w:szCs w:val="18"/>
                <w:lang w:val="en-US"/>
              </w:rPr>
            </w:pPr>
            <w:r w:rsidRPr="00B75DF6">
              <w:rPr>
                <w:rFonts w:cs="Arial"/>
                <w:b/>
                <w:sz w:val="18"/>
                <w:szCs w:val="18"/>
                <w:lang w:val="en-US"/>
              </w:rPr>
              <w:t>Initiatives:</w:t>
            </w:r>
          </w:p>
          <w:p w:rsidR="00FD6385" w:rsidRPr="0041696A" w:rsidRDefault="00FD6385" w:rsidP="00EE6838">
            <w:pPr>
              <w:numPr>
                <w:ilvl w:val="0"/>
                <w:numId w:val="19"/>
              </w:numPr>
              <w:spacing w:after="0" w:line="240" w:lineRule="auto"/>
              <w:rPr>
                <w:rFonts w:cs="Arial"/>
                <w:sz w:val="18"/>
                <w:szCs w:val="18"/>
                <w:lang w:val="en-US"/>
              </w:rPr>
            </w:pPr>
            <w:r w:rsidRPr="0041696A">
              <w:rPr>
                <w:rFonts w:cs="Arial"/>
                <w:sz w:val="18"/>
                <w:szCs w:val="18"/>
                <w:lang w:val="en-US"/>
              </w:rPr>
              <w:t>Disciplinary action taken even where the staff member has indicated their intention to resign</w:t>
            </w:r>
          </w:p>
          <w:p w:rsidR="00FD6385" w:rsidRPr="0041696A" w:rsidRDefault="00FD6385" w:rsidP="00EE6838">
            <w:pPr>
              <w:numPr>
                <w:ilvl w:val="0"/>
                <w:numId w:val="19"/>
              </w:numPr>
              <w:spacing w:after="0" w:line="240" w:lineRule="auto"/>
              <w:rPr>
                <w:rFonts w:cs="Arial"/>
                <w:sz w:val="18"/>
                <w:szCs w:val="18"/>
                <w:lang w:val="en-US"/>
              </w:rPr>
            </w:pPr>
            <w:r w:rsidRPr="0041696A">
              <w:rPr>
                <w:rFonts w:cs="Arial"/>
                <w:sz w:val="18"/>
                <w:szCs w:val="18"/>
                <w:lang w:val="en-US"/>
              </w:rPr>
              <w:t>Discipline is being taken consistently across all levels of staff. Cases against academic staff for the first time in many years in 2013</w:t>
            </w:r>
            <w:r w:rsidR="00B1417F">
              <w:rPr>
                <w:rFonts w:cs="Arial"/>
                <w:sz w:val="18"/>
                <w:szCs w:val="18"/>
                <w:lang w:val="en-US"/>
              </w:rPr>
              <w:t xml:space="preserve"> and then again in 2014. </w:t>
            </w:r>
          </w:p>
          <w:p w:rsidR="00FD6385" w:rsidRPr="0041696A" w:rsidRDefault="00FD6385" w:rsidP="00A46854">
            <w:pPr>
              <w:ind w:left="360"/>
              <w:rPr>
                <w:rFonts w:cs="Arial"/>
                <w:sz w:val="18"/>
                <w:szCs w:val="18"/>
                <w:lang w:val="en-US"/>
              </w:rPr>
            </w:pP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Dismissals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As above</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Retention of designated groups</w:t>
            </w:r>
          </w:p>
        </w:tc>
        <w:tc>
          <w:tcPr>
            <w:tcW w:w="851" w:type="dxa"/>
            <w:vAlign w:val="center"/>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vAlign w:val="center"/>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vAlign w:val="center"/>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vAlign w:val="center"/>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vAlign w:val="center"/>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 Staggered dates from 01/01/2010</w:t>
            </w:r>
          </w:p>
        </w:tc>
        <w:tc>
          <w:tcPr>
            <w:tcW w:w="1174" w:type="dxa"/>
            <w:vAlign w:val="center"/>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FD6385" w:rsidRPr="0041696A" w:rsidRDefault="00FD6385" w:rsidP="00A46854">
            <w:pPr>
              <w:rPr>
                <w:rFonts w:cs="Arial"/>
                <w:b/>
                <w:sz w:val="18"/>
                <w:szCs w:val="18"/>
                <w:lang w:val="en-US"/>
              </w:rPr>
            </w:pPr>
            <w:r w:rsidRPr="0041696A">
              <w:rPr>
                <w:rFonts w:cs="Arial"/>
                <w:b/>
                <w:sz w:val="18"/>
                <w:szCs w:val="18"/>
                <w:lang w:val="en-US"/>
              </w:rPr>
              <w:t>Barriers:</w:t>
            </w:r>
          </w:p>
          <w:p w:rsidR="00FD6385" w:rsidRPr="0041696A"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Delays in or lack of success in partner placement</w:t>
            </w:r>
            <w:r w:rsidR="00E20AC1">
              <w:rPr>
                <w:rFonts w:cs="Arial"/>
                <w:sz w:val="18"/>
                <w:szCs w:val="18"/>
                <w:lang w:val="en-US"/>
              </w:rPr>
              <w:t xml:space="preserve"> due to opportunities not being available </w:t>
            </w:r>
          </w:p>
          <w:p w:rsidR="00FD6385" w:rsidRPr="0041696A"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 xml:space="preserve">Lack of </w:t>
            </w:r>
            <w:r w:rsidR="00E20AC1">
              <w:rPr>
                <w:rFonts w:cs="Arial"/>
                <w:sz w:val="18"/>
                <w:szCs w:val="18"/>
                <w:lang w:val="en-US"/>
              </w:rPr>
              <w:t xml:space="preserve">formalized and ongoing </w:t>
            </w:r>
            <w:r w:rsidRPr="0041696A">
              <w:rPr>
                <w:rFonts w:cs="Arial"/>
                <w:sz w:val="18"/>
                <w:szCs w:val="18"/>
                <w:lang w:val="en-US"/>
              </w:rPr>
              <w:t>career and succession planning</w:t>
            </w:r>
          </w:p>
          <w:p w:rsidR="00E20AC1"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 xml:space="preserve">Geographic location is consistently proving to be a barrier. </w:t>
            </w:r>
          </w:p>
          <w:p w:rsidR="00FD6385" w:rsidRPr="0041696A" w:rsidRDefault="00E20AC1" w:rsidP="009C43AE">
            <w:pPr>
              <w:numPr>
                <w:ilvl w:val="0"/>
                <w:numId w:val="20"/>
              </w:numPr>
              <w:spacing w:after="0" w:line="240" w:lineRule="auto"/>
              <w:rPr>
                <w:rFonts w:cs="Arial"/>
                <w:sz w:val="18"/>
                <w:szCs w:val="18"/>
                <w:lang w:val="en-US"/>
              </w:rPr>
            </w:pPr>
            <w:r>
              <w:rPr>
                <w:rFonts w:cs="Arial"/>
                <w:sz w:val="18"/>
                <w:szCs w:val="18"/>
                <w:lang w:val="en-US"/>
              </w:rPr>
              <w:t>Financial r</w:t>
            </w:r>
            <w:r w:rsidR="00FD6385" w:rsidRPr="0041696A">
              <w:rPr>
                <w:rFonts w:cs="Arial"/>
                <w:sz w:val="18"/>
                <w:szCs w:val="18"/>
                <w:lang w:val="en-US"/>
              </w:rPr>
              <w:t>esources to compete with other organization for the designated groups</w:t>
            </w:r>
          </w:p>
          <w:p w:rsidR="00FD6385" w:rsidRPr="0041696A"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Institutional culture (see below)</w:t>
            </w:r>
          </w:p>
          <w:p w:rsidR="00FD6385" w:rsidRPr="0041696A"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In some cases, terminations due to misconduct</w:t>
            </w:r>
          </w:p>
          <w:p w:rsidR="00FD6385" w:rsidRPr="0041696A" w:rsidRDefault="00FD6385" w:rsidP="009C43AE">
            <w:pPr>
              <w:numPr>
                <w:ilvl w:val="0"/>
                <w:numId w:val="20"/>
              </w:numPr>
              <w:spacing w:after="0" w:line="240" w:lineRule="auto"/>
              <w:rPr>
                <w:rFonts w:cs="Arial"/>
                <w:sz w:val="18"/>
                <w:szCs w:val="18"/>
                <w:lang w:val="en-US"/>
              </w:rPr>
            </w:pPr>
            <w:r w:rsidRPr="0041696A">
              <w:rPr>
                <w:rFonts w:cs="Arial"/>
                <w:sz w:val="18"/>
                <w:szCs w:val="18"/>
                <w:lang w:val="en-US"/>
              </w:rPr>
              <w:t xml:space="preserve">Other barriers in this area have been raised in remuneration and other sections. </w:t>
            </w:r>
          </w:p>
          <w:p w:rsidR="00FD6385" w:rsidRPr="0041696A" w:rsidRDefault="00FD6385" w:rsidP="00A46854">
            <w:pPr>
              <w:rPr>
                <w:rFonts w:cs="Arial"/>
                <w:b/>
                <w:sz w:val="18"/>
                <w:szCs w:val="18"/>
                <w:lang w:val="en-US"/>
              </w:rPr>
            </w:pPr>
            <w:r w:rsidRPr="0041696A">
              <w:rPr>
                <w:rFonts w:cs="Arial"/>
                <w:b/>
                <w:sz w:val="18"/>
                <w:szCs w:val="18"/>
                <w:lang w:val="en-US"/>
              </w:rPr>
              <w:t>Initiative</w:t>
            </w:r>
            <w:r w:rsidR="002948CA">
              <w:rPr>
                <w:rFonts w:cs="Arial"/>
                <w:b/>
                <w:sz w:val="18"/>
                <w:szCs w:val="18"/>
                <w:lang w:val="en-US"/>
              </w:rPr>
              <w:t>s</w:t>
            </w:r>
            <w:r w:rsidRPr="0041696A">
              <w:rPr>
                <w:rFonts w:cs="Arial"/>
                <w:b/>
                <w:sz w:val="18"/>
                <w:szCs w:val="18"/>
                <w:lang w:val="en-US"/>
              </w:rPr>
              <w:t xml:space="preserve">: </w:t>
            </w:r>
          </w:p>
          <w:p w:rsidR="00FD6385" w:rsidRPr="0041696A" w:rsidRDefault="00FD6385" w:rsidP="009C43AE">
            <w:pPr>
              <w:numPr>
                <w:ilvl w:val="0"/>
                <w:numId w:val="21"/>
              </w:numPr>
              <w:spacing w:after="0" w:line="240" w:lineRule="auto"/>
              <w:rPr>
                <w:rFonts w:cs="Arial"/>
                <w:sz w:val="18"/>
                <w:szCs w:val="18"/>
                <w:lang w:val="en-US"/>
              </w:rPr>
            </w:pPr>
            <w:r w:rsidRPr="0041696A">
              <w:rPr>
                <w:rFonts w:cs="Arial"/>
                <w:sz w:val="18"/>
                <w:szCs w:val="18"/>
                <w:lang w:val="en-US"/>
              </w:rPr>
              <w:t xml:space="preserve">Revised and implemented R&amp;S policies seek to facilitate partner employment. </w:t>
            </w:r>
          </w:p>
          <w:p w:rsidR="00FD6385" w:rsidRPr="0041696A" w:rsidRDefault="00FD6385" w:rsidP="009C43AE">
            <w:pPr>
              <w:numPr>
                <w:ilvl w:val="0"/>
                <w:numId w:val="21"/>
              </w:numPr>
              <w:spacing w:after="0" w:line="240" w:lineRule="auto"/>
              <w:rPr>
                <w:rFonts w:cs="Arial"/>
                <w:sz w:val="18"/>
                <w:szCs w:val="18"/>
                <w:lang w:val="en-US"/>
              </w:rPr>
            </w:pPr>
            <w:r w:rsidRPr="0041696A">
              <w:rPr>
                <w:rFonts w:cs="Arial"/>
                <w:sz w:val="18"/>
                <w:szCs w:val="18"/>
                <w:lang w:val="en-US"/>
              </w:rPr>
              <w:t>See section on institutional culture</w:t>
            </w:r>
          </w:p>
          <w:p w:rsidR="00FD6385" w:rsidRPr="0041696A" w:rsidRDefault="00FD6385" w:rsidP="009C43AE">
            <w:pPr>
              <w:numPr>
                <w:ilvl w:val="0"/>
                <w:numId w:val="21"/>
              </w:numPr>
              <w:spacing w:after="0" w:line="240" w:lineRule="auto"/>
              <w:rPr>
                <w:rFonts w:cs="Arial"/>
                <w:sz w:val="18"/>
                <w:szCs w:val="18"/>
                <w:lang w:val="en-US"/>
              </w:rPr>
            </w:pPr>
            <w:r w:rsidRPr="0041696A">
              <w:rPr>
                <w:rFonts w:cs="Arial"/>
                <w:sz w:val="18"/>
                <w:szCs w:val="18"/>
                <w:lang w:val="en-US"/>
              </w:rPr>
              <w:t>Succession planning issues already covered in above section</w:t>
            </w:r>
          </w:p>
          <w:p w:rsidR="00FD6385" w:rsidRPr="0041696A" w:rsidRDefault="00FD6385" w:rsidP="009C43AE">
            <w:pPr>
              <w:numPr>
                <w:ilvl w:val="0"/>
                <w:numId w:val="21"/>
              </w:numPr>
              <w:spacing w:after="0" w:line="240" w:lineRule="auto"/>
              <w:rPr>
                <w:rFonts w:cs="Arial"/>
                <w:sz w:val="18"/>
                <w:szCs w:val="18"/>
                <w:lang w:val="en-US"/>
              </w:rPr>
            </w:pPr>
            <w:r w:rsidRPr="0041696A">
              <w:rPr>
                <w:rFonts w:cs="Arial"/>
                <w:sz w:val="18"/>
                <w:szCs w:val="18"/>
                <w:lang w:val="en-US"/>
              </w:rPr>
              <w:t>New induction process implemented in early 2013</w:t>
            </w:r>
          </w:p>
          <w:p w:rsidR="00E20AC1" w:rsidRDefault="00FD6385" w:rsidP="00E20AC1">
            <w:pPr>
              <w:numPr>
                <w:ilvl w:val="0"/>
                <w:numId w:val="21"/>
              </w:numPr>
              <w:spacing w:after="0" w:line="240" w:lineRule="auto"/>
              <w:rPr>
                <w:rFonts w:cs="Arial"/>
                <w:sz w:val="18"/>
                <w:szCs w:val="18"/>
                <w:lang w:val="en-US"/>
              </w:rPr>
            </w:pPr>
            <w:r w:rsidRPr="0041696A">
              <w:rPr>
                <w:rFonts w:cs="Arial"/>
                <w:sz w:val="18"/>
                <w:szCs w:val="18"/>
                <w:lang w:val="en-US"/>
              </w:rPr>
              <w:t xml:space="preserve">Revised exit survey </w:t>
            </w:r>
            <w:r w:rsidR="00E20AC1">
              <w:rPr>
                <w:rFonts w:cs="Arial"/>
                <w:sz w:val="18"/>
                <w:szCs w:val="18"/>
                <w:lang w:val="en-US"/>
              </w:rPr>
              <w:t xml:space="preserve">was </w:t>
            </w:r>
            <w:r w:rsidRPr="0041696A">
              <w:rPr>
                <w:rFonts w:cs="Arial"/>
                <w:sz w:val="18"/>
                <w:szCs w:val="18"/>
                <w:lang w:val="en-US"/>
              </w:rPr>
              <w:t xml:space="preserve"> implemented October 2013 to track reasons for leaving</w:t>
            </w:r>
          </w:p>
          <w:p w:rsidR="00EB2488" w:rsidRDefault="00E20AC1" w:rsidP="00E20AC1">
            <w:pPr>
              <w:numPr>
                <w:ilvl w:val="0"/>
                <w:numId w:val="21"/>
              </w:numPr>
              <w:spacing w:after="0" w:line="240" w:lineRule="auto"/>
              <w:rPr>
                <w:rFonts w:cs="Arial"/>
                <w:sz w:val="18"/>
                <w:szCs w:val="18"/>
                <w:lang w:val="en-US"/>
              </w:rPr>
            </w:pPr>
            <w:r>
              <w:rPr>
                <w:rFonts w:cs="Arial"/>
                <w:sz w:val="18"/>
                <w:szCs w:val="18"/>
                <w:lang w:val="en-US"/>
              </w:rPr>
              <w:t>Research being done with those staff who left the University in the past for find out reasons for this</w:t>
            </w:r>
          </w:p>
          <w:p w:rsidR="00FD6385" w:rsidRPr="0041696A" w:rsidRDefault="00EB2488" w:rsidP="00E20AC1">
            <w:pPr>
              <w:numPr>
                <w:ilvl w:val="0"/>
                <w:numId w:val="21"/>
              </w:numPr>
              <w:spacing w:after="0" w:line="240" w:lineRule="auto"/>
              <w:rPr>
                <w:rFonts w:cs="Arial"/>
                <w:sz w:val="18"/>
                <w:szCs w:val="18"/>
                <w:lang w:val="en-US"/>
              </w:rPr>
            </w:pPr>
            <w:r w:rsidRPr="006243A7">
              <w:rPr>
                <w:rFonts w:cs="Arial"/>
                <w:sz w:val="18"/>
                <w:szCs w:val="18"/>
                <w:lang w:val="en-US"/>
              </w:rPr>
              <w:lastRenderedPageBreak/>
              <w:t>Explore with Research Office, what strategies can be pursued to retain staff that relate to supporting the development of the research trajectory of the staff member.</w:t>
            </w:r>
            <w:r w:rsidR="00FD6385" w:rsidRPr="0041696A">
              <w:rPr>
                <w:rFonts w:cs="Arial"/>
                <w:sz w:val="18"/>
                <w:szCs w:val="18"/>
                <w:lang w:val="en-US"/>
              </w:rPr>
              <w:br/>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Corporate culture</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Staggered dates from 01/10/2009</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Ongoing</w:t>
            </w:r>
          </w:p>
        </w:tc>
        <w:tc>
          <w:tcPr>
            <w:tcW w:w="2796" w:type="dxa"/>
          </w:tcPr>
          <w:p w:rsidR="00B5083E" w:rsidRPr="00B33E85" w:rsidRDefault="00FD6385" w:rsidP="00A46854">
            <w:pPr>
              <w:rPr>
                <w:rFonts w:asciiTheme="minorHAnsi" w:hAnsiTheme="minorHAnsi" w:cs="Arial"/>
                <w:b/>
                <w:sz w:val="18"/>
                <w:szCs w:val="18"/>
                <w:lang w:val="en-US"/>
              </w:rPr>
            </w:pPr>
            <w:r w:rsidRPr="00B33E85">
              <w:rPr>
                <w:rFonts w:asciiTheme="minorHAnsi" w:hAnsiTheme="minorHAnsi" w:cs="Arial"/>
                <w:b/>
                <w:sz w:val="18"/>
                <w:szCs w:val="18"/>
                <w:lang w:val="en-US"/>
              </w:rPr>
              <w:t>Barrier:</w:t>
            </w:r>
          </w:p>
          <w:p w:rsidR="00B5083E" w:rsidRPr="00B33E85" w:rsidRDefault="00FD6385" w:rsidP="00B5083E">
            <w:pPr>
              <w:pStyle w:val="ListParagraph"/>
              <w:numPr>
                <w:ilvl w:val="0"/>
                <w:numId w:val="21"/>
              </w:numPr>
              <w:rPr>
                <w:rFonts w:asciiTheme="minorHAnsi" w:hAnsiTheme="minorHAnsi" w:cs="Arial"/>
                <w:sz w:val="18"/>
                <w:szCs w:val="18"/>
                <w:lang w:val="en-US"/>
              </w:rPr>
            </w:pPr>
            <w:r w:rsidRPr="00B33E85">
              <w:rPr>
                <w:rFonts w:asciiTheme="minorHAnsi" w:hAnsiTheme="minorHAnsi" w:cs="Arial"/>
                <w:sz w:val="18"/>
                <w:szCs w:val="18"/>
                <w:lang w:val="en-US"/>
              </w:rPr>
              <w:t xml:space="preserve"> Many staff experiences the institutional culture as alienating. </w:t>
            </w:r>
          </w:p>
          <w:p w:rsidR="00FD6385" w:rsidRPr="00B33E85" w:rsidRDefault="00FD6385" w:rsidP="00B5083E">
            <w:pPr>
              <w:pStyle w:val="ListParagraph"/>
              <w:numPr>
                <w:ilvl w:val="0"/>
                <w:numId w:val="21"/>
              </w:numPr>
              <w:rPr>
                <w:rFonts w:asciiTheme="minorHAnsi" w:hAnsiTheme="minorHAnsi" w:cs="Arial"/>
                <w:sz w:val="18"/>
                <w:szCs w:val="18"/>
                <w:lang w:val="en-US"/>
              </w:rPr>
            </w:pPr>
            <w:r w:rsidRPr="00B33E85">
              <w:rPr>
                <w:rFonts w:asciiTheme="minorHAnsi" w:hAnsiTheme="minorHAnsi" w:cs="Arial"/>
                <w:sz w:val="18"/>
                <w:szCs w:val="18"/>
                <w:lang w:val="en-US"/>
              </w:rPr>
              <w:t>The institution’s ethos of “a home for all”</w:t>
            </w:r>
            <w:r w:rsidRPr="00B33E85">
              <w:rPr>
                <w:rFonts w:asciiTheme="minorHAnsi" w:hAnsiTheme="minorHAnsi" w:cs="Arial"/>
                <w:sz w:val="18"/>
                <w:szCs w:val="18"/>
                <w:lang w:val="en-US"/>
              </w:rPr>
              <w:br/>
              <w:t xml:space="preserve">is not experienced consistently by all staff. </w:t>
            </w:r>
          </w:p>
          <w:p w:rsidR="00FD6385" w:rsidRPr="00B33E85" w:rsidRDefault="00FD6385" w:rsidP="00A46854">
            <w:pPr>
              <w:rPr>
                <w:rFonts w:asciiTheme="minorHAnsi" w:hAnsiTheme="minorHAnsi" w:cs="Arial"/>
                <w:b/>
                <w:sz w:val="18"/>
                <w:szCs w:val="18"/>
                <w:lang w:val="en-US"/>
              </w:rPr>
            </w:pPr>
            <w:r w:rsidRPr="00B33E85">
              <w:rPr>
                <w:rFonts w:asciiTheme="minorHAnsi" w:hAnsiTheme="minorHAnsi" w:cs="Arial"/>
                <w:b/>
                <w:sz w:val="18"/>
                <w:szCs w:val="18"/>
                <w:lang w:val="en-US"/>
              </w:rPr>
              <w:t>Initiatives</w:t>
            </w:r>
          </w:p>
          <w:p w:rsidR="00FD6385" w:rsidRPr="006243A7" w:rsidRDefault="00FD6385" w:rsidP="00F46487">
            <w:pPr>
              <w:numPr>
                <w:ilvl w:val="0"/>
                <w:numId w:val="22"/>
              </w:numPr>
              <w:spacing w:after="0" w:line="240" w:lineRule="auto"/>
              <w:rPr>
                <w:rFonts w:asciiTheme="minorHAnsi" w:hAnsiTheme="minorHAnsi" w:cs="Arial"/>
                <w:sz w:val="18"/>
                <w:szCs w:val="18"/>
                <w:lang w:val="en-US"/>
              </w:rPr>
            </w:pPr>
            <w:r w:rsidRPr="006243A7">
              <w:rPr>
                <w:rFonts w:asciiTheme="minorHAnsi" w:hAnsiTheme="minorHAnsi" w:cs="Arial"/>
                <w:sz w:val="18"/>
                <w:szCs w:val="18"/>
                <w:lang w:val="en-US"/>
              </w:rPr>
              <w:t>Three imbizos held in 2011 and the issue of institutional culture was a dominant theme at all of these</w:t>
            </w:r>
            <w:r w:rsidR="00B32FD9" w:rsidRPr="006243A7">
              <w:rPr>
                <w:rFonts w:asciiTheme="minorHAnsi" w:hAnsiTheme="minorHAnsi" w:cs="Arial"/>
                <w:sz w:val="18"/>
                <w:szCs w:val="18"/>
                <w:lang w:val="en-US"/>
              </w:rPr>
              <w:t xml:space="preserve">.  None of these </w:t>
            </w:r>
            <w:proofErr w:type="spellStart"/>
            <w:r w:rsidR="00B32FD9" w:rsidRPr="006243A7">
              <w:rPr>
                <w:rFonts w:asciiTheme="minorHAnsi" w:hAnsiTheme="minorHAnsi" w:cs="Arial"/>
                <w:sz w:val="18"/>
                <w:szCs w:val="18"/>
                <w:lang w:val="en-US"/>
              </w:rPr>
              <w:t>imbizos</w:t>
            </w:r>
            <w:proofErr w:type="spellEnd"/>
            <w:r w:rsidR="00B32FD9" w:rsidRPr="006243A7">
              <w:rPr>
                <w:rFonts w:asciiTheme="minorHAnsi" w:hAnsiTheme="minorHAnsi" w:cs="Arial"/>
                <w:sz w:val="18"/>
                <w:szCs w:val="18"/>
                <w:lang w:val="en-US"/>
              </w:rPr>
              <w:t xml:space="preserve"> resulted in tangible outcomes for which action plans for change were determined and staff held accountable.  </w:t>
            </w:r>
          </w:p>
          <w:p w:rsidR="00FD6385" w:rsidRPr="00B33E85" w:rsidRDefault="00FD6385" w:rsidP="00F46487">
            <w:pPr>
              <w:numPr>
                <w:ilvl w:val="0"/>
                <w:numId w:val="22"/>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Director: Equity and Institutional Culture appointed in 2011 which will assist in driving initiatives in this regard</w:t>
            </w:r>
          </w:p>
          <w:p w:rsidR="00FD6385" w:rsidRPr="00B33E85" w:rsidRDefault="00FD6385" w:rsidP="00F46487">
            <w:pPr>
              <w:numPr>
                <w:ilvl w:val="0"/>
                <w:numId w:val="22"/>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Policy for Eradication of Unfair Discrimination and Harassment approved in September 2011 and was implemented from January 2012. </w:t>
            </w:r>
          </w:p>
          <w:p w:rsidR="00143C41" w:rsidRPr="00B33E85" w:rsidRDefault="00143C41" w:rsidP="00143C41">
            <w:pPr>
              <w:numPr>
                <w:ilvl w:val="0"/>
                <w:numId w:val="22"/>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Staff survey conducted in 2014 with results being available in March 2015</w:t>
            </w:r>
            <w:r w:rsidR="002970A6">
              <w:rPr>
                <w:rFonts w:cs="Arial"/>
                <w:sz w:val="18"/>
                <w:szCs w:val="18"/>
                <w:lang w:val="en-US"/>
              </w:rPr>
              <w:t xml:space="preserve"> This should spearhead discussions related to the results, people’s experience and what this means for the institution going forward with a clear action plan of necessary change. It has also been proposed that where feasible (i.e. large enough staff numbers) that data should be made available on a departmental and divisional level.</w:t>
            </w:r>
          </w:p>
          <w:p w:rsidR="00FD6385" w:rsidRPr="00B33E85" w:rsidRDefault="00143C41" w:rsidP="00143C41">
            <w:pPr>
              <w:numPr>
                <w:ilvl w:val="0"/>
                <w:numId w:val="22"/>
              </w:numPr>
              <w:spacing w:after="0" w:line="240" w:lineRule="auto"/>
              <w:rPr>
                <w:rFonts w:asciiTheme="minorHAnsi" w:hAnsiTheme="minorHAnsi" w:cs="Arial"/>
                <w:sz w:val="18"/>
                <w:szCs w:val="18"/>
                <w:lang w:val="en-US"/>
              </w:rPr>
            </w:pPr>
            <w:r w:rsidRPr="00B33E85">
              <w:rPr>
                <w:rFonts w:asciiTheme="minorHAnsi" w:hAnsiTheme="minorHAnsi" w:cs="Arial"/>
                <w:sz w:val="18"/>
                <w:szCs w:val="18"/>
                <w:lang w:val="en-US"/>
              </w:rPr>
              <w:t xml:space="preserve">New Management Development </w:t>
            </w:r>
            <w:proofErr w:type="spellStart"/>
            <w:r w:rsidRPr="00B33E85">
              <w:rPr>
                <w:rFonts w:asciiTheme="minorHAnsi" w:hAnsiTheme="minorHAnsi" w:cs="Arial"/>
                <w:sz w:val="18"/>
                <w:szCs w:val="18"/>
                <w:lang w:val="en-US"/>
              </w:rPr>
              <w:t>Programme</w:t>
            </w:r>
            <w:proofErr w:type="spellEnd"/>
            <w:r w:rsidRPr="00B33E85">
              <w:rPr>
                <w:rFonts w:asciiTheme="minorHAnsi" w:hAnsiTheme="minorHAnsi" w:cs="Arial"/>
                <w:sz w:val="18"/>
                <w:szCs w:val="18"/>
                <w:lang w:val="en-US"/>
              </w:rPr>
              <w:t xml:space="preserve"> has been introduced to encourage managers to have important conversations with staff and to give </w:t>
            </w:r>
            <w:r w:rsidRPr="00B33E85">
              <w:rPr>
                <w:rFonts w:asciiTheme="minorHAnsi" w:hAnsiTheme="minorHAnsi" w:cs="Arial"/>
                <w:sz w:val="18"/>
                <w:szCs w:val="18"/>
                <w:lang w:val="en-US"/>
              </w:rPr>
              <w:lastRenderedPageBreak/>
              <w:t>them the tools to engage with staff</w:t>
            </w:r>
          </w:p>
        </w:tc>
      </w:tr>
      <w:tr w:rsidR="00FD6385" w:rsidRPr="00236E53" w:rsidTr="0076231C">
        <w:trPr>
          <w:trHeight w:val="400"/>
          <w:jc w:val="center"/>
        </w:trPr>
        <w:tc>
          <w:tcPr>
            <w:tcW w:w="2236" w:type="dxa"/>
            <w:vAlign w:val="center"/>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Reasonable accommodation</w:t>
            </w:r>
          </w:p>
        </w:tc>
        <w:tc>
          <w:tcPr>
            <w:tcW w:w="851" w:type="dxa"/>
          </w:tcPr>
          <w:p w:rsidR="00FD6385" w:rsidRPr="00236E53" w:rsidRDefault="00FD6385" w:rsidP="00AC0C5E">
            <w:pPr>
              <w:spacing w:after="0" w:line="240" w:lineRule="auto"/>
              <w:jc w:val="center"/>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jc w:val="center"/>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vAlign w:val="center"/>
          </w:tcPr>
          <w:p w:rsidR="00FD6385" w:rsidRPr="00236E53" w:rsidRDefault="00FD6385" w:rsidP="00AC0C5E">
            <w:pPr>
              <w:spacing w:after="0" w:line="240" w:lineRule="auto"/>
              <w:jc w:val="center"/>
              <w:rPr>
                <w:rFonts w:ascii="Arial" w:eastAsia="Times New Roman" w:hAnsi="Arial" w:cs="Arial"/>
                <w:sz w:val="20"/>
                <w:szCs w:val="20"/>
                <w:lang w:val="en-US"/>
              </w:rPr>
            </w:pPr>
          </w:p>
        </w:tc>
        <w:tc>
          <w:tcPr>
            <w:tcW w:w="1174" w:type="dxa"/>
            <w:vAlign w:val="center"/>
          </w:tcPr>
          <w:p w:rsidR="00FD6385" w:rsidRPr="00236E53" w:rsidRDefault="00FD6385" w:rsidP="00AC0C5E">
            <w:pPr>
              <w:spacing w:after="0" w:line="240" w:lineRule="auto"/>
              <w:jc w:val="center"/>
              <w:rPr>
                <w:rFonts w:ascii="Arial" w:eastAsia="Times New Roman" w:hAnsi="Arial" w:cs="Arial"/>
                <w:sz w:val="20"/>
                <w:szCs w:val="20"/>
                <w:lang w:val="en-US"/>
              </w:rPr>
            </w:pPr>
          </w:p>
        </w:tc>
        <w:tc>
          <w:tcPr>
            <w:tcW w:w="2796" w:type="dxa"/>
          </w:tcPr>
          <w:p w:rsidR="008C2AC3" w:rsidRPr="00B33E85" w:rsidRDefault="008C2AC3" w:rsidP="008C2AC3">
            <w:pPr>
              <w:rPr>
                <w:rFonts w:asciiTheme="minorHAnsi" w:hAnsiTheme="minorHAnsi" w:cs="Arial"/>
                <w:b/>
                <w:sz w:val="18"/>
                <w:szCs w:val="18"/>
                <w:lang w:val="en-US"/>
              </w:rPr>
            </w:pPr>
            <w:r w:rsidRPr="00B33E85">
              <w:rPr>
                <w:rFonts w:asciiTheme="minorHAnsi" w:hAnsiTheme="minorHAnsi" w:cs="Arial"/>
                <w:b/>
                <w:sz w:val="18"/>
                <w:szCs w:val="18"/>
                <w:lang w:val="en-US"/>
              </w:rPr>
              <w:t>Initiatives</w:t>
            </w:r>
          </w:p>
          <w:p w:rsidR="00A52AC2" w:rsidRPr="00B33E85" w:rsidRDefault="00A52AC2" w:rsidP="00A46854">
            <w:pPr>
              <w:rPr>
                <w:rFonts w:asciiTheme="minorHAnsi" w:hAnsiTheme="minorHAnsi" w:cs="Arial"/>
                <w:sz w:val="18"/>
                <w:szCs w:val="18"/>
                <w:lang w:val="en-US"/>
              </w:rPr>
            </w:pPr>
          </w:p>
          <w:p w:rsidR="00A52AC2" w:rsidRPr="00B33E85" w:rsidRDefault="00FD6385" w:rsidP="00A52AC2">
            <w:pPr>
              <w:pStyle w:val="ListParagraph"/>
              <w:numPr>
                <w:ilvl w:val="0"/>
                <w:numId w:val="22"/>
              </w:numPr>
              <w:rPr>
                <w:rFonts w:asciiTheme="minorHAnsi" w:hAnsiTheme="minorHAnsi" w:cs="Arial"/>
                <w:sz w:val="18"/>
                <w:szCs w:val="18"/>
                <w:lang w:val="en-US"/>
              </w:rPr>
            </w:pPr>
            <w:r w:rsidRPr="00B33E85">
              <w:rPr>
                <w:rFonts w:asciiTheme="minorHAnsi" w:hAnsiTheme="minorHAnsi" w:cs="Arial"/>
                <w:sz w:val="18"/>
                <w:szCs w:val="18"/>
                <w:lang w:val="en-US"/>
              </w:rPr>
              <w:t xml:space="preserve">Reasonable accommodation in terms of disability is facilitated through the </w:t>
            </w:r>
            <w:proofErr w:type="spellStart"/>
            <w:r w:rsidRPr="00B33E85">
              <w:rPr>
                <w:rFonts w:asciiTheme="minorHAnsi" w:hAnsiTheme="minorHAnsi" w:cs="Arial"/>
                <w:sz w:val="18"/>
                <w:szCs w:val="18"/>
                <w:lang w:val="en-US"/>
              </w:rPr>
              <w:t>Kuyasa</w:t>
            </w:r>
            <w:proofErr w:type="spellEnd"/>
            <w:r w:rsidRPr="00B33E85">
              <w:rPr>
                <w:rFonts w:asciiTheme="minorHAnsi" w:hAnsiTheme="minorHAnsi" w:cs="Arial"/>
                <w:sz w:val="18"/>
                <w:szCs w:val="18"/>
                <w:lang w:val="en-US"/>
              </w:rPr>
              <w:t xml:space="preserve"> </w:t>
            </w:r>
            <w:proofErr w:type="spellStart"/>
            <w:r w:rsidRPr="00B33E85">
              <w:rPr>
                <w:rFonts w:asciiTheme="minorHAnsi" w:hAnsiTheme="minorHAnsi" w:cs="Arial"/>
                <w:sz w:val="18"/>
                <w:szCs w:val="18"/>
                <w:lang w:val="en-US"/>
              </w:rPr>
              <w:t>programme</w:t>
            </w:r>
            <w:proofErr w:type="spellEnd"/>
            <w:r w:rsidRPr="00B33E85">
              <w:rPr>
                <w:rFonts w:asciiTheme="minorHAnsi" w:hAnsiTheme="minorHAnsi" w:cs="Arial"/>
                <w:sz w:val="18"/>
                <w:szCs w:val="18"/>
                <w:lang w:val="en-US"/>
              </w:rPr>
              <w:t>.</w:t>
            </w:r>
          </w:p>
          <w:p w:rsidR="00A52AC2" w:rsidRPr="00B33E85" w:rsidRDefault="00FD6385" w:rsidP="00A52AC2">
            <w:pPr>
              <w:pStyle w:val="ListParagraph"/>
              <w:numPr>
                <w:ilvl w:val="0"/>
                <w:numId w:val="22"/>
              </w:numPr>
              <w:rPr>
                <w:rFonts w:asciiTheme="minorHAnsi" w:hAnsiTheme="minorHAnsi" w:cs="Arial"/>
                <w:sz w:val="18"/>
                <w:szCs w:val="18"/>
                <w:lang w:val="en-US"/>
              </w:rPr>
            </w:pPr>
            <w:r w:rsidRPr="00B33E85">
              <w:rPr>
                <w:rFonts w:asciiTheme="minorHAnsi" w:hAnsiTheme="minorHAnsi" w:cs="Arial"/>
                <w:sz w:val="18"/>
                <w:szCs w:val="18"/>
                <w:lang w:val="en-US"/>
              </w:rPr>
              <w:t xml:space="preserve">In terms of posts, consideration is given to the positioning of posts as development posts. </w:t>
            </w:r>
          </w:p>
          <w:p w:rsidR="00FD6385" w:rsidRPr="00B33E85" w:rsidRDefault="00A52AC2" w:rsidP="00A52AC2">
            <w:pPr>
              <w:pStyle w:val="ListParagraph"/>
              <w:numPr>
                <w:ilvl w:val="0"/>
                <w:numId w:val="22"/>
              </w:numPr>
              <w:rPr>
                <w:rFonts w:asciiTheme="minorHAnsi" w:hAnsiTheme="minorHAnsi" w:cs="Arial"/>
                <w:sz w:val="18"/>
                <w:szCs w:val="18"/>
                <w:lang w:val="en-US"/>
              </w:rPr>
            </w:pPr>
            <w:r w:rsidRPr="00B33E85">
              <w:rPr>
                <w:rFonts w:asciiTheme="minorHAnsi" w:hAnsiTheme="minorHAnsi" w:cs="Arial"/>
                <w:sz w:val="18"/>
                <w:szCs w:val="18"/>
                <w:lang w:val="en-US"/>
              </w:rPr>
              <w:t>A</w:t>
            </w:r>
            <w:r w:rsidR="00FD6385" w:rsidRPr="00B33E85">
              <w:rPr>
                <w:rFonts w:asciiTheme="minorHAnsi" w:hAnsiTheme="minorHAnsi" w:cs="Arial"/>
                <w:sz w:val="18"/>
                <w:szCs w:val="18"/>
                <w:lang w:val="en-US"/>
              </w:rPr>
              <w:t xml:space="preserve">ll posts advertised via </w:t>
            </w:r>
            <w:r w:rsidR="00FD6385" w:rsidRPr="00B33E85">
              <w:rPr>
                <w:rFonts w:asciiTheme="minorHAnsi" w:hAnsiTheme="minorHAnsi"/>
                <w:sz w:val="18"/>
                <w:szCs w:val="18"/>
                <w:lang w:eastAsia="en-ZA"/>
              </w:rPr>
              <w:t>Department of Women, Children and People with Disabilities</w:t>
            </w:r>
          </w:p>
          <w:p w:rsidR="00A52AC2" w:rsidRPr="00B33E85" w:rsidRDefault="00A52AC2" w:rsidP="00A52AC2">
            <w:pPr>
              <w:pStyle w:val="ListParagraph"/>
              <w:numPr>
                <w:ilvl w:val="0"/>
                <w:numId w:val="22"/>
              </w:numPr>
              <w:rPr>
                <w:rFonts w:asciiTheme="minorHAnsi" w:hAnsiTheme="minorHAnsi" w:cs="Arial"/>
                <w:sz w:val="18"/>
                <w:szCs w:val="18"/>
                <w:lang w:val="en-US"/>
              </w:rPr>
            </w:pPr>
            <w:r w:rsidRPr="00B33E85">
              <w:rPr>
                <w:rFonts w:asciiTheme="minorHAnsi" w:hAnsiTheme="minorHAnsi"/>
                <w:sz w:val="18"/>
                <w:szCs w:val="18"/>
                <w:lang w:eastAsia="en-ZA"/>
              </w:rPr>
              <w:t>Partnership with Library of the Blind is being explored</w:t>
            </w:r>
          </w:p>
        </w:tc>
      </w:tr>
      <w:tr w:rsidR="00FD6385" w:rsidRPr="00236E53" w:rsidTr="0076231C">
        <w:trPr>
          <w:trHeight w:val="400"/>
          <w:jc w:val="center"/>
        </w:trPr>
        <w:tc>
          <w:tcPr>
            <w:tcW w:w="2236" w:type="dxa"/>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HIV&amp;AIDS prevention and wellness programmes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01/09/2009</w:t>
            </w: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Ongoing </w:t>
            </w:r>
          </w:p>
        </w:tc>
        <w:tc>
          <w:tcPr>
            <w:tcW w:w="2796" w:type="dxa"/>
          </w:tcPr>
          <w:p w:rsidR="001A0A01" w:rsidRDefault="00FD6385" w:rsidP="00A46854">
            <w:pPr>
              <w:rPr>
                <w:rFonts w:cs="Arial"/>
                <w:sz w:val="18"/>
                <w:szCs w:val="18"/>
                <w:lang w:val="en-US"/>
              </w:rPr>
            </w:pPr>
            <w:r w:rsidRPr="0041696A">
              <w:rPr>
                <w:rFonts w:cs="Arial"/>
                <w:b/>
                <w:sz w:val="18"/>
                <w:szCs w:val="18"/>
                <w:lang w:val="en-US"/>
              </w:rPr>
              <w:t>Barrier</w:t>
            </w:r>
            <w:r w:rsidR="002948CA">
              <w:rPr>
                <w:rFonts w:cs="Arial"/>
                <w:b/>
                <w:sz w:val="18"/>
                <w:szCs w:val="18"/>
                <w:lang w:val="en-US"/>
              </w:rPr>
              <w:t>s</w:t>
            </w:r>
            <w:r w:rsidRPr="0041696A">
              <w:rPr>
                <w:rFonts w:cs="Arial"/>
                <w:b/>
                <w:sz w:val="18"/>
                <w:szCs w:val="18"/>
                <w:lang w:val="en-US"/>
              </w:rPr>
              <w:t>:</w:t>
            </w:r>
            <w:r w:rsidRPr="0041696A">
              <w:rPr>
                <w:rFonts w:cs="Arial"/>
                <w:sz w:val="18"/>
                <w:szCs w:val="18"/>
                <w:lang w:val="en-US"/>
              </w:rPr>
              <w:t xml:space="preserve"> </w:t>
            </w:r>
          </w:p>
          <w:p w:rsidR="002948CA" w:rsidRDefault="00FD6385" w:rsidP="00A46854">
            <w:pPr>
              <w:rPr>
                <w:rFonts w:cs="Arial"/>
                <w:sz w:val="18"/>
                <w:szCs w:val="18"/>
                <w:lang w:val="en-US"/>
              </w:rPr>
            </w:pPr>
            <w:r w:rsidRPr="0041696A">
              <w:rPr>
                <w:rFonts w:cs="Arial"/>
                <w:sz w:val="18"/>
                <w:szCs w:val="18"/>
                <w:lang w:val="en-US"/>
              </w:rPr>
              <w:t xml:space="preserve">The HEAIDS survey indicated a high prevalence of HIV amongst certain staff groupings. </w:t>
            </w:r>
          </w:p>
          <w:p w:rsidR="00FD6385" w:rsidRPr="0041696A" w:rsidRDefault="00FD6385" w:rsidP="00A46854">
            <w:pPr>
              <w:rPr>
                <w:rFonts w:cs="Arial"/>
                <w:sz w:val="18"/>
                <w:szCs w:val="18"/>
                <w:lang w:val="en-US"/>
              </w:rPr>
            </w:pPr>
            <w:r w:rsidRPr="0041696A">
              <w:rPr>
                <w:rFonts w:cs="Arial"/>
                <w:b/>
                <w:sz w:val="18"/>
                <w:szCs w:val="18"/>
                <w:lang w:val="en-US"/>
              </w:rPr>
              <w:t>Initiative</w:t>
            </w:r>
            <w:r w:rsidR="002948CA">
              <w:rPr>
                <w:rFonts w:cs="Arial"/>
                <w:b/>
                <w:sz w:val="18"/>
                <w:szCs w:val="18"/>
                <w:lang w:val="en-US"/>
              </w:rPr>
              <w:t>s</w:t>
            </w:r>
            <w:r w:rsidRPr="0041696A">
              <w:rPr>
                <w:rFonts w:cs="Arial"/>
                <w:b/>
                <w:sz w:val="18"/>
                <w:szCs w:val="18"/>
                <w:lang w:val="en-US"/>
              </w:rPr>
              <w:t>:</w:t>
            </w:r>
            <w:r w:rsidRPr="0041696A">
              <w:rPr>
                <w:rFonts w:cs="Arial"/>
                <w:sz w:val="18"/>
                <w:szCs w:val="18"/>
                <w:lang w:val="en-US"/>
              </w:rPr>
              <w:t xml:space="preserve"> </w:t>
            </w:r>
          </w:p>
          <w:p w:rsidR="00FD6385" w:rsidRPr="0041696A" w:rsidRDefault="00FD6385" w:rsidP="0031537D">
            <w:pPr>
              <w:numPr>
                <w:ilvl w:val="0"/>
                <w:numId w:val="23"/>
              </w:numPr>
              <w:spacing w:after="0" w:line="240" w:lineRule="auto"/>
              <w:rPr>
                <w:rFonts w:cs="Arial"/>
                <w:sz w:val="18"/>
                <w:szCs w:val="18"/>
                <w:lang w:val="en-US"/>
              </w:rPr>
            </w:pPr>
            <w:r w:rsidRPr="0041696A">
              <w:rPr>
                <w:rFonts w:cs="Arial"/>
                <w:sz w:val="18"/>
                <w:szCs w:val="18"/>
                <w:lang w:val="en-US"/>
              </w:rPr>
              <w:t xml:space="preserve">The Health Care Centre is an ARV distributor. </w:t>
            </w:r>
          </w:p>
          <w:p w:rsidR="001A0A01" w:rsidRDefault="00FD6385" w:rsidP="0031537D">
            <w:pPr>
              <w:numPr>
                <w:ilvl w:val="0"/>
                <w:numId w:val="23"/>
              </w:numPr>
              <w:spacing w:after="0" w:line="240" w:lineRule="auto"/>
              <w:rPr>
                <w:rFonts w:cs="Arial"/>
                <w:sz w:val="18"/>
                <w:szCs w:val="18"/>
                <w:lang w:val="en-US"/>
              </w:rPr>
            </w:pPr>
            <w:r w:rsidRPr="0041696A">
              <w:rPr>
                <w:rFonts w:cs="Arial"/>
                <w:sz w:val="18"/>
                <w:szCs w:val="18"/>
                <w:lang w:val="en-US"/>
              </w:rPr>
              <w:t xml:space="preserve">Counseling </w:t>
            </w:r>
            <w:r w:rsidR="001A0A01">
              <w:rPr>
                <w:rFonts w:cs="Arial"/>
                <w:sz w:val="18"/>
                <w:szCs w:val="18"/>
                <w:lang w:val="en-US"/>
              </w:rPr>
              <w:t xml:space="preserve">was previously provided by FAMSA to staff- up to 6 sessions per issue are provided free of charge.  From 2015, counseling </w:t>
            </w:r>
            <w:proofErr w:type="gramStart"/>
            <w:r w:rsidR="001A0A01">
              <w:rPr>
                <w:rFonts w:cs="Arial"/>
                <w:sz w:val="18"/>
                <w:szCs w:val="18"/>
                <w:lang w:val="en-US"/>
              </w:rPr>
              <w:t>be</w:t>
            </w:r>
            <w:proofErr w:type="gramEnd"/>
            <w:r w:rsidR="001A0A01">
              <w:rPr>
                <w:rFonts w:cs="Arial"/>
                <w:sz w:val="18"/>
                <w:szCs w:val="18"/>
                <w:lang w:val="en-US"/>
              </w:rPr>
              <w:t xml:space="preserve"> in in-house.</w:t>
            </w:r>
          </w:p>
          <w:p w:rsidR="00FD6385" w:rsidRPr="0041696A" w:rsidRDefault="00FD6385" w:rsidP="0031537D">
            <w:pPr>
              <w:numPr>
                <w:ilvl w:val="0"/>
                <w:numId w:val="23"/>
              </w:numPr>
              <w:spacing w:after="0" w:line="240" w:lineRule="auto"/>
              <w:rPr>
                <w:rFonts w:cs="Arial"/>
                <w:sz w:val="18"/>
                <w:szCs w:val="18"/>
                <w:lang w:val="en-US"/>
              </w:rPr>
            </w:pPr>
            <w:r w:rsidRPr="0041696A">
              <w:rPr>
                <w:rFonts w:cs="Arial"/>
                <w:sz w:val="18"/>
                <w:szCs w:val="18"/>
                <w:lang w:val="en-US"/>
              </w:rPr>
              <w:t xml:space="preserve">Community booklet outlining resources </w:t>
            </w:r>
            <w:r w:rsidR="001A0A01">
              <w:rPr>
                <w:rFonts w:cs="Arial"/>
                <w:sz w:val="18"/>
                <w:szCs w:val="18"/>
                <w:lang w:val="en-US"/>
              </w:rPr>
              <w:t xml:space="preserve">is </w:t>
            </w:r>
            <w:r w:rsidRPr="0041696A">
              <w:rPr>
                <w:rFonts w:cs="Arial"/>
                <w:sz w:val="18"/>
                <w:szCs w:val="18"/>
                <w:lang w:val="en-US"/>
              </w:rPr>
              <w:t xml:space="preserve">available </w:t>
            </w:r>
          </w:p>
          <w:p w:rsidR="00FD6385" w:rsidRDefault="00FD6385" w:rsidP="0031537D">
            <w:pPr>
              <w:numPr>
                <w:ilvl w:val="0"/>
                <w:numId w:val="23"/>
              </w:numPr>
              <w:spacing w:after="0" w:line="240" w:lineRule="auto"/>
              <w:rPr>
                <w:rFonts w:cs="Arial"/>
                <w:sz w:val="18"/>
                <w:szCs w:val="18"/>
                <w:lang w:val="en-US"/>
              </w:rPr>
            </w:pPr>
            <w:r w:rsidRPr="0041696A">
              <w:rPr>
                <w:rFonts w:cs="Arial"/>
                <w:sz w:val="18"/>
                <w:szCs w:val="18"/>
                <w:lang w:val="en-US"/>
              </w:rPr>
              <w:t xml:space="preserve">The University has a full time HIV/AIDS awareness officer to run the HIV and wellness programmes. </w:t>
            </w:r>
          </w:p>
          <w:p w:rsidR="001A0A01" w:rsidRPr="0041696A" w:rsidRDefault="001A0A01" w:rsidP="0031537D">
            <w:pPr>
              <w:numPr>
                <w:ilvl w:val="0"/>
                <w:numId w:val="23"/>
              </w:numPr>
              <w:spacing w:after="0" w:line="240" w:lineRule="auto"/>
              <w:rPr>
                <w:rFonts w:cs="Arial"/>
                <w:sz w:val="18"/>
                <w:szCs w:val="18"/>
                <w:lang w:val="en-US"/>
              </w:rPr>
            </w:pPr>
            <w:r>
              <w:rPr>
                <w:rFonts w:cs="Arial"/>
                <w:sz w:val="18"/>
                <w:szCs w:val="18"/>
                <w:lang w:val="en-US"/>
              </w:rPr>
              <w:t>Regular testing drives are held</w:t>
            </w:r>
          </w:p>
          <w:p w:rsidR="00FD6385" w:rsidRPr="0041696A" w:rsidRDefault="00FD6385" w:rsidP="0031537D">
            <w:pPr>
              <w:numPr>
                <w:ilvl w:val="0"/>
                <w:numId w:val="23"/>
              </w:numPr>
              <w:spacing w:after="0" w:line="240" w:lineRule="auto"/>
              <w:rPr>
                <w:rFonts w:cs="Arial"/>
                <w:sz w:val="18"/>
                <w:szCs w:val="18"/>
                <w:lang w:val="en-US"/>
              </w:rPr>
            </w:pPr>
            <w:r w:rsidRPr="0041696A">
              <w:rPr>
                <w:rFonts w:cs="Arial"/>
                <w:sz w:val="18"/>
                <w:szCs w:val="18"/>
                <w:lang w:val="en-US"/>
              </w:rPr>
              <w:t xml:space="preserve">Peer support </w:t>
            </w:r>
            <w:proofErr w:type="gramStart"/>
            <w:r w:rsidRPr="0041696A">
              <w:rPr>
                <w:rFonts w:cs="Arial"/>
                <w:sz w:val="18"/>
                <w:szCs w:val="18"/>
                <w:lang w:val="en-US"/>
              </w:rPr>
              <w:t>programme  continue</w:t>
            </w:r>
            <w:proofErr w:type="gramEnd"/>
            <w:r w:rsidRPr="0041696A">
              <w:rPr>
                <w:rFonts w:cs="Arial"/>
                <w:sz w:val="18"/>
                <w:szCs w:val="18"/>
                <w:lang w:val="en-US"/>
              </w:rPr>
              <w:t xml:space="preserve"> to operate. </w:t>
            </w:r>
          </w:p>
        </w:tc>
      </w:tr>
      <w:tr w:rsidR="00FD6385" w:rsidRPr="00236E53" w:rsidTr="0076231C">
        <w:trPr>
          <w:trHeight w:val="400"/>
          <w:jc w:val="center"/>
        </w:trPr>
        <w:tc>
          <w:tcPr>
            <w:tcW w:w="2236" w:type="dxa"/>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Assigned senior manager(s) to manage EE implementation</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Budget allocation in support of employment equity goals</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r w:rsidR="00FD6385" w:rsidRPr="00236E53" w:rsidTr="0076231C">
        <w:trPr>
          <w:trHeight w:val="400"/>
          <w:jc w:val="center"/>
        </w:trPr>
        <w:tc>
          <w:tcPr>
            <w:tcW w:w="2236" w:type="dxa"/>
          </w:tcPr>
          <w:p w:rsidR="00FD6385" w:rsidRPr="00236E53" w:rsidRDefault="00FD6385"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Time off for employment equity consultative committee to meet </w:t>
            </w:r>
          </w:p>
        </w:tc>
        <w:tc>
          <w:tcPr>
            <w:tcW w:w="851" w:type="dxa"/>
          </w:tcPr>
          <w:p w:rsidR="00FD6385" w:rsidRPr="00236E53" w:rsidRDefault="00FD6385" w:rsidP="00AC0C5E">
            <w:pPr>
              <w:spacing w:after="0" w:line="240" w:lineRule="auto"/>
              <w:rPr>
                <w:rFonts w:ascii="Arial" w:eastAsia="Times New Roman" w:hAnsi="Arial" w:cs="Arial"/>
                <w:sz w:val="20"/>
                <w:szCs w:val="20"/>
                <w:lang w:val="en-US"/>
              </w:rPr>
            </w:pPr>
          </w:p>
        </w:tc>
        <w:tc>
          <w:tcPr>
            <w:tcW w:w="567"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708" w:type="dxa"/>
          </w:tcPr>
          <w:p w:rsidR="00FD6385" w:rsidRPr="00236E53" w:rsidRDefault="00FD6385" w:rsidP="00AC0C5E">
            <w:pPr>
              <w:spacing w:after="0" w:line="240" w:lineRule="auto"/>
              <w:rPr>
                <w:rFonts w:ascii="Arial" w:eastAsia="Times New Roman" w:hAnsi="Arial" w:cs="Arial"/>
                <w:sz w:val="20"/>
                <w:szCs w:val="20"/>
                <w:lang w:val="en-US"/>
              </w:rPr>
            </w:pPr>
          </w:p>
        </w:tc>
        <w:tc>
          <w:tcPr>
            <w:tcW w:w="709" w:type="dxa"/>
          </w:tcPr>
          <w:p w:rsidR="00FD6385" w:rsidRPr="00236E53" w:rsidRDefault="00FD6385" w:rsidP="00AC0C5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X</w:t>
            </w:r>
          </w:p>
        </w:tc>
        <w:tc>
          <w:tcPr>
            <w:tcW w:w="1134" w:type="dxa"/>
          </w:tcPr>
          <w:p w:rsidR="00FD6385" w:rsidRPr="00236E53" w:rsidRDefault="00FD6385" w:rsidP="00AC0C5E">
            <w:pPr>
              <w:spacing w:after="0" w:line="240" w:lineRule="auto"/>
              <w:rPr>
                <w:rFonts w:ascii="Arial" w:eastAsia="Times New Roman" w:hAnsi="Arial" w:cs="Arial"/>
                <w:sz w:val="20"/>
                <w:szCs w:val="20"/>
                <w:lang w:val="en-US"/>
              </w:rPr>
            </w:pPr>
          </w:p>
        </w:tc>
        <w:tc>
          <w:tcPr>
            <w:tcW w:w="1174" w:type="dxa"/>
          </w:tcPr>
          <w:p w:rsidR="00FD6385" w:rsidRPr="00236E53" w:rsidRDefault="00FD6385" w:rsidP="00AC0C5E">
            <w:pPr>
              <w:spacing w:after="0" w:line="240" w:lineRule="auto"/>
              <w:rPr>
                <w:rFonts w:ascii="Arial" w:eastAsia="Times New Roman" w:hAnsi="Arial" w:cs="Arial"/>
                <w:sz w:val="20"/>
                <w:szCs w:val="20"/>
                <w:lang w:val="en-US"/>
              </w:rPr>
            </w:pPr>
          </w:p>
        </w:tc>
        <w:tc>
          <w:tcPr>
            <w:tcW w:w="2796" w:type="dxa"/>
          </w:tcPr>
          <w:p w:rsidR="00FD6385" w:rsidRPr="00236E53" w:rsidRDefault="00FD6385" w:rsidP="00AC0C5E">
            <w:pPr>
              <w:spacing w:after="0" w:line="240" w:lineRule="auto"/>
              <w:rPr>
                <w:rFonts w:ascii="Arial" w:eastAsia="Times New Roman" w:hAnsi="Arial" w:cs="Arial"/>
                <w:sz w:val="20"/>
                <w:szCs w:val="20"/>
                <w:lang w:val="en-US"/>
              </w:rPr>
            </w:pPr>
          </w:p>
        </w:tc>
      </w:tr>
    </w:tbl>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 Monitoring and evaluation of implementation</w:t>
      </w:r>
    </w:p>
    <w:p w:rsidR="00915E18" w:rsidRPr="00236E53" w:rsidRDefault="00915E18" w:rsidP="00915E18">
      <w:pPr>
        <w:spacing w:after="0" w:line="240" w:lineRule="auto"/>
        <w:rPr>
          <w:rFonts w:ascii="Arial" w:eastAsia="Times New Roman" w:hAnsi="Arial" w:cs="Arial"/>
          <w:b/>
          <w:sz w:val="16"/>
          <w:szCs w:val="16"/>
          <w:lang w:val="en-US"/>
        </w:rPr>
      </w:pPr>
    </w:p>
    <w:p w:rsidR="00915E18" w:rsidRPr="00236E53" w:rsidRDefault="00915E18" w:rsidP="00915E18">
      <w:pPr>
        <w:numPr>
          <w:ilvl w:val="1"/>
          <w:numId w:val="5"/>
        </w:numPr>
        <w:tabs>
          <w:tab w:val="left" w:pos="567"/>
        </w:tabs>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lastRenderedPageBreak/>
        <w:t xml:space="preserve">How regularly do you monitor progress on the implementation of the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Please choose    one.</w:t>
      </w:r>
    </w:p>
    <w:p w:rsidR="00915E18" w:rsidRPr="00236E53" w:rsidRDefault="00915E18" w:rsidP="00915E18">
      <w:pPr>
        <w:spacing w:after="0" w:line="240" w:lineRule="auto"/>
        <w:rPr>
          <w:rFonts w:ascii="Arial" w:eastAsia="Times New Roman" w:hAnsi="Arial" w:cs="Arial"/>
          <w:sz w:val="20"/>
          <w:szCs w:val="20"/>
          <w:lang w:val="en-US"/>
        </w:rPr>
      </w:pPr>
    </w:p>
    <w:tbl>
      <w:tblPr>
        <w:tblpPr w:leftFromText="180" w:rightFromText="18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1575"/>
      </w:tblGrid>
      <w:tr w:rsidR="00915E18" w:rsidRPr="00236E53" w:rsidTr="00915E18">
        <w:tc>
          <w:tcPr>
            <w:tcW w:w="1893" w:type="dxa"/>
            <w:vAlign w:val="center"/>
          </w:tcPr>
          <w:p w:rsidR="00915E18" w:rsidRPr="00236E53" w:rsidRDefault="00915E18" w:rsidP="00915E18">
            <w:pPr>
              <w:spacing w:after="0" w:line="240" w:lineRule="auto"/>
              <w:jc w:val="center"/>
              <w:rPr>
                <w:rFonts w:ascii="Arial" w:eastAsia="Times New Roman" w:hAnsi="Arial" w:cs="Arial"/>
                <w:sz w:val="20"/>
                <w:szCs w:val="20"/>
                <w:lang w:val="en-US"/>
              </w:rPr>
            </w:pPr>
            <w:r w:rsidRPr="00236E53">
              <w:rPr>
                <w:rFonts w:ascii="Arial" w:eastAsia="Times New Roman" w:hAnsi="Arial" w:cs="Arial"/>
                <w:sz w:val="20"/>
                <w:szCs w:val="20"/>
                <w:lang w:val="en-US"/>
              </w:rPr>
              <w:t>Monthly</w:t>
            </w:r>
          </w:p>
        </w:tc>
        <w:tc>
          <w:tcPr>
            <w:tcW w:w="1575" w:type="dxa"/>
            <w:vAlign w:val="center"/>
          </w:tcPr>
          <w:p w:rsidR="00915E18" w:rsidRPr="00236E53" w:rsidRDefault="00915E18" w:rsidP="00915E18">
            <w:pPr>
              <w:spacing w:after="0" w:line="240" w:lineRule="auto"/>
              <w:jc w:val="center"/>
              <w:rPr>
                <w:rFonts w:ascii="Arial" w:eastAsia="Times New Roman" w:hAnsi="Arial" w:cs="Arial"/>
                <w:sz w:val="20"/>
                <w:szCs w:val="20"/>
                <w:lang w:val="en-US"/>
              </w:rPr>
            </w:pPr>
            <w:r w:rsidRPr="00236E53">
              <w:rPr>
                <w:rFonts w:ascii="Arial" w:eastAsia="Times New Roman" w:hAnsi="Arial" w:cs="Arial"/>
                <w:sz w:val="20"/>
                <w:szCs w:val="20"/>
                <w:lang w:val="en-US"/>
              </w:rPr>
              <w:t>Quarterly</w:t>
            </w:r>
          </w:p>
        </w:tc>
      </w:tr>
      <w:tr w:rsidR="00915E18" w:rsidRPr="00236E53" w:rsidTr="00915E18">
        <w:tc>
          <w:tcPr>
            <w:tcW w:w="1893" w:type="dxa"/>
          </w:tcPr>
          <w:p w:rsidR="00915E18" w:rsidRPr="00236E53" w:rsidRDefault="00915E18" w:rsidP="00915E18">
            <w:pPr>
              <w:spacing w:after="0" w:line="240" w:lineRule="auto"/>
              <w:jc w:val="center"/>
              <w:rPr>
                <w:rFonts w:ascii="Arial" w:eastAsia="Times New Roman" w:hAnsi="Arial" w:cs="Arial"/>
                <w:sz w:val="20"/>
                <w:szCs w:val="20"/>
                <w:lang w:val="en-US"/>
              </w:rPr>
            </w:pPr>
          </w:p>
        </w:tc>
        <w:tc>
          <w:tcPr>
            <w:tcW w:w="1575" w:type="dxa"/>
          </w:tcPr>
          <w:p w:rsidR="00915E18" w:rsidRPr="00236E53" w:rsidRDefault="00876058" w:rsidP="00915E18">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X</w:t>
            </w:r>
          </w:p>
        </w:tc>
      </w:tr>
    </w:tbl>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numPr>
          <w:ilvl w:val="1"/>
          <w:numId w:val="5"/>
        </w:numPr>
        <w:spacing w:after="0" w:line="240" w:lineRule="auto"/>
        <w:ind w:left="426" w:hanging="426"/>
        <w:rPr>
          <w:rFonts w:ascii="Arial" w:eastAsia="Times New Roman" w:hAnsi="Arial" w:cs="Arial"/>
          <w:sz w:val="20"/>
          <w:szCs w:val="20"/>
          <w:lang w:val="en-US"/>
        </w:rPr>
      </w:pPr>
      <w:r w:rsidRPr="00236E53">
        <w:rPr>
          <w:rFonts w:ascii="Arial" w:eastAsia="Times New Roman" w:hAnsi="Arial" w:cs="Arial"/>
          <w:sz w:val="20"/>
          <w:szCs w:val="20"/>
          <w:lang w:val="en-US"/>
        </w:rPr>
        <w:t xml:space="preserve">Did you achieve the annual objectives as set out in your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for this period?</w:t>
      </w:r>
    </w:p>
    <w:p w:rsidR="00915E18" w:rsidRPr="00236E53" w:rsidRDefault="00915E18" w:rsidP="00915E18">
      <w:pPr>
        <w:spacing w:after="0" w:line="240" w:lineRule="auto"/>
        <w:rPr>
          <w:rFonts w:ascii="Arial" w:eastAsia="Times New Roman" w:hAnsi="Arial"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890"/>
        <w:gridCol w:w="6725"/>
      </w:tblGrid>
      <w:tr w:rsidR="00915E18" w:rsidRPr="00236E53" w:rsidTr="00915E18">
        <w:tc>
          <w:tcPr>
            <w:tcW w:w="890" w:type="dxa"/>
          </w:tcPr>
          <w:p w:rsidR="00915E18" w:rsidRPr="00236E53" w:rsidRDefault="00915E18" w:rsidP="00AC0C5E">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Yes</w:t>
            </w:r>
          </w:p>
        </w:tc>
        <w:tc>
          <w:tcPr>
            <w:tcW w:w="890" w:type="dxa"/>
          </w:tcPr>
          <w:p w:rsidR="00915E18" w:rsidRPr="00236E53" w:rsidRDefault="00915E18" w:rsidP="00AC0C5E">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No</w:t>
            </w:r>
          </w:p>
        </w:tc>
        <w:tc>
          <w:tcPr>
            <w:tcW w:w="6725" w:type="dxa"/>
          </w:tcPr>
          <w:p w:rsidR="00915E18" w:rsidRPr="00236E53" w:rsidRDefault="00915E18" w:rsidP="00AC0C5E">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Please explain</w:t>
            </w:r>
          </w:p>
        </w:tc>
      </w:tr>
      <w:tr w:rsidR="00915E18" w:rsidRPr="00236E53" w:rsidTr="00915E18">
        <w:tc>
          <w:tcPr>
            <w:tcW w:w="890" w:type="dxa"/>
          </w:tcPr>
          <w:p w:rsidR="00915E18" w:rsidRPr="00236E53" w:rsidRDefault="00876058" w:rsidP="00AC0C5E">
            <w:pPr>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X</w:t>
            </w:r>
          </w:p>
        </w:tc>
        <w:tc>
          <w:tcPr>
            <w:tcW w:w="890" w:type="dxa"/>
          </w:tcPr>
          <w:p w:rsidR="00915E18" w:rsidRPr="00236E53" w:rsidRDefault="00876058" w:rsidP="00AC0C5E">
            <w:pPr>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X</w:t>
            </w:r>
          </w:p>
        </w:tc>
        <w:tc>
          <w:tcPr>
            <w:tcW w:w="6725" w:type="dxa"/>
          </w:tcPr>
          <w:p w:rsidR="00915E18" w:rsidRPr="00236E53" w:rsidRDefault="00876058" w:rsidP="0045064E">
            <w:pPr>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In terms of quant</w:t>
            </w:r>
            <w:r w:rsidR="0045064E">
              <w:rPr>
                <w:rFonts w:ascii="Arial" w:eastAsia="Times New Roman" w:hAnsi="Arial" w:cs="Arial"/>
                <w:bCs/>
                <w:sz w:val="20"/>
                <w:szCs w:val="20"/>
                <w:lang w:val="en-US"/>
              </w:rPr>
              <w:t>i</w:t>
            </w:r>
            <w:r>
              <w:rPr>
                <w:rFonts w:ascii="Arial" w:eastAsia="Times New Roman" w:hAnsi="Arial" w:cs="Arial"/>
                <w:bCs/>
                <w:sz w:val="20"/>
                <w:szCs w:val="20"/>
                <w:lang w:val="en-US"/>
              </w:rPr>
              <w:t>t</w:t>
            </w:r>
            <w:r w:rsidR="0045064E">
              <w:rPr>
                <w:rFonts w:ascii="Arial" w:eastAsia="Times New Roman" w:hAnsi="Arial" w:cs="Arial"/>
                <w:bCs/>
                <w:sz w:val="20"/>
                <w:szCs w:val="20"/>
                <w:lang w:val="en-US"/>
              </w:rPr>
              <w:t>at</w:t>
            </w:r>
            <w:r>
              <w:rPr>
                <w:rFonts w:ascii="Arial" w:eastAsia="Times New Roman" w:hAnsi="Arial" w:cs="Arial"/>
                <w:bCs/>
                <w:sz w:val="20"/>
                <w:szCs w:val="20"/>
                <w:lang w:val="en-US"/>
              </w:rPr>
              <w:t xml:space="preserve">ive </w:t>
            </w:r>
            <w:r w:rsidR="0045064E">
              <w:rPr>
                <w:rFonts w:ascii="Arial" w:eastAsia="Times New Roman" w:hAnsi="Arial" w:cs="Arial"/>
                <w:bCs/>
                <w:sz w:val="20"/>
                <w:szCs w:val="20"/>
                <w:lang w:val="en-US"/>
              </w:rPr>
              <w:t>goals</w:t>
            </w:r>
            <w:r>
              <w:rPr>
                <w:rFonts w:ascii="Arial" w:eastAsia="Times New Roman" w:hAnsi="Arial" w:cs="Arial"/>
                <w:bCs/>
                <w:sz w:val="20"/>
                <w:szCs w:val="20"/>
                <w:lang w:val="en-US"/>
              </w:rPr>
              <w:t xml:space="preserve">, fair progress has been made, in some areas, goals have been achieved.  In terms of qualitative goals, fair progress has been made, some goals achieved, while others are in progress.  </w:t>
            </w:r>
          </w:p>
        </w:tc>
      </w:tr>
    </w:tbl>
    <w:p w:rsidR="00915E18" w:rsidRPr="00236E53" w:rsidRDefault="00915E18" w:rsidP="00915E18">
      <w:pPr>
        <w:spacing w:after="0" w:line="240" w:lineRule="auto"/>
        <w:ind w:left="-399"/>
        <w:rPr>
          <w:rFonts w:ascii="Arial" w:eastAsia="Times New Roman" w:hAnsi="Arial" w:cs="Arial"/>
          <w:bCs/>
          <w:sz w:val="20"/>
          <w:szCs w:val="20"/>
          <w:lang w:val="en-US"/>
        </w:rPr>
      </w:pPr>
    </w:p>
    <w:p w:rsidR="00915E18" w:rsidRPr="00236E53" w:rsidRDefault="00915E18" w:rsidP="00915E18">
      <w:pPr>
        <w:spacing w:after="0" w:line="240" w:lineRule="auto"/>
        <w:ind w:left="-399"/>
        <w:rPr>
          <w:rFonts w:ascii="Arial" w:eastAsia="Times New Roman" w:hAnsi="Arial" w:cs="Arial"/>
          <w:bCs/>
          <w:sz w:val="20"/>
          <w:szCs w:val="20"/>
          <w:lang w:val="en-US"/>
        </w:rPr>
      </w:pPr>
    </w:p>
    <w:p w:rsidR="00915E18" w:rsidRPr="00236E53" w:rsidRDefault="00915E18" w:rsidP="00915E18">
      <w:pPr>
        <w:spacing w:after="0" w:line="240" w:lineRule="auto"/>
        <w:ind w:left="-399"/>
        <w:rPr>
          <w:rFonts w:ascii="Arial" w:eastAsia="Times New Roman" w:hAnsi="Arial" w:cs="Arial"/>
          <w:sz w:val="20"/>
          <w:szCs w:val="20"/>
          <w:lang w:val="en-US"/>
        </w:rPr>
      </w:pPr>
    </w:p>
    <w:p w:rsidR="00915E18" w:rsidRDefault="00915E18"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DE2A79" w:rsidRDefault="00DE2A79"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320732" w:rsidRDefault="00320732"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841C6" w:rsidRDefault="00E841C6"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E145E7" w:rsidRDefault="00E145E7" w:rsidP="00915E18">
      <w:pPr>
        <w:spacing w:after="0" w:line="240" w:lineRule="auto"/>
        <w:ind w:left="-399"/>
        <w:rPr>
          <w:rFonts w:ascii="Arial" w:eastAsia="Times New Roman" w:hAnsi="Arial" w:cs="Arial"/>
          <w:sz w:val="20"/>
          <w:szCs w:val="20"/>
          <w:lang w:val="en-US"/>
        </w:rPr>
      </w:pPr>
    </w:p>
    <w:p w:rsidR="00915E18" w:rsidRPr="00236E53" w:rsidRDefault="00915E18" w:rsidP="00915E18">
      <w:pPr>
        <w:spacing w:after="0" w:line="240" w:lineRule="auto"/>
        <w:ind w:firstLine="113"/>
        <w:jc w:val="center"/>
        <w:rPr>
          <w:rFonts w:ascii="Arial" w:eastAsia="Times New Roman" w:hAnsi="Arial" w:cs="Arial"/>
          <w:b/>
          <w:sz w:val="24"/>
          <w:szCs w:val="24"/>
          <w:lang w:val="en-GB"/>
        </w:rPr>
      </w:pPr>
      <w:r w:rsidRPr="00236E53">
        <w:rPr>
          <w:rFonts w:ascii="Arial" w:eastAsia="Times New Roman" w:hAnsi="Arial" w:cs="Arial"/>
          <w:b/>
          <w:sz w:val="24"/>
          <w:szCs w:val="24"/>
          <w:lang w:val="en-GB"/>
        </w:rPr>
        <w:t>SECTION G: Signature of the Chief Executive Officer/Accounting Officer</w:t>
      </w:r>
    </w:p>
    <w:p w:rsidR="00915E18" w:rsidRPr="00236E53" w:rsidRDefault="00915E18" w:rsidP="00915E18">
      <w:pPr>
        <w:spacing w:after="0" w:line="240" w:lineRule="auto"/>
        <w:jc w:val="center"/>
        <w:rPr>
          <w:rFonts w:ascii="Arial" w:eastAsia="Times New Roman" w:hAnsi="Arial" w:cs="Arial"/>
          <w:bCs/>
          <w:iCs/>
          <w:sz w:val="20"/>
          <w:szCs w:val="20"/>
          <w:lang w:val="en-GB"/>
        </w:rPr>
      </w:pPr>
    </w:p>
    <w:p w:rsidR="00915E18" w:rsidRPr="00236E53" w:rsidRDefault="00915E18" w:rsidP="00915E18">
      <w:pPr>
        <w:spacing w:after="0" w:line="240" w:lineRule="auto"/>
        <w:jc w:val="center"/>
        <w:rPr>
          <w:rFonts w:ascii="Arial" w:eastAsia="Times New Roman" w:hAnsi="Arial" w:cs="Arial"/>
          <w:b/>
          <w:sz w:val="20"/>
          <w:szCs w:val="20"/>
          <w:lang w:val="en-US"/>
        </w:rPr>
      </w:pPr>
    </w:p>
    <w:tbl>
      <w:tblPr>
        <w:tblpPr w:leftFromText="180" w:rightFromText="180"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5"/>
      </w:tblGrid>
      <w:tr w:rsidR="00915E18" w:rsidRPr="00236E53" w:rsidTr="00AC0C5E">
        <w:trPr>
          <w:trHeight w:val="6554"/>
        </w:trPr>
        <w:tc>
          <w:tcPr>
            <w:tcW w:w="9155" w:type="dxa"/>
          </w:tcPr>
          <w:p w:rsidR="00915E18" w:rsidRPr="00236E53" w:rsidRDefault="00915E18" w:rsidP="00AC0C5E">
            <w:pPr>
              <w:spacing w:after="0" w:line="240" w:lineRule="auto"/>
              <w:jc w:val="center"/>
              <w:rPr>
                <w:rFonts w:ascii="Arial" w:eastAsia="Times New Roman" w:hAnsi="Arial" w:cs="Arial"/>
                <w:b/>
                <w:sz w:val="24"/>
                <w:szCs w:val="20"/>
                <w:lang w:val="en-US"/>
              </w:rPr>
            </w:pPr>
            <w:r w:rsidRPr="00236E53">
              <w:rPr>
                <w:rFonts w:ascii="Arial" w:eastAsia="Times New Roman" w:hAnsi="Arial" w:cs="Arial"/>
                <w:b/>
                <w:sz w:val="24"/>
                <w:szCs w:val="20"/>
                <w:lang w:val="en-US"/>
              </w:rPr>
              <w:t>Chief Executive Officer/Accounting Officer</w:t>
            </w:r>
          </w:p>
          <w:p w:rsidR="00915E18" w:rsidRPr="00236E53" w:rsidRDefault="00915E18" w:rsidP="00AC0C5E">
            <w:pPr>
              <w:spacing w:after="0" w:line="240" w:lineRule="auto"/>
              <w:jc w:val="center"/>
              <w:rPr>
                <w:rFonts w:ascii="Arial" w:eastAsia="Times New Roman" w:hAnsi="Arial" w:cs="Arial"/>
                <w:b/>
                <w:sz w:val="20"/>
                <w:szCs w:val="20"/>
                <w:lang w:val="en-US"/>
              </w:rPr>
            </w:pPr>
          </w:p>
          <w:p w:rsidR="00915E18" w:rsidRPr="00236E53" w:rsidRDefault="00915E18" w:rsidP="00AC0C5E">
            <w:pPr>
              <w:spacing w:after="0" w:line="240" w:lineRule="auto"/>
              <w:jc w:val="center"/>
              <w:rPr>
                <w:rFonts w:ascii="Arial" w:eastAsia="Times New Roman" w:hAnsi="Arial" w:cs="Arial"/>
                <w:b/>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I ---------------------------------------------------------------------------------(full Name) CEO/Accounting Officer of </w:t>
            </w: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hereby declare that I have read, approved and authorized this report.</w:t>
            </w:r>
          </w:p>
          <w:p w:rsidR="00915E18" w:rsidRPr="00236E53" w:rsidRDefault="00915E18" w:rsidP="00AC0C5E">
            <w:pPr>
              <w:spacing w:after="0" w:line="240" w:lineRule="auto"/>
              <w:jc w:val="center"/>
              <w:rPr>
                <w:rFonts w:ascii="Arial" w:eastAsia="Times New Roman" w:hAnsi="Arial" w:cs="Arial"/>
                <w:sz w:val="20"/>
                <w:szCs w:val="20"/>
                <w:lang w:val="en-US"/>
              </w:rPr>
            </w:pPr>
          </w:p>
          <w:p w:rsidR="00915E18" w:rsidRPr="00236E53" w:rsidRDefault="00915E18" w:rsidP="00AC0C5E">
            <w:pPr>
              <w:spacing w:after="0" w:line="240" w:lineRule="auto"/>
              <w:jc w:val="center"/>
              <w:rPr>
                <w:rFonts w:ascii="Arial" w:eastAsia="Times New Roman" w:hAnsi="Arial" w:cs="Arial"/>
                <w:sz w:val="20"/>
                <w:szCs w:val="20"/>
                <w:lang w:val="en-US"/>
              </w:rPr>
            </w:pPr>
          </w:p>
          <w:p w:rsidR="00915E18" w:rsidRPr="00236E53" w:rsidRDefault="00915E18" w:rsidP="00AC0C5E">
            <w:pPr>
              <w:spacing w:after="0" w:line="240" w:lineRule="auto"/>
              <w:jc w:val="center"/>
              <w:rPr>
                <w:rFonts w:ascii="Arial" w:eastAsia="Times New Roman" w:hAnsi="Arial" w:cs="Arial"/>
                <w:b/>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Signed on this ---------------------------day of ---------------------------------------------(month) year----------------</w:t>
            </w: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jc w:val="center"/>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At (place):--------------------------------------------------------------------------------------------------------------------</w:t>
            </w: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915E18" w:rsidRPr="00236E53" w:rsidRDefault="00915E18" w:rsidP="00AC0C5E">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Chief Executive Officer/Accounting Officer </w:t>
            </w:r>
          </w:p>
          <w:p w:rsidR="00915E18" w:rsidRPr="00236E53" w:rsidRDefault="00915E18" w:rsidP="00AC0C5E">
            <w:pPr>
              <w:spacing w:after="0" w:line="240" w:lineRule="auto"/>
              <w:jc w:val="center"/>
              <w:rPr>
                <w:rFonts w:ascii="Arial" w:eastAsia="Times New Roman" w:hAnsi="Arial" w:cs="Arial"/>
                <w:sz w:val="20"/>
                <w:szCs w:val="24"/>
                <w:lang w:val="en-GB"/>
              </w:rPr>
            </w:pPr>
          </w:p>
          <w:p w:rsidR="00915E18" w:rsidRPr="00236E53" w:rsidRDefault="00915E18" w:rsidP="00AC0C5E">
            <w:pPr>
              <w:spacing w:after="0" w:line="240" w:lineRule="auto"/>
              <w:jc w:val="center"/>
              <w:rPr>
                <w:rFonts w:ascii="Arial" w:eastAsia="Times New Roman" w:hAnsi="Arial" w:cs="Arial"/>
                <w:b/>
                <w:sz w:val="20"/>
                <w:szCs w:val="20"/>
                <w:lang w:val="en-US"/>
              </w:rPr>
            </w:pPr>
          </w:p>
        </w:tc>
      </w:tr>
    </w:tbl>
    <w:p w:rsidR="00915E18" w:rsidRPr="00236E53" w:rsidRDefault="00915E18" w:rsidP="00915E18">
      <w:pPr>
        <w:spacing w:after="0" w:line="240" w:lineRule="auto"/>
        <w:ind w:firstLine="113"/>
        <w:jc w:val="center"/>
        <w:rPr>
          <w:rFonts w:ascii="Arial" w:eastAsia="Times New Roman" w:hAnsi="Arial" w:cs="Arial"/>
          <w:b/>
          <w:sz w:val="28"/>
          <w:szCs w:val="20"/>
          <w:lang w:val="en-US"/>
        </w:rPr>
      </w:pPr>
    </w:p>
    <w:sectPr w:rsidR="00915E18" w:rsidRPr="00236E53" w:rsidSect="00484EB4">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F2" w:rsidRDefault="002E7FF2">
      <w:pPr>
        <w:spacing w:after="0" w:line="240" w:lineRule="auto"/>
      </w:pPr>
      <w:r>
        <w:separator/>
      </w:r>
    </w:p>
  </w:endnote>
  <w:endnote w:type="continuationSeparator" w:id="0">
    <w:p w:rsidR="002E7FF2" w:rsidRDefault="002E7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36" w:rsidRDefault="00E445C4">
    <w:pPr>
      <w:pStyle w:val="Footer"/>
      <w:framePr w:wrap="around" w:vAnchor="text" w:hAnchor="margin" w:xAlign="right" w:y="1"/>
      <w:rPr>
        <w:rStyle w:val="PageNumber"/>
      </w:rPr>
    </w:pPr>
    <w:r>
      <w:rPr>
        <w:rStyle w:val="PageNumber"/>
      </w:rPr>
      <w:fldChar w:fldCharType="begin"/>
    </w:r>
    <w:r w:rsidR="000F4936">
      <w:rPr>
        <w:rStyle w:val="PageNumber"/>
      </w:rPr>
      <w:instrText xml:space="preserve">PAGE  </w:instrText>
    </w:r>
    <w:r>
      <w:rPr>
        <w:rStyle w:val="PageNumber"/>
      </w:rPr>
      <w:fldChar w:fldCharType="separate"/>
    </w:r>
    <w:r w:rsidR="000F4936">
      <w:rPr>
        <w:rStyle w:val="PageNumber"/>
        <w:noProof/>
      </w:rPr>
      <w:t>2</w:t>
    </w:r>
    <w:r>
      <w:rPr>
        <w:rStyle w:val="PageNumber"/>
      </w:rPr>
      <w:fldChar w:fldCharType="end"/>
    </w:r>
  </w:p>
  <w:p w:rsidR="000F4936" w:rsidRDefault="000F49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266"/>
      <w:docPartObj>
        <w:docPartGallery w:val="Page Numbers (Bottom of Page)"/>
        <w:docPartUnique/>
      </w:docPartObj>
    </w:sdtPr>
    <w:sdtContent>
      <w:p w:rsidR="000F4936" w:rsidRDefault="00E445C4">
        <w:pPr>
          <w:pStyle w:val="Footer"/>
          <w:jc w:val="center"/>
        </w:pPr>
        <w:fldSimple w:instr=" PAGE   \* MERGEFORMAT ">
          <w:r w:rsidR="00320732">
            <w:rPr>
              <w:noProof/>
            </w:rPr>
            <w:t>23</w:t>
          </w:r>
        </w:fldSimple>
      </w:p>
    </w:sdtContent>
  </w:sdt>
  <w:p w:rsidR="000F4936" w:rsidRDefault="000F49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F2" w:rsidRDefault="002E7FF2">
      <w:pPr>
        <w:spacing w:after="0" w:line="240" w:lineRule="auto"/>
      </w:pPr>
      <w:r>
        <w:separator/>
      </w:r>
    </w:p>
  </w:footnote>
  <w:footnote w:type="continuationSeparator" w:id="0">
    <w:p w:rsidR="002E7FF2" w:rsidRDefault="002E7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
    <w:nsid w:val="10F07541"/>
    <w:multiLevelType w:val="hybridMultilevel"/>
    <w:tmpl w:val="032AAF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7B36590"/>
    <w:multiLevelType w:val="hybridMultilevel"/>
    <w:tmpl w:val="3A3C79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B9E45C0"/>
    <w:multiLevelType w:val="hybridMultilevel"/>
    <w:tmpl w:val="F9642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DDE7566"/>
    <w:multiLevelType w:val="hybridMultilevel"/>
    <w:tmpl w:val="2CF2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2066E"/>
    <w:multiLevelType w:val="hybridMultilevel"/>
    <w:tmpl w:val="B17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7">
    <w:nsid w:val="267A53EA"/>
    <w:multiLevelType w:val="multilevel"/>
    <w:tmpl w:val="EB84CC4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2C6D0BE4"/>
    <w:multiLevelType w:val="hybridMultilevel"/>
    <w:tmpl w:val="D3EA2E92"/>
    <w:lvl w:ilvl="0" w:tplc="74041D1C">
      <w:start w:val="1"/>
      <w:numFmt w:val="decimal"/>
      <w:lvlText w:val="%1."/>
      <w:lvlJc w:val="left"/>
      <w:pPr>
        <w:tabs>
          <w:tab w:val="num" w:pos="1494"/>
        </w:tabs>
        <w:ind w:left="1494" w:hanging="1494"/>
      </w:pPr>
      <w:rPr>
        <w:rFonts w:cs="Times New Roman" w:hint="default"/>
      </w:rPr>
    </w:lvl>
    <w:lvl w:ilvl="1" w:tplc="1C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5316798"/>
    <w:multiLevelType w:val="hybridMultilevel"/>
    <w:tmpl w:val="FE3A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DE7A49"/>
    <w:multiLevelType w:val="hybridMultilevel"/>
    <w:tmpl w:val="3DA663F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CA673D9"/>
    <w:multiLevelType w:val="hybridMultilevel"/>
    <w:tmpl w:val="4FC2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FD7692"/>
    <w:multiLevelType w:val="hybridMultilevel"/>
    <w:tmpl w:val="32F8BC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44787A74"/>
    <w:multiLevelType w:val="multilevel"/>
    <w:tmpl w:val="F9C0D8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10"/>
        </w:tabs>
        <w:ind w:left="-210" w:hanging="360"/>
      </w:pPr>
      <w:rPr>
        <w:rFonts w:hint="default"/>
      </w:rPr>
    </w:lvl>
    <w:lvl w:ilvl="2">
      <w:start w:val="1"/>
      <w:numFmt w:val="decimal"/>
      <w:lvlText w:val="%1.%2.%3"/>
      <w:lvlJc w:val="left"/>
      <w:pPr>
        <w:tabs>
          <w:tab w:val="num" w:pos="-420"/>
        </w:tabs>
        <w:ind w:left="-4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550"/>
        </w:tabs>
        <w:ind w:left="-255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4">
    <w:nsid w:val="50242EBA"/>
    <w:multiLevelType w:val="hybridMultilevel"/>
    <w:tmpl w:val="7C16DC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50BD2B23"/>
    <w:multiLevelType w:val="hybridMultilevel"/>
    <w:tmpl w:val="3908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A617A5"/>
    <w:multiLevelType w:val="hybridMultilevel"/>
    <w:tmpl w:val="4246F246"/>
    <w:lvl w:ilvl="0" w:tplc="EAEE58B6">
      <w:start w:val="1"/>
      <w:numFmt w:val="lowerLetter"/>
      <w:lvlText w:val="%1."/>
      <w:lvlJc w:val="left"/>
      <w:pPr>
        <w:tabs>
          <w:tab w:val="num" w:pos="720"/>
        </w:tabs>
        <w:ind w:left="720" w:hanging="360"/>
      </w:pPr>
      <w:rPr>
        <w:rFonts w:cs="Times New Roman" w:hint="default"/>
      </w:rPr>
    </w:lvl>
    <w:lvl w:ilvl="1" w:tplc="010A368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21B23D5"/>
    <w:multiLevelType w:val="hybridMultilevel"/>
    <w:tmpl w:val="CF32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316162"/>
    <w:multiLevelType w:val="hybridMultilevel"/>
    <w:tmpl w:val="3172500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51A0F57"/>
    <w:multiLevelType w:val="hybridMultilevel"/>
    <w:tmpl w:val="6D16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3D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9D2F5E"/>
    <w:multiLevelType w:val="hybridMultilevel"/>
    <w:tmpl w:val="3DA663F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A62720A"/>
    <w:multiLevelType w:val="hybridMultilevel"/>
    <w:tmpl w:val="F2BCAA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3B41C9C"/>
    <w:multiLevelType w:val="hybridMultilevel"/>
    <w:tmpl w:val="FE6411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742F7CEA"/>
    <w:multiLevelType w:val="multilevel"/>
    <w:tmpl w:val="E72C25E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77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55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25">
    <w:nsid w:val="79092500"/>
    <w:multiLevelType w:val="hybridMultilevel"/>
    <w:tmpl w:val="40EAB2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A1674E6"/>
    <w:multiLevelType w:val="hybridMultilevel"/>
    <w:tmpl w:val="C45238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A432AD8"/>
    <w:multiLevelType w:val="hybridMultilevel"/>
    <w:tmpl w:val="9B1296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7FA77D17"/>
    <w:multiLevelType w:val="hybridMultilevel"/>
    <w:tmpl w:val="41A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6"/>
  </w:num>
  <w:num w:numId="5">
    <w:abstractNumId w:val="24"/>
  </w:num>
  <w:num w:numId="6">
    <w:abstractNumId w:val="16"/>
  </w:num>
  <w:num w:numId="7">
    <w:abstractNumId w:val="10"/>
  </w:num>
  <w:num w:numId="8">
    <w:abstractNumId w:val="23"/>
  </w:num>
  <w:num w:numId="9">
    <w:abstractNumId w:val="14"/>
  </w:num>
  <w:num w:numId="10">
    <w:abstractNumId w:val="13"/>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19"/>
  </w:num>
  <w:num w:numId="16">
    <w:abstractNumId w:val="9"/>
  </w:num>
  <w:num w:numId="17">
    <w:abstractNumId w:val="26"/>
  </w:num>
  <w:num w:numId="18">
    <w:abstractNumId w:val="17"/>
  </w:num>
  <w:num w:numId="19">
    <w:abstractNumId w:val="15"/>
  </w:num>
  <w:num w:numId="20">
    <w:abstractNumId w:val="2"/>
  </w:num>
  <w:num w:numId="21">
    <w:abstractNumId w:val="27"/>
  </w:num>
  <w:num w:numId="22">
    <w:abstractNumId w:val="5"/>
  </w:num>
  <w:num w:numId="23">
    <w:abstractNumId w:val="4"/>
  </w:num>
  <w:num w:numId="24">
    <w:abstractNumId w:val="3"/>
  </w:num>
  <w:num w:numId="25">
    <w:abstractNumId w:val="21"/>
  </w:num>
  <w:num w:numId="26">
    <w:abstractNumId w:val="22"/>
  </w:num>
  <w:num w:numId="27">
    <w:abstractNumId w:val="28"/>
  </w:num>
  <w:num w:numId="28">
    <w:abstractNumId w:val="25"/>
  </w:num>
  <w:num w:numId="29">
    <w:abstractNumId w:val="7"/>
  </w:num>
  <w:num w:numId="30">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E18"/>
    <w:rsid w:val="00003869"/>
    <w:rsid w:val="00021521"/>
    <w:rsid w:val="00021DB3"/>
    <w:rsid w:val="0002614A"/>
    <w:rsid w:val="00036757"/>
    <w:rsid w:val="0003737E"/>
    <w:rsid w:val="000518E0"/>
    <w:rsid w:val="00054E4E"/>
    <w:rsid w:val="00060BA5"/>
    <w:rsid w:val="00067A72"/>
    <w:rsid w:val="00074B13"/>
    <w:rsid w:val="00074F4D"/>
    <w:rsid w:val="000820CC"/>
    <w:rsid w:val="00082A15"/>
    <w:rsid w:val="00083F16"/>
    <w:rsid w:val="00084372"/>
    <w:rsid w:val="000921F3"/>
    <w:rsid w:val="000A6F87"/>
    <w:rsid w:val="000B0102"/>
    <w:rsid w:val="000C7B42"/>
    <w:rsid w:val="000D21A8"/>
    <w:rsid w:val="000D447C"/>
    <w:rsid w:val="000D5F98"/>
    <w:rsid w:val="000E259A"/>
    <w:rsid w:val="000E6C41"/>
    <w:rsid w:val="000F19A4"/>
    <w:rsid w:val="000F4936"/>
    <w:rsid w:val="001126F5"/>
    <w:rsid w:val="0013479C"/>
    <w:rsid w:val="00143C41"/>
    <w:rsid w:val="001454FC"/>
    <w:rsid w:val="00146E6D"/>
    <w:rsid w:val="001526FD"/>
    <w:rsid w:val="00152719"/>
    <w:rsid w:val="00155CE6"/>
    <w:rsid w:val="00157EC7"/>
    <w:rsid w:val="00162A6D"/>
    <w:rsid w:val="00175C9B"/>
    <w:rsid w:val="00182D51"/>
    <w:rsid w:val="00184267"/>
    <w:rsid w:val="00192B19"/>
    <w:rsid w:val="00196921"/>
    <w:rsid w:val="001A0A01"/>
    <w:rsid w:val="001B2779"/>
    <w:rsid w:val="001C160D"/>
    <w:rsid w:val="001D26E4"/>
    <w:rsid w:val="001D48B0"/>
    <w:rsid w:val="001D7B0E"/>
    <w:rsid w:val="001E4352"/>
    <w:rsid w:val="001E6072"/>
    <w:rsid w:val="001E6668"/>
    <w:rsid w:val="00220275"/>
    <w:rsid w:val="0022192A"/>
    <w:rsid w:val="00221FCF"/>
    <w:rsid w:val="00222ABB"/>
    <w:rsid w:val="002376D5"/>
    <w:rsid w:val="00255C26"/>
    <w:rsid w:val="002564D5"/>
    <w:rsid w:val="00263FC6"/>
    <w:rsid w:val="0026642D"/>
    <w:rsid w:val="00273FA5"/>
    <w:rsid w:val="00274D24"/>
    <w:rsid w:val="0027518C"/>
    <w:rsid w:val="00287D36"/>
    <w:rsid w:val="002948CA"/>
    <w:rsid w:val="002970A6"/>
    <w:rsid w:val="002A33CE"/>
    <w:rsid w:val="002C0E7A"/>
    <w:rsid w:val="002E7FF2"/>
    <w:rsid w:val="002F3E0E"/>
    <w:rsid w:val="002F6A66"/>
    <w:rsid w:val="00302F01"/>
    <w:rsid w:val="0030398E"/>
    <w:rsid w:val="003119AF"/>
    <w:rsid w:val="003120CB"/>
    <w:rsid w:val="0031519B"/>
    <w:rsid w:val="0031537D"/>
    <w:rsid w:val="00315A47"/>
    <w:rsid w:val="0031663C"/>
    <w:rsid w:val="00320732"/>
    <w:rsid w:val="0032546B"/>
    <w:rsid w:val="00355FA6"/>
    <w:rsid w:val="0035641F"/>
    <w:rsid w:val="00373980"/>
    <w:rsid w:val="00381BDD"/>
    <w:rsid w:val="00387154"/>
    <w:rsid w:val="00390950"/>
    <w:rsid w:val="00390E62"/>
    <w:rsid w:val="003A3EB8"/>
    <w:rsid w:val="003A7AFB"/>
    <w:rsid w:val="003B2945"/>
    <w:rsid w:val="003C436F"/>
    <w:rsid w:val="003E6E51"/>
    <w:rsid w:val="003F04E8"/>
    <w:rsid w:val="0041047A"/>
    <w:rsid w:val="00413E5F"/>
    <w:rsid w:val="00422EE3"/>
    <w:rsid w:val="004276FE"/>
    <w:rsid w:val="0044020A"/>
    <w:rsid w:val="004451B2"/>
    <w:rsid w:val="00447F32"/>
    <w:rsid w:val="0045064E"/>
    <w:rsid w:val="00460102"/>
    <w:rsid w:val="004708FD"/>
    <w:rsid w:val="00484EB4"/>
    <w:rsid w:val="0049225A"/>
    <w:rsid w:val="00492E96"/>
    <w:rsid w:val="004A2FE6"/>
    <w:rsid w:val="004A4E95"/>
    <w:rsid w:val="004A4F32"/>
    <w:rsid w:val="004B00AA"/>
    <w:rsid w:val="004D78A0"/>
    <w:rsid w:val="004F3C2D"/>
    <w:rsid w:val="004F6C9E"/>
    <w:rsid w:val="005022D0"/>
    <w:rsid w:val="005023AA"/>
    <w:rsid w:val="005161F4"/>
    <w:rsid w:val="00526875"/>
    <w:rsid w:val="00526D66"/>
    <w:rsid w:val="00527F1C"/>
    <w:rsid w:val="00530751"/>
    <w:rsid w:val="005432BC"/>
    <w:rsid w:val="005549A6"/>
    <w:rsid w:val="005552B9"/>
    <w:rsid w:val="00560DC7"/>
    <w:rsid w:val="00562386"/>
    <w:rsid w:val="00565B0A"/>
    <w:rsid w:val="0057107D"/>
    <w:rsid w:val="00577CF1"/>
    <w:rsid w:val="00582334"/>
    <w:rsid w:val="005A6E85"/>
    <w:rsid w:val="005C4321"/>
    <w:rsid w:val="005F31DE"/>
    <w:rsid w:val="005F7913"/>
    <w:rsid w:val="00607683"/>
    <w:rsid w:val="006076D2"/>
    <w:rsid w:val="00612859"/>
    <w:rsid w:val="006150CC"/>
    <w:rsid w:val="0062407D"/>
    <w:rsid w:val="006243A7"/>
    <w:rsid w:val="00641628"/>
    <w:rsid w:val="0064692D"/>
    <w:rsid w:val="00646A57"/>
    <w:rsid w:val="00661074"/>
    <w:rsid w:val="006663E4"/>
    <w:rsid w:val="00677450"/>
    <w:rsid w:val="00680DA2"/>
    <w:rsid w:val="006B1D96"/>
    <w:rsid w:val="006B6E21"/>
    <w:rsid w:val="006B77B8"/>
    <w:rsid w:val="006C1DB6"/>
    <w:rsid w:val="006C5C57"/>
    <w:rsid w:val="006D6910"/>
    <w:rsid w:val="006F1574"/>
    <w:rsid w:val="006F78B8"/>
    <w:rsid w:val="00702664"/>
    <w:rsid w:val="007037EF"/>
    <w:rsid w:val="00720DBA"/>
    <w:rsid w:val="007274ED"/>
    <w:rsid w:val="007415EE"/>
    <w:rsid w:val="00757454"/>
    <w:rsid w:val="00757FB2"/>
    <w:rsid w:val="0076231C"/>
    <w:rsid w:val="007668BD"/>
    <w:rsid w:val="007702C1"/>
    <w:rsid w:val="00780D63"/>
    <w:rsid w:val="00784FFC"/>
    <w:rsid w:val="00794A51"/>
    <w:rsid w:val="00795C6D"/>
    <w:rsid w:val="00796D71"/>
    <w:rsid w:val="007A314D"/>
    <w:rsid w:val="007A6419"/>
    <w:rsid w:val="007B5704"/>
    <w:rsid w:val="007B60F5"/>
    <w:rsid w:val="007F5148"/>
    <w:rsid w:val="007F76C2"/>
    <w:rsid w:val="00802516"/>
    <w:rsid w:val="00812ACB"/>
    <w:rsid w:val="00813DA8"/>
    <w:rsid w:val="00823DAF"/>
    <w:rsid w:val="00831CF5"/>
    <w:rsid w:val="00837881"/>
    <w:rsid w:val="00837A41"/>
    <w:rsid w:val="00841C1B"/>
    <w:rsid w:val="00847B3D"/>
    <w:rsid w:val="008540C8"/>
    <w:rsid w:val="00862DB2"/>
    <w:rsid w:val="00864671"/>
    <w:rsid w:val="00867B6D"/>
    <w:rsid w:val="00876058"/>
    <w:rsid w:val="008944FE"/>
    <w:rsid w:val="00895EFF"/>
    <w:rsid w:val="008B40C7"/>
    <w:rsid w:val="008C237F"/>
    <w:rsid w:val="008C2AC3"/>
    <w:rsid w:val="008D62B2"/>
    <w:rsid w:val="008F6533"/>
    <w:rsid w:val="00900A71"/>
    <w:rsid w:val="00901B6F"/>
    <w:rsid w:val="00903387"/>
    <w:rsid w:val="009119A8"/>
    <w:rsid w:val="00913A8E"/>
    <w:rsid w:val="00915E18"/>
    <w:rsid w:val="009200C4"/>
    <w:rsid w:val="00920F42"/>
    <w:rsid w:val="009333C4"/>
    <w:rsid w:val="00937E0B"/>
    <w:rsid w:val="00963F3A"/>
    <w:rsid w:val="0097626B"/>
    <w:rsid w:val="00993358"/>
    <w:rsid w:val="009B017C"/>
    <w:rsid w:val="009C43AE"/>
    <w:rsid w:val="009C4C29"/>
    <w:rsid w:val="009D6405"/>
    <w:rsid w:val="009D7310"/>
    <w:rsid w:val="009E09DB"/>
    <w:rsid w:val="009F5B75"/>
    <w:rsid w:val="009F7E6D"/>
    <w:rsid w:val="00A14453"/>
    <w:rsid w:val="00A16810"/>
    <w:rsid w:val="00A204C5"/>
    <w:rsid w:val="00A2276F"/>
    <w:rsid w:val="00A234E3"/>
    <w:rsid w:val="00A248DA"/>
    <w:rsid w:val="00A32C6E"/>
    <w:rsid w:val="00A345D4"/>
    <w:rsid w:val="00A46854"/>
    <w:rsid w:val="00A52AC2"/>
    <w:rsid w:val="00A54251"/>
    <w:rsid w:val="00A63364"/>
    <w:rsid w:val="00A76A76"/>
    <w:rsid w:val="00A82170"/>
    <w:rsid w:val="00A84AFA"/>
    <w:rsid w:val="00A85AA5"/>
    <w:rsid w:val="00A87C37"/>
    <w:rsid w:val="00A90082"/>
    <w:rsid w:val="00A91058"/>
    <w:rsid w:val="00A92C2B"/>
    <w:rsid w:val="00AA7630"/>
    <w:rsid w:val="00AA7D82"/>
    <w:rsid w:val="00AB3B3E"/>
    <w:rsid w:val="00AC0C5E"/>
    <w:rsid w:val="00AD2138"/>
    <w:rsid w:val="00AD504E"/>
    <w:rsid w:val="00AE1A2C"/>
    <w:rsid w:val="00AF1D7D"/>
    <w:rsid w:val="00B017C3"/>
    <w:rsid w:val="00B05E3B"/>
    <w:rsid w:val="00B07A16"/>
    <w:rsid w:val="00B1417F"/>
    <w:rsid w:val="00B23A03"/>
    <w:rsid w:val="00B26CB1"/>
    <w:rsid w:val="00B2773A"/>
    <w:rsid w:val="00B32FD9"/>
    <w:rsid w:val="00B33E85"/>
    <w:rsid w:val="00B5083E"/>
    <w:rsid w:val="00B56724"/>
    <w:rsid w:val="00B63A7A"/>
    <w:rsid w:val="00B719B5"/>
    <w:rsid w:val="00B756B8"/>
    <w:rsid w:val="00B75DF6"/>
    <w:rsid w:val="00B7759F"/>
    <w:rsid w:val="00B81D69"/>
    <w:rsid w:val="00BC70E9"/>
    <w:rsid w:val="00BD09E1"/>
    <w:rsid w:val="00BD1673"/>
    <w:rsid w:val="00BD405C"/>
    <w:rsid w:val="00BE3B37"/>
    <w:rsid w:val="00BF5FD5"/>
    <w:rsid w:val="00C01B8E"/>
    <w:rsid w:val="00C02F59"/>
    <w:rsid w:val="00C051D6"/>
    <w:rsid w:val="00C32CCE"/>
    <w:rsid w:val="00C55EA5"/>
    <w:rsid w:val="00C61A97"/>
    <w:rsid w:val="00C65132"/>
    <w:rsid w:val="00CA5C2A"/>
    <w:rsid w:val="00CB028F"/>
    <w:rsid w:val="00CC6753"/>
    <w:rsid w:val="00CD3403"/>
    <w:rsid w:val="00CD34BE"/>
    <w:rsid w:val="00CD522E"/>
    <w:rsid w:val="00CE754A"/>
    <w:rsid w:val="00CE7B46"/>
    <w:rsid w:val="00CF4D23"/>
    <w:rsid w:val="00D03988"/>
    <w:rsid w:val="00D067A3"/>
    <w:rsid w:val="00D15868"/>
    <w:rsid w:val="00D21634"/>
    <w:rsid w:val="00D25598"/>
    <w:rsid w:val="00D27D9B"/>
    <w:rsid w:val="00D307A6"/>
    <w:rsid w:val="00D31BCB"/>
    <w:rsid w:val="00D36390"/>
    <w:rsid w:val="00D36940"/>
    <w:rsid w:val="00D61337"/>
    <w:rsid w:val="00D6762E"/>
    <w:rsid w:val="00D7714C"/>
    <w:rsid w:val="00D93241"/>
    <w:rsid w:val="00D93A14"/>
    <w:rsid w:val="00DA13ED"/>
    <w:rsid w:val="00DA1557"/>
    <w:rsid w:val="00DA3A30"/>
    <w:rsid w:val="00DB0FE8"/>
    <w:rsid w:val="00DD5FC5"/>
    <w:rsid w:val="00DE05D4"/>
    <w:rsid w:val="00DE2A79"/>
    <w:rsid w:val="00DE316D"/>
    <w:rsid w:val="00E11B5B"/>
    <w:rsid w:val="00E13B3A"/>
    <w:rsid w:val="00E145E7"/>
    <w:rsid w:val="00E20AC1"/>
    <w:rsid w:val="00E445C4"/>
    <w:rsid w:val="00E46D32"/>
    <w:rsid w:val="00E501B9"/>
    <w:rsid w:val="00E5279D"/>
    <w:rsid w:val="00E53D39"/>
    <w:rsid w:val="00E6021A"/>
    <w:rsid w:val="00E66630"/>
    <w:rsid w:val="00E72689"/>
    <w:rsid w:val="00E756C5"/>
    <w:rsid w:val="00E841C6"/>
    <w:rsid w:val="00E84C98"/>
    <w:rsid w:val="00E86EC9"/>
    <w:rsid w:val="00E878A4"/>
    <w:rsid w:val="00E93B3F"/>
    <w:rsid w:val="00EB2488"/>
    <w:rsid w:val="00EB61D4"/>
    <w:rsid w:val="00ED32B3"/>
    <w:rsid w:val="00EE6838"/>
    <w:rsid w:val="00F1462F"/>
    <w:rsid w:val="00F365EC"/>
    <w:rsid w:val="00F41B12"/>
    <w:rsid w:val="00F44346"/>
    <w:rsid w:val="00F46487"/>
    <w:rsid w:val="00F466FD"/>
    <w:rsid w:val="00F607A7"/>
    <w:rsid w:val="00F60ABF"/>
    <w:rsid w:val="00F74F83"/>
    <w:rsid w:val="00F90492"/>
    <w:rsid w:val="00F90BAB"/>
    <w:rsid w:val="00F95E36"/>
    <w:rsid w:val="00FA1966"/>
    <w:rsid w:val="00FA5DCF"/>
    <w:rsid w:val="00FB25FC"/>
    <w:rsid w:val="00FB405F"/>
    <w:rsid w:val="00FC1116"/>
    <w:rsid w:val="00FC71D8"/>
    <w:rsid w:val="00FD6385"/>
    <w:rsid w:val="00FD67EF"/>
    <w:rsid w:val="00FE005F"/>
    <w:rsid w:val="00FE7401"/>
    <w:rsid w:val="00FF2203"/>
    <w:rsid w:val="00FF6D6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18"/>
    <w:pPr>
      <w:spacing w:after="200" w:line="276" w:lineRule="auto"/>
    </w:pPr>
    <w:rPr>
      <w:sz w:val="22"/>
      <w:szCs w:val="22"/>
      <w:lang w:eastAsia="en-US"/>
    </w:rPr>
  </w:style>
  <w:style w:type="paragraph" w:styleId="Heading1">
    <w:name w:val="heading 1"/>
    <w:basedOn w:val="Normal"/>
    <w:next w:val="Normal"/>
    <w:link w:val="Heading1Char"/>
    <w:qFormat/>
    <w:rsid w:val="00915E18"/>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915E18"/>
    <w:pPr>
      <w:keepNext/>
      <w:spacing w:after="0" w:line="240" w:lineRule="auto"/>
      <w:jc w:val="center"/>
      <w:outlineLvl w:val="1"/>
    </w:pPr>
    <w:rPr>
      <w:rFonts w:ascii="Times New Roman" w:eastAsia="Times New Roman" w:hAnsi="Times New Roman"/>
      <w:b/>
      <w:bCs/>
      <w:sz w:val="20"/>
      <w:szCs w:val="20"/>
      <w:lang w:val="en-US"/>
    </w:rPr>
  </w:style>
  <w:style w:type="paragraph" w:styleId="Heading3">
    <w:name w:val="heading 3"/>
    <w:basedOn w:val="Normal"/>
    <w:next w:val="Normal"/>
    <w:link w:val="Heading3Char"/>
    <w:uiPriority w:val="9"/>
    <w:qFormat/>
    <w:rsid w:val="00915E1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915E1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915E1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915E1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qFormat/>
    <w:rsid w:val="00915E1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qFormat/>
    <w:rsid w:val="00915E1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915E18"/>
    <w:pPr>
      <w:keepNext/>
      <w:spacing w:after="0" w:line="240" w:lineRule="auto"/>
      <w:outlineLvl w:val="8"/>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E18"/>
    <w:rPr>
      <w:rFonts w:ascii="Times New Roman" w:eastAsia="Times New Roman" w:hAnsi="Times New Roman" w:cs="Times New Roman"/>
      <w:b/>
      <w:bCs/>
      <w:sz w:val="20"/>
      <w:szCs w:val="20"/>
      <w:lang w:val="en-US"/>
    </w:rPr>
  </w:style>
  <w:style w:type="character" w:customStyle="1" w:styleId="Heading2Char">
    <w:name w:val="Heading 2 Char"/>
    <w:link w:val="Heading2"/>
    <w:uiPriority w:val="9"/>
    <w:rsid w:val="00915E18"/>
    <w:rPr>
      <w:rFonts w:ascii="Times New Roman" w:eastAsia="Times New Roman" w:hAnsi="Times New Roman" w:cs="Times New Roman"/>
      <w:b/>
      <w:bCs/>
      <w:sz w:val="20"/>
      <w:szCs w:val="20"/>
      <w:lang w:val="en-US"/>
    </w:rPr>
  </w:style>
  <w:style w:type="character" w:customStyle="1" w:styleId="Heading3Char">
    <w:name w:val="Heading 3 Char"/>
    <w:link w:val="Heading3"/>
    <w:uiPriority w:val="9"/>
    <w:rsid w:val="00915E18"/>
    <w:rPr>
      <w:rFonts w:ascii="Arial" w:eastAsia="Times New Roman" w:hAnsi="Arial" w:cs="Arial"/>
      <w:b/>
      <w:bCs/>
      <w:sz w:val="20"/>
      <w:szCs w:val="20"/>
      <w:lang w:val="en-US"/>
    </w:rPr>
  </w:style>
  <w:style w:type="character" w:customStyle="1" w:styleId="Heading4Char">
    <w:name w:val="Heading 4 Char"/>
    <w:link w:val="Heading4"/>
    <w:uiPriority w:val="9"/>
    <w:rsid w:val="00915E18"/>
    <w:rPr>
      <w:rFonts w:ascii="Arial" w:eastAsia="Times New Roman" w:hAnsi="Arial" w:cs="Arial"/>
      <w:b/>
      <w:bCs/>
      <w:sz w:val="16"/>
      <w:szCs w:val="20"/>
      <w:lang w:val="en-US"/>
    </w:rPr>
  </w:style>
  <w:style w:type="character" w:customStyle="1" w:styleId="Heading5Char">
    <w:name w:val="Heading 5 Char"/>
    <w:link w:val="Heading5"/>
    <w:uiPriority w:val="9"/>
    <w:rsid w:val="00915E18"/>
    <w:rPr>
      <w:rFonts w:ascii="Arial" w:eastAsia="Times New Roman" w:hAnsi="Arial" w:cs="Arial"/>
      <w:b/>
      <w:sz w:val="24"/>
      <w:szCs w:val="20"/>
      <w:lang w:val="en-US"/>
    </w:rPr>
  </w:style>
  <w:style w:type="character" w:customStyle="1" w:styleId="Heading6Char">
    <w:name w:val="Heading 6 Char"/>
    <w:link w:val="Heading6"/>
    <w:uiPriority w:val="9"/>
    <w:rsid w:val="00915E18"/>
    <w:rPr>
      <w:rFonts w:ascii="Arial" w:eastAsia="Times New Roman" w:hAnsi="Arial" w:cs="Arial"/>
      <w:b/>
      <w:bCs/>
      <w:szCs w:val="24"/>
      <w:lang w:val="en-US"/>
    </w:rPr>
  </w:style>
  <w:style w:type="character" w:customStyle="1" w:styleId="Heading7Char">
    <w:name w:val="Heading 7 Char"/>
    <w:link w:val="Heading7"/>
    <w:rsid w:val="00915E18"/>
    <w:rPr>
      <w:rFonts w:ascii="Arial" w:eastAsia="Times New Roman" w:hAnsi="Arial" w:cs="Arial"/>
      <w:b/>
      <w:bCs/>
      <w:color w:val="000000"/>
      <w:sz w:val="20"/>
      <w:szCs w:val="20"/>
      <w:lang w:val="en-US"/>
    </w:rPr>
  </w:style>
  <w:style w:type="character" w:customStyle="1" w:styleId="Heading8Char">
    <w:name w:val="Heading 8 Char"/>
    <w:link w:val="Heading8"/>
    <w:rsid w:val="00915E18"/>
    <w:rPr>
      <w:rFonts w:ascii="Arial" w:eastAsia="Times New Roman" w:hAnsi="Arial" w:cs="Arial"/>
      <w:b/>
      <w:bCs/>
      <w:color w:val="000000"/>
      <w:sz w:val="20"/>
      <w:szCs w:val="20"/>
      <w:lang w:val="en-US"/>
    </w:rPr>
  </w:style>
  <w:style w:type="character" w:customStyle="1" w:styleId="Heading9Char">
    <w:name w:val="Heading 9 Char"/>
    <w:link w:val="Heading9"/>
    <w:uiPriority w:val="9"/>
    <w:rsid w:val="00915E1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915E18"/>
  </w:style>
  <w:style w:type="table" w:customStyle="1" w:styleId="TableGrid8">
    <w:name w:val="Table Grid8"/>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E1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915E18"/>
    <w:rPr>
      <w:rFonts w:ascii="Tahoma" w:eastAsia="Times New Roman" w:hAnsi="Tahoma" w:cs="Tahoma"/>
      <w:sz w:val="16"/>
      <w:szCs w:val="16"/>
    </w:rPr>
  </w:style>
  <w:style w:type="paragraph" w:styleId="Header">
    <w:name w:val="header"/>
    <w:basedOn w:val="Normal"/>
    <w:link w:val="HeaderChar"/>
    <w:uiPriority w:val="99"/>
    <w:rsid w:val="00915E18"/>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915E1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915E18"/>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link w:val="BodyText"/>
    <w:uiPriority w:val="99"/>
    <w:rsid w:val="00915E18"/>
    <w:rPr>
      <w:rFonts w:ascii="Times New Roman" w:eastAsia="Times New Roman" w:hAnsi="Times New Roman" w:cs="Times New Roman"/>
      <w:sz w:val="20"/>
      <w:szCs w:val="20"/>
      <w:lang w:val="en-US"/>
    </w:rPr>
  </w:style>
  <w:style w:type="paragraph" w:styleId="BodyText2">
    <w:name w:val="Body Text 2"/>
    <w:basedOn w:val="Normal"/>
    <w:link w:val="BodyText2Char"/>
    <w:rsid w:val="00915E18"/>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link w:val="BodyText2"/>
    <w:rsid w:val="00915E1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915E18"/>
    <w:pPr>
      <w:spacing w:after="0" w:line="240" w:lineRule="auto"/>
      <w:ind w:left="720"/>
      <w:contextualSpacing/>
    </w:pPr>
    <w:rPr>
      <w:rFonts w:ascii="Verdana" w:eastAsia="Times New Roman" w:hAnsi="Verdana"/>
      <w:szCs w:val="24"/>
      <w:lang w:val="en-GB"/>
    </w:rPr>
  </w:style>
  <w:style w:type="character" w:styleId="Hyperlink">
    <w:name w:val="Hyperlink"/>
    <w:uiPriority w:val="99"/>
    <w:rsid w:val="00915E18"/>
    <w:rPr>
      <w:rFonts w:cs="Times New Roman"/>
      <w:color w:val="0000FF"/>
      <w:u w:val="single"/>
    </w:rPr>
  </w:style>
  <w:style w:type="paragraph" w:styleId="BodyText3">
    <w:name w:val="Body Text 3"/>
    <w:basedOn w:val="Normal"/>
    <w:link w:val="BodyText3Char"/>
    <w:uiPriority w:val="99"/>
    <w:rsid w:val="00915E18"/>
    <w:pPr>
      <w:spacing w:after="0" w:line="240" w:lineRule="auto"/>
      <w:jc w:val="both"/>
    </w:pPr>
    <w:rPr>
      <w:rFonts w:ascii="Times New Roman" w:eastAsia="Times New Roman" w:hAnsi="Times New Roman"/>
      <w:b/>
      <w:sz w:val="16"/>
      <w:szCs w:val="20"/>
      <w:lang w:val="en-US"/>
    </w:rPr>
  </w:style>
  <w:style w:type="character" w:customStyle="1" w:styleId="BodyText3Char">
    <w:name w:val="Body Text 3 Char"/>
    <w:link w:val="BodyText3"/>
    <w:uiPriority w:val="99"/>
    <w:rsid w:val="00915E1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915E18"/>
    <w:pPr>
      <w:spacing w:after="0" w:line="240" w:lineRule="auto"/>
      <w:jc w:val="center"/>
    </w:pPr>
    <w:rPr>
      <w:rFonts w:ascii="Times New Roman" w:eastAsia="Times New Roman" w:hAnsi="Times New Roman"/>
      <w:b/>
      <w:bCs/>
      <w:sz w:val="24"/>
      <w:szCs w:val="20"/>
      <w:lang w:val="en-US"/>
    </w:rPr>
  </w:style>
  <w:style w:type="character" w:customStyle="1" w:styleId="TitleChar">
    <w:name w:val="Title Char"/>
    <w:link w:val="Title"/>
    <w:uiPriority w:val="10"/>
    <w:rsid w:val="00915E1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915E18"/>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915E18"/>
    <w:rPr>
      <w:rFonts w:ascii="Times New Roman" w:eastAsia="Times New Roman" w:hAnsi="Times New Roman" w:cs="Times New Roman"/>
      <w:sz w:val="20"/>
      <w:szCs w:val="20"/>
      <w:lang w:val="en-US"/>
    </w:rPr>
  </w:style>
  <w:style w:type="character" w:styleId="PageNumber">
    <w:name w:val="page number"/>
    <w:uiPriority w:val="99"/>
    <w:rsid w:val="00915E18"/>
    <w:rPr>
      <w:rFonts w:cs="Times New Roman"/>
    </w:rPr>
  </w:style>
  <w:style w:type="paragraph" w:styleId="BodyTextIndent">
    <w:name w:val="Body Text Indent"/>
    <w:basedOn w:val="Normal"/>
    <w:link w:val="BodyTextIndentChar"/>
    <w:uiPriority w:val="99"/>
    <w:rsid w:val="00915E1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link w:val="BodyTextIndent"/>
    <w:uiPriority w:val="99"/>
    <w:rsid w:val="00915E1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915E1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link w:val="BodyTextIndent2"/>
    <w:uiPriority w:val="99"/>
    <w:rsid w:val="00915E1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915E1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link w:val="BodyTextIndent3"/>
    <w:uiPriority w:val="99"/>
    <w:rsid w:val="00915E18"/>
    <w:rPr>
      <w:rFonts w:ascii="Arial" w:eastAsia="Times New Roman" w:hAnsi="Arial" w:cs="Arial"/>
      <w:sz w:val="18"/>
      <w:szCs w:val="24"/>
      <w:lang w:val="en-US"/>
    </w:rPr>
  </w:style>
  <w:style w:type="paragraph" w:styleId="NormalWeb">
    <w:name w:val="Normal (Web)"/>
    <w:basedOn w:val="Normal"/>
    <w:uiPriority w:val="99"/>
    <w:rsid w:val="00915E18"/>
    <w:pPr>
      <w:spacing w:before="100" w:beforeAutospacing="1" w:after="100" w:afterAutospacing="1" w:line="240" w:lineRule="auto"/>
      <w:jc w:val="both"/>
    </w:pPr>
    <w:rPr>
      <w:rFonts w:ascii="Arial" w:eastAsia="Times New Roman" w:hAnsi="Arial"/>
      <w:sz w:val="20"/>
      <w:szCs w:val="20"/>
      <w:lang w:val="en-GB"/>
    </w:rPr>
  </w:style>
  <w:style w:type="character" w:styleId="FollowedHyperlink">
    <w:name w:val="FollowedHyperlink"/>
    <w:uiPriority w:val="99"/>
    <w:rsid w:val="00915E18"/>
    <w:rPr>
      <w:rFonts w:cs="Times New Roman"/>
      <w:color w:val="800080"/>
      <w:u w:val="single"/>
    </w:rPr>
  </w:style>
  <w:style w:type="paragraph" w:customStyle="1" w:styleId="RowHeading">
    <w:name w:val="Row Heading"/>
    <w:basedOn w:val="Normal"/>
    <w:rsid w:val="00915E18"/>
    <w:pPr>
      <w:spacing w:after="0" w:line="240" w:lineRule="auto"/>
      <w:jc w:val="center"/>
    </w:pPr>
    <w:rPr>
      <w:rFonts w:ascii="Arial" w:eastAsia="Times New Roman" w:hAnsi="Arial"/>
      <w:b/>
      <w:sz w:val="20"/>
      <w:szCs w:val="24"/>
      <w:lang w:val="en-GB"/>
    </w:rPr>
  </w:style>
  <w:style w:type="paragraph" w:styleId="CommentText">
    <w:name w:val="annotation text"/>
    <w:basedOn w:val="Normal"/>
    <w:link w:val="CommentTextChar"/>
    <w:uiPriority w:val="99"/>
    <w:semiHidden/>
    <w:rsid w:val="00915E18"/>
    <w:pPr>
      <w:spacing w:after="0" w:line="240" w:lineRule="auto"/>
    </w:pPr>
    <w:rPr>
      <w:rFonts w:ascii="Verdana" w:eastAsia="Times New Roman" w:hAnsi="Verdana"/>
      <w:sz w:val="20"/>
      <w:szCs w:val="20"/>
      <w:lang w:val="en-GB"/>
    </w:rPr>
  </w:style>
  <w:style w:type="character" w:customStyle="1" w:styleId="CommentTextChar">
    <w:name w:val="Comment Text Char"/>
    <w:link w:val="CommentText"/>
    <w:uiPriority w:val="99"/>
    <w:semiHidden/>
    <w:rsid w:val="00915E1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915E18"/>
    <w:rPr>
      <w:rFonts w:ascii="Verdana" w:hAnsi="Verdana"/>
      <w:b/>
      <w:sz w:val="20"/>
      <w:lang w:val="en-GB"/>
    </w:rPr>
  </w:style>
  <w:style w:type="paragraph" w:styleId="CommentSubject">
    <w:name w:val="annotation subject"/>
    <w:basedOn w:val="CommentText"/>
    <w:next w:val="CommentText"/>
    <w:link w:val="CommentSubjectChar"/>
    <w:semiHidden/>
    <w:rsid w:val="00915E18"/>
    <w:rPr>
      <w:rFonts w:eastAsia="Calibri"/>
      <w:b/>
      <w:szCs w:val="22"/>
    </w:rPr>
  </w:style>
  <w:style w:type="character" w:customStyle="1" w:styleId="CommentSubjectChar1">
    <w:name w:val="Comment Subject Char1"/>
    <w:semiHidden/>
    <w:rsid w:val="00915E18"/>
    <w:rPr>
      <w:rFonts w:ascii="Verdana" w:eastAsia="Times New Roman" w:hAnsi="Verdana" w:cs="Times New Roman"/>
      <w:b/>
      <w:bCs/>
      <w:sz w:val="20"/>
      <w:szCs w:val="20"/>
      <w:lang w:val="en-GB"/>
    </w:rPr>
  </w:style>
  <w:style w:type="character" w:customStyle="1" w:styleId="CommentSubjectChar14">
    <w:name w:val="Comment Subject Char14"/>
    <w:semiHidden/>
    <w:rsid w:val="00915E18"/>
    <w:rPr>
      <w:rFonts w:ascii="Verdana" w:eastAsia="Times New Roman" w:hAnsi="Verdana" w:cs="Times New Roman"/>
      <w:b/>
      <w:bCs/>
      <w:sz w:val="20"/>
      <w:szCs w:val="20"/>
      <w:lang w:val="en-GB"/>
    </w:rPr>
  </w:style>
  <w:style w:type="character" w:customStyle="1" w:styleId="CommentSubjectChar13">
    <w:name w:val="Comment Subject Char13"/>
    <w:uiPriority w:val="99"/>
    <w:semiHidden/>
    <w:rsid w:val="00915E18"/>
    <w:rPr>
      <w:rFonts w:ascii="Verdana" w:eastAsia="Times New Roman" w:hAnsi="Verdana" w:cs="Times New Roman"/>
      <w:b/>
      <w:bCs/>
      <w:sz w:val="20"/>
      <w:szCs w:val="20"/>
      <w:lang w:val="en-GB"/>
    </w:rPr>
  </w:style>
  <w:style w:type="character" w:customStyle="1" w:styleId="CommentSubjectChar12">
    <w:name w:val="Comment Subject Char12"/>
    <w:uiPriority w:val="99"/>
    <w:semiHidden/>
    <w:rsid w:val="00915E18"/>
    <w:rPr>
      <w:rFonts w:ascii="Verdana" w:hAnsi="Verdana"/>
      <w:b/>
      <w:sz w:val="20"/>
      <w:lang w:val="en-GB"/>
    </w:rPr>
  </w:style>
  <w:style w:type="character" w:customStyle="1" w:styleId="CommentSubjectChar11">
    <w:name w:val="Comment Subject Char11"/>
    <w:uiPriority w:val="99"/>
    <w:semiHidden/>
    <w:rsid w:val="00915E18"/>
    <w:rPr>
      <w:rFonts w:ascii="Verdana" w:hAnsi="Verdana"/>
      <w:b/>
      <w:sz w:val="20"/>
      <w:lang w:val="en-GB"/>
    </w:rPr>
  </w:style>
  <w:style w:type="character" w:styleId="Strong">
    <w:name w:val="Strong"/>
    <w:uiPriority w:val="22"/>
    <w:qFormat/>
    <w:rsid w:val="00915E18"/>
    <w:rPr>
      <w:rFonts w:cs="Times New Roman"/>
      <w:b/>
    </w:rPr>
  </w:style>
  <w:style w:type="table" w:customStyle="1" w:styleId="TableGrid1">
    <w:name w:val="Table Grid1"/>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5E18"/>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915E18"/>
    <w:rPr>
      <w:rFonts w:ascii="Calibri" w:eastAsia="Times New Roman" w:hAnsi="Calibri" w:cs="Times New Roman"/>
      <w:sz w:val="20"/>
      <w:szCs w:val="20"/>
    </w:rPr>
  </w:style>
  <w:style w:type="character" w:styleId="FootnoteReference">
    <w:name w:val="footnote reference"/>
    <w:uiPriority w:val="99"/>
    <w:semiHidden/>
    <w:unhideWhenUsed/>
    <w:rsid w:val="00915E18"/>
    <w:rPr>
      <w:rFonts w:cs="Times New Roman"/>
      <w:vertAlign w:val="superscript"/>
    </w:rPr>
  </w:style>
  <w:style w:type="table" w:customStyle="1" w:styleId="TableGrid4">
    <w:name w:val="Table Grid4"/>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15E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D88B822C3F4197905AEFF6ED9B456B">
    <w:name w:val="56D88B822C3F4197905AEFF6ED9B456B"/>
    <w:rsid w:val="00915E18"/>
    <w:pPr>
      <w:spacing w:after="200" w:line="276" w:lineRule="auto"/>
    </w:pPr>
    <w:rPr>
      <w:rFonts w:eastAsia="Times New Roman"/>
      <w:sz w:val="22"/>
      <w:szCs w:val="22"/>
      <w:lang w:val="en-US" w:eastAsia="ja-JP"/>
    </w:rPr>
  </w:style>
  <w:style w:type="paragraph" w:customStyle="1" w:styleId="Default">
    <w:name w:val="Default"/>
    <w:rsid w:val="00915E18"/>
    <w:pPr>
      <w:autoSpaceDE w:val="0"/>
      <w:autoSpaceDN w:val="0"/>
      <w:adjustRightInd w:val="0"/>
    </w:pPr>
    <w:rPr>
      <w:rFonts w:ascii="Arial" w:eastAsia="Times New Roman" w:hAnsi="Arial" w:cs="Arial"/>
      <w:color w:val="000000"/>
      <w:sz w:val="24"/>
      <w:szCs w:val="24"/>
      <w:lang w:eastAsia="en-US"/>
    </w:rPr>
  </w:style>
  <w:style w:type="paragraph" w:customStyle="1" w:styleId="Legislationnumbering">
    <w:name w:val="Legislation numbering"/>
    <w:basedOn w:val="Normal"/>
    <w:rsid w:val="00915E18"/>
    <w:rPr>
      <w:rFonts w:eastAsia="Times New Roman"/>
    </w:rPr>
  </w:style>
  <w:style w:type="paragraph" w:styleId="Revision">
    <w:name w:val="Revision"/>
    <w:hidden/>
    <w:uiPriority w:val="99"/>
    <w:semiHidden/>
    <w:rsid w:val="00915E18"/>
    <w:rPr>
      <w:rFonts w:eastAsia="Times New Roman"/>
      <w:sz w:val="22"/>
      <w:szCs w:val="22"/>
      <w:lang w:eastAsia="en-US"/>
    </w:rPr>
  </w:style>
  <w:style w:type="character" w:styleId="CommentReference">
    <w:name w:val="annotation reference"/>
    <w:uiPriority w:val="99"/>
    <w:semiHidden/>
    <w:unhideWhenUsed/>
    <w:rsid w:val="00915E1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18"/>
    <w:pPr>
      <w:spacing w:after="200" w:line="276" w:lineRule="auto"/>
    </w:pPr>
    <w:rPr>
      <w:sz w:val="22"/>
      <w:szCs w:val="22"/>
      <w:lang w:eastAsia="en-US"/>
    </w:rPr>
  </w:style>
  <w:style w:type="paragraph" w:styleId="Heading1">
    <w:name w:val="heading 1"/>
    <w:basedOn w:val="Normal"/>
    <w:next w:val="Normal"/>
    <w:link w:val="Heading1Char"/>
    <w:qFormat/>
    <w:rsid w:val="00915E18"/>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915E18"/>
    <w:pPr>
      <w:keepNext/>
      <w:spacing w:after="0" w:line="240" w:lineRule="auto"/>
      <w:jc w:val="center"/>
      <w:outlineLvl w:val="1"/>
    </w:pPr>
    <w:rPr>
      <w:rFonts w:ascii="Times New Roman" w:eastAsia="Times New Roman" w:hAnsi="Times New Roman"/>
      <w:b/>
      <w:bCs/>
      <w:sz w:val="20"/>
      <w:szCs w:val="20"/>
      <w:lang w:val="en-US"/>
    </w:rPr>
  </w:style>
  <w:style w:type="paragraph" w:styleId="Heading3">
    <w:name w:val="heading 3"/>
    <w:basedOn w:val="Normal"/>
    <w:next w:val="Normal"/>
    <w:link w:val="Heading3Char"/>
    <w:uiPriority w:val="9"/>
    <w:qFormat/>
    <w:rsid w:val="00915E1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915E1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915E1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915E1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qFormat/>
    <w:rsid w:val="00915E1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qFormat/>
    <w:rsid w:val="00915E1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915E18"/>
    <w:pPr>
      <w:keepNext/>
      <w:spacing w:after="0" w:line="240" w:lineRule="auto"/>
      <w:outlineLvl w:val="8"/>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E18"/>
    <w:rPr>
      <w:rFonts w:ascii="Times New Roman" w:eastAsia="Times New Roman" w:hAnsi="Times New Roman" w:cs="Times New Roman"/>
      <w:b/>
      <w:bCs/>
      <w:sz w:val="20"/>
      <w:szCs w:val="20"/>
      <w:lang w:val="en-US"/>
    </w:rPr>
  </w:style>
  <w:style w:type="character" w:customStyle="1" w:styleId="Heading2Char">
    <w:name w:val="Heading 2 Char"/>
    <w:link w:val="Heading2"/>
    <w:uiPriority w:val="9"/>
    <w:rsid w:val="00915E18"/>
    <w:rPr>
      <w:rFonts w:ascii="Times New Roman" w:eastAsia="Times New Roman" w:hAnsi="Times New Roman" w:cs="Times New Roman"/>
      <w:b/>
      <w:bCs/>
      <w:sz w:val="20"/>
      <w:szCs w:val="20"/>
      <w:lang w:val="en-US"/>
    </w:rPr>
  </w:style>
  <w:style w:type="character" w:customStyle="1" w:styleId="Heading3Char">
    <w:name w:val="Heading 3 Char"/>
    <w:link w:val="Heading3"/>
    <w:uiPriority w:val="9"/>
    <w:rsid w:val="00915E18"/>
    <w:rPr>
      <w:rFonts w:ascii="Arial" w:eastAsia="Times New Roman" w:hAnsi="Arial" w:cs="Arial"/>
      <w:b/>
      <w:bCs/>
      <w:sz w:val="20"/>
      <w:szCs w:val="20"/>
      <w:lang w:val="en-US"/>
    </w:rPr>
  </w:style>
  <w:style w:type="character" w:customStyle="1" w:styleId="Heading4Char">
    <w:name w:val="Heading 4 Char"/>
    <w:link w:val="Heading4"/>
    <w:uiPriority w:val="9"/>
    <w:rsid w:val="00915E18"/>
    <w:rPr>
      <w:rFonts w:ascii="Arial" w:eastAsia="Times New Roman" w:hAnsi="Arial" w:cs="Arial"/>
      <w:b/>
      <w:bCs/>
      <w:sz w:val="16"/>
      <w:szCs w:val="20"/>
      <w:lang w:val="en-US"/>
    </w:rPr>
  </w:style>
  <w:style w:type="character" w:customStyle="1" w:styleId="Heading5Char">
    <w:name w:val="Heading 5 Char"/>
    <w:link w:val="Heading5"/>
    <w:uiPriority w:val="9"/>
    <w:rsid w:val="00915E18"/>
    <w:rPr>
      <w:rFonts w:ascii="Arial" w:eastAsia="Times New Roman" w:hAnsi="Arial" w:cs="Arial"/>
      <w:b/>
      <w:sz w:val="24"/>
      <w:szCs w:val="20"/>
      <w:lang w:val="en-US"/>
    </w:rPr>
  </w:style>
  <w:style w:type="character" w:customStyle="1" w:styleId="Heading6Char">
    <w:name w:val="Heading 6 Char"/>
    <w:link w:val="Heading6"/>
    <w:uiPriority w:val="9"/>
    <w:rsid w:val="00915E18"/>
    <w:rPr>
      <w:rFonts w:ascii="Arial" w:eastAsia="Times New Roman" w:hAnsi="Arial" w:cs="Arial"/>
      <w:b/>
      <w:bCs/>
      <w:szCs w:val="24"/>
      <w:lang w:val="en-US"/>
    </w:rPr>
  </w:style>
  <w:style w:type="character" w:customStyle="1" w:styleId="Heading7Char">
    <w:name w:val="Heading 7 Char"/>
    <w:link w:val="Heading7"/>
    <w:rsid w:val="00915E18"/>
    <w:rPr>
      <w:rFonts w:ascii="Arial" w:eastAsia="Times New Roman" w:hAnsi="Arial" w:cs="Arial"/>
      <w:b/>
      <w:bCs/>
      <w:color w:val="000000"/>
      <w:sz w:val="20"/>
      <w:szCs w:val="20"/>
      <w:lang w:val="en-US"/>
    </w:rPr>
  </w:style>
  <w:style w:type="character" w:customStyle="1" w:styleId="Heading8Char">
    <w:name w:val="Heading 8 Char"/>
    <w:link w:val="Heading8"/>
    <w:rsid w:val="00915E18"/>
    <w:rPr>
      <w:rFonts w:ascii="Arial" w:eastAsia="Times New Roman" w:hAnsi="Arial" w:cs="Arial"/>
      <w:b/>
      <w:bCs/>
      <w:color w:val="000000"/>
      <w:sz w:val="20"/>
      <w:szCs w:val="20"/>
      <w:lang w:val="en-US"/>
    </w:rPr>
  </w:style>
  <w:style w:type="character" w:customStyle="1" w:styleId="Heading9Char">
    <w:name w:val="Heading 9 Char"/>
    <w:link w:val="Heading9"/>
    <w:uiPriority w:val="9"/>
    <w:rsid w:val="00915E1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915E18"/>
  </w:style>
  <w:style w:type="table" w:customStyle="1" w:styleId="TableGrid8">
    <w:name w:val="Table Grid8"/>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E1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915E18"/>
    <w:rPr>
      <w:rFonts w:ascii="Tahoma" w:eastAsia="Times New Roman" w:hAnsi="Tahoma" w:cs="Tahoma"/>
      <w:sz w:val="16"/>
      <w:szCs w:val="16"/>
    </w:rPr>
  </w:style>
  <w:style w:type="paragraph" w:styleId="Header">
    <w:name w:val="header"/>
    <w:basedOn w:val="Normal"/>
    <w:link w:val="HeaderChar"/>
    <w:uiPriority w:val="99"/>
    <w:rsid w:val="00915E18"/>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link w:val="Header"/>
    <w:uiPriority w:val="99"/>
    <w:rsid w:val="00915E1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915E18"/>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link w:val="BodyText"/>
    <w:uiPriority w:val="99"/>
    <w:rsid w:val="00915E18"/>
    <w:rPr>
      <w:rFonts w:ascii="Times New Roman" w:eastAsia="Times New Roman" w:hAnsi="Times New Roman" w:cs="Times New Roman"/>
      <w:sz w:val="20"/>
      <w:szCs w:val="20"/>
      <w:lang w:val="en-US"/>
    </w:rPr>
  </w:style>
  <w:style w:type="paragraph" w:styleId="BodyText2">
    <w:name w:val="Body Text 2"/>
    <w:basedOn w:val="Normal"/>
    <w:link w:val="BodyText2Char"/>
    <w:rsid w:val="00915E18"/>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link w:val="BodyText2"/>
    <w:rsid w:val="00915E1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915E18"/>
    <w:pPr>
      <w:spacing w:after="0" w:line="240" w:lineRule="auto"/>
      <w:ind w:left="720"/>
      <w:contextualSpacing/>
    </w:pPr>
    <w:rPr>
      <w:rFonts w:ascii="Verdana" w:eastAsia="Times New Roman" w:hAnsi="Verdana"/>
      <w:szCs w:val="24"/>
      <w:lang w:val="en-GB"/>
    </w:rPr>
  </w:style>
  <w:style w:type="character" w:styleId="Hyperlink">
    <w:name w:val="Hyperlink"/>
    <w:uiPriority w:val="99"/>
    <w:rsid w:val="00915E18"/>
    <w:rPr>
      <w:rFonts w:cs="Times New Roman"/>
      <w:color w:val="0000FF"/>
      <w:u w:val="single"/>
    </w:rPr>
  </w:style>
  <w:style w:type="paragraph" w:styleId="BodyText3">
    <w:name w:val="Body Text 3"/>
    <w:basedOn w:val="Normal"/>
    <w:link w:val="BodyText3Char"/>
    <w:uiPriority w:val="99"/>
    <w:rsid w:val="00915E18"/>
    <w:pPr>
      <w:spacing w:after="0" w:line="240" w:lineRule="auto"/>
      <w:jc w:val="both"/>
    </w:pPr>
    <w:rPr>
      <w:rFonts w:ascii="Times New Roman" w:eastAsia="Times New Roman" w:hAnsi="Times New Roman"/>
      <w:b/>
      <w:sz w:val="16"/>
      <w:szCs w:val="20"/>
      <w:lang w:val="en-US"/>
    </w:rPr>
  </w:style>
  <w:style w:type="character" w:customStyle="1" w:styleId="BodyText3Char">
    <w:name w:val="Body Text 3 Char"/>
    <w:link w:val="BodyText3"/>
    <w:uiPriority w:val="99"/>
    <w:rsid w:val="00915E1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915E18"/>
    <w:pPr>
      <w:spacing w:after="0" w:line="240" w:lineRule="auto"/>
      <w:jc w:val="center"/>
    </w:pPr>
    <w:rPr>
      <w:rFonts w:ascii="Times New Roman" w:eastAsia="Times New Roman" w:hAnsi="Times New Roman"/>
      <w:b/>
      <w:bCs/>
      <w:sz w:val="24"/>
      <w:szCs w:val="20"/>
      <w:lang w:val="en-US"/>
    </w:rPr>
  </w:style>
  <w:style w:type="character" w:customStyle="1" w:styleId="TitleChar">
    <w:name w:val="Title Char"/>
    <w:link w:val="Title"/>
    <w:uiPriority w:val="10"/>
    <w:rsid w:val="00915E1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915E18"/>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915E18"/>
    <w:rPr>
      <w:rFonts w:ascii="Times New Roman" w:eastAsia="Times New Roman" w:hAnsi="Times New Roman" w:cs="Times New Roman"/>
      <w:sz w:val="20"/>
      <w:szCs w:val="20"/>
      <w:lang w:val="en-US"/>
    </w:rPr>
  </w:style>
  <w:style w:type="character" w:styleId="PageNumber">
    <w:name w:val="page number"/>
    <w:uiPriority w:val="99"/>
    <w:rsid w:val="00915E18"/>
    <w:rPr>
      <w:rFonts w:cs="Times New Roman"/>
    </w:rPr>
  </w:style>
  <w:style w:type="paragraph" w:styleId="BodyTextIndent">
    <w:name w:val="Body Text Indent"/>
    <w:basedOn w:val="Normal"/>
    <w:link w:val="BodyTextIndentChar"/>
    <w:uiPriority w:val="99"/>
    <w:rsid w:val="00915E1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link w:val="BodyTextIndent"/>
    <w:uiPriority w:val="99"/>
    <w:rsid w:val="00915E1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915E1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link w:val="BodyTextIndent2"/>
    <w:uiPriority w:val="99"/>
    <w:rsid w:val="00915E1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915E1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link w:val="BodyTextIndent3"/>
    <w:uiPriority w:val="99"/>
    <w:rsid w:val="00915E18"/>
    <w:rPr>
      <w:rFonts w:ascii="Arial" w:eastAsia="Times New Roman" w:hAnsi="Arial" w:cs="Arial"/>
      <w:sz w:val="18"/>
      <w:szCs w:val="24"/>
      <w:lang w:val="en-US"/>
    </w:rPr>
  </w:style>
  <w:style w:type="paragraph" w:styleId="NormalWeb">
    <w:name w:val="Normal (Web)"/>
    <w:basedOn w:val="Normal"/>
    <w:uiPriority w:val="99"/>
    <w:rsid w:val="00915E18"/>
    <w:pPr>
      <w:spacing w:before="100" w:beforeAutospacing="1" w:after="100" w:afterAutospacing="1" w:line="240" w:lineRule="auto"/>
      <w:jc w:val="both"/>
    </w:pPr>
    <w:rPr>
      <w:rFonts w:ascii="Arial" w:eastAsia="Times New Roman" w:hAnsi="Arial"/>
      <w:sz w:val="20"/>
      <w:szCs w:val="20"/>
      <w:lang w:val="en-GB"/>
    </w:rPr>
  </w:style>
  <w:style w:type="character" w:styleId="FollowedHyperlink">
    <w:name w:val="FollowedHyperlink"/>
    <w:uiPriority w:val="99"/>
    <w:rsid w:val="00915E18"/>
    <w:rPr>
      <w:rFonts w:cs="Times New Roman"/>
      <w:color w:val="800080"/>
      <w:u w:val="single"/>
    </w:rPr>
  </w:style>
  <w:style w:type="paragraph" w:customStyle="1" w:styleId="RowHeading">
    <w:name w:val="Row Heading"/>
    <w:basedOn w:val="Normal"/>
    <w:rsid w:val="00915E18"/>
    <w:pPr>
      <w:spacing w:after="0" w:line="240" w:lineRule="auto"/>
      <w:jc w:val="center"/>
    </w:pPr>
    <w:rPr>
      <w:rFonts w:ascii="Arial" w:eastAsia="Times New Roman" w:hAnsi="Arial"/>
      <w:b/>
      <w:sz w:val="20"/>
      <w:szCs w:val="24"/>
      <w:lang w:val="en-GB"/>
    </w:rPr>
  </w:style>
  <w:style w:type="paragraph" w:styleId="CommentText">
    <w:name w:val="annotation text"/>
    <w:basedOn w:val="Normal"/>
    <w:link w:val="CommentTextChar"/>
    <w:uiPriority w:val="99"/>
    <w:semiHidden/>
    <w:rsid w:val="00915E18"/>
    <w:pPr>
      <w:spacing w:after="0" w:line="240" w:lineRule="auto"/>
    </w:pPr>
    <w:rPr>
      <w:rFonts w:ascii="Verdana" w:eastAsia="Times New Roman" w:hAnsi="Verdana"/>
      <w:sz w:val="20"/>
      <w:szCs w:val="20"/>
      <w:lang w:val="en-GB"/>
    </w:rPr>
  </w:style>
  <w:style w:type="character" w:customStyle="1" w:styleId="CommentTextChar">
    <w:name w:val="Comment Text Char"/>
    <w:link w:val="CommentText"/>
    <w:uiPriority w:val="99"/>
    <w:semiHidden/>
    <w:rsid w:val="00915E1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915E18"/>
    <w:rPr>
      <w:rFonts w:ascii="Verdana" w:hAnsi="Verdana"/>
      <w:b/>
      <w:sz w:val="20"/>
      <w:lang w:val="en-GB"/>
    </w:rPr>
  </w:style>
  <w:style w:type="paragraph" w:styleId="CommentSubject">
    <w:name w:val="annotation subject"/>
    <w:basedOn w:val="CommentText"/>
    <w:next w:val="CommentText"/>
    <w:link w:val="CommentSubjectChar"/>
    <w:semiHidden/>
    <w:rsid w:val="00915E18"/>
    <w:rPr>
      <w:rFonts w:eastAsia="Calibri"/>
      <w:b/>
      <w:szCs w:val="22"/>
    </w:rPr>
  </w:style>
  <w:style w:type="character" w:customStyle="1" w:styleId="CommentSubjectChar1">
    <w:name w:val="Comment Subject Char1"/>
    <w:semiHidden/>
    <w:rsid w:val="00915E18"/>
    <w:rPr>
      <w:rFonts w:ascii="Verdana" w:eastAsia="Times New Roman" w:hAnsi="Verdana" w:cs="Times New Roman"/>
      <w:b/>
      <w:bCs/>
      <w:sz w:val="20"/>
      <w:szCs w:val="20"/>
      <w:lang w:val="en-GB"/>
    </w:rPr>
  </w:style>
  <w:style w:type="character" w:customStyle="1" w:styleId="CommentSubjectChar14">
    <w:name w:val="Comment Subject Char14"/>
    <w:semiHidden/>
    <w:rsid w:val="00915E18"/>
    <w:rPr>
      <w:rFonts w:ascii="Verdana" w:eastAsia="Times New Roman" w:hAnsi="Verdana" w:cs="Times New Roman"/>
      <w:b/>
      <w:bCs/>
      <w:sz w:val="20"/>
      <w:szCs w:val="20"/>
      <w:lang w:val="en-GB"/>
    </w:rPr>
  </w:style>
  <w:style w:type="character" w:customStyle="1" w:styleId="CommentSubjectChar13">
    <w:name w:val="Comment Subject Char13"/>
    <w:uiPriority w:val="99"/>
    <w:semiHidden/>
    <w:rsid w:val="00915E18"/>
    <w:rPr>
      <w:rFonts w:ascii="Verdana" w:eastAsia="Times New Roman" w:hAnsi="Verdana" w:cs="Times New Roman"/>
      <w:b/>
      <w:bCs/>
      <w:sz w:val="20"/>
      <w:szCs w:val="20"/>
      <w:lang w:val="en-GB"/>
    </w:rPr>
  </w:style>
  <w:style w:type="character" w:customStyle="1" w:styleId="CommentSubjectChar12">
    <w:name w:val="Comment Subject Char12"/>
    <w:uiPriority w:val="99"/>
    <w:semiHidden/>
    <w:rsid w:val="00915E18"/>
    <w:rPr>
      <w:rFonts w:ascii="Verdana" w:hAnsi="Verdana"/>
      <w:b/>
      <w:sz w:val="20"/>
      <w:lang w:val="en-GB"/>
    </w:rPr>
  </w:style>
  <w:style w:type="character" w:customStyle="1" w:styleId="CommentSubjectChar11">
    <w:name w:val="Comment Subject Char11"/>
    <w:uiPriority w:val="99"/>
    <w:semiHidden/>
    <w:rsid w:val="00915E18"/>
    <w:rPr>
      <w:rFonts w:ascii="Verdana" w:hAnsi="Verdana"/>
      <w:b/>
      <w:sz w:val="20"/>
      <w:lang w:val="en-GB"/>
    </w:rPr>
  </w:style>
  <w:style w:type="character" w:styleId="Strong">
    <w:name w:val="Strong"/>
    <w:uiPriority w:val="22"/>
    <w:qFormat/>
    <w:rsid w:val="00915E18"/>
    <w:rPr>
      <w:rFonts w:cs="Times New Roman"/>
      <w:b/>
    </w:rPr>
  </w:style>
  <w:style w:type="table" w:customStyle="1" w:styleId="TableGrid1">
    <w:name w:val="Table Grid1"/>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5E18"/>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915E18"/>
    <w:rPr>
      <w:rFonts w:ascii="Calibri" w:eastAsia="Times New Roman" w:hAnsi="Calibri" w:cs="Times New Roman"/>
      <w:sz w:val="20"/>
      <w:szCs w:val="20"/>
    </w:rPr>
  </w:style>
  <w:style w:type="character" w:styleId="FootnoteReference">
    <w:name w:val="footnote reference"/>
    <w:uiPriority w:val="99"/>
    <w:semiHidden/>
    <w:unhideWhenUsed/>
    <w:rsid w:val="00915E18"/>
    <w:rPr>
      <w:rFonts w:cs="Times New Roman"/>
      <w:vertAlign w:val="superscript"/>
    </w:rPr>
  </w:style>
  <w:style w:type="table" w:customStyle="1" w:styleId="TableGrid4">
    <w:name w:val="Table Grid4"/>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15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rsid w:val="00915E18"/>
    <w:pPr>
      <w:spacing w:after="200" w:line="276" w:lineRule="auto"/>
    </w:pPr>
    <w:rPr>
      <w:rFonts w:eastAsia="Times New Roman"/>
      <w:sz w:val="22"/>
      <w:szCs w:val="22"/>
      <w:lang w:val="en-US" w:eastAsia="ja-JP"/>
    </w:rPr>
  </w:style>
  <w:style w:type="paragraph" w:customStyle="1" w:styleId="Default">
    <w:name w:val="Default"/>
    <w:rsid w:val="00915E18"/>
    <w:pPr>
      <w:autoSpaceDE w:val="0"/>
      <w:autoSpaceDN w:val="0"/>
      <w:adjustRightInd w:val="0"/>
    </w:pPr>
    <w:rPr>
      <w:rFonts w:ascii="Arial" w:eastAsia="Times New Roman" w:hAnsi="Arial" w:cs="Arial"/>
      <w:color w:val="000000"/>
      <w:sz w:val="24"/>
      <w:szCs w:val="24"/>
      <w:lang w:eastAsia="en-US"/>
    </w:rPr>
  </w:style>
  <w:style w:type="paragraph" w:customStyle="1" w:styleId="Legislationnumbering">
    <w:name w:val="Legislation numbering"/>
    <w:basedOn w:val="Normal"/>
    <w:rsid w:val="00915E18"/>
    <w:rPr>
      <w:rFonts w:eastAsia="Times New Roman"/>
    </w:rPr>
  </w:style>
  <w:style w:type="paragraph" w:styleId="Revision">
    <w:name w:val="Revision"/>
    <w:hidden/>
    <w:uiPriority w:val="99"/>
    <w:semiHidden/>
    <w:rsid w:val="00915E18"/>
    <w:rPr>
      <w:rFonts w:eastAsia="Times New Roman"/>
      <w:sz w:val="22"/>
      <w:szCs w:val="22"/>
      <w:lang w:eastAsia="en-US"/>
    </w:rPr>
  </w:style>
  <w:style w:type="character" w:styleId="CommentReference">
    <w:name w:val="annotation reference"/>
    <w:uiPriority w:val="99"/>
    <w:semiHidden/>
    <w:unhideWhenUsed/>
    <w:rsid w:val="00915E1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san.robertson@ru.ac.za"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usan.robertson@ru.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E6FE2-FF48-4F2D-BA11-95FB4094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H Averbuch</cp:lastModifiedBy>
  <cp:revision>19</cp:revision>
  <cp:lastPrinted>2014-11-24T08:55:00Z</cp:lastPrinted>
  <dcterms:created xsi:type="dcterms:W3CDTF">2014-11-13T07:12:00Z</dcterms:created>
  <dcterms:modified xsi:type="dcterms:W3CDTF">2014-12-02T06:55:00Z</dcterms:modified>
</cp:coreProperties>
</file>