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0A1" w:rsidRPr="009350A1" w:rsidRDefault="009350A1" w:rsidP="009350A1">
      <w:pPr>
        <w:spacing w:after="0" w:line="240" w:lineRule="auto"/>
        <w:jc w:val="right"/>
        <w:rPr>
          <w:rFonts w:ascii="Calibri" w:eastAsia="Times New Roman" w:hAnsi="Calibri" w:cs="Times New Roman"/>
          <w:b/>
          <w:sz w:val="32"/>
          <w:szCs w:val="32"/>
        </w:rPr>
      </w:pPr>
      <w:r w:rsidRPr="009350A1">
        <w:rPr>
          <w:rFonts w:ascii="Calibri" w:eastAsia="Times New Roman" w:hAnsi="Calibri" w:cs="Times New Roman"/>
          <w:b/>
          <w:noProof/>
          <w:sz w:val="32"/>
          <w:szCs w:val="32"/>
          <w:lang w:val="en-US"/>
        </w:rPr>
        <w:drawing>
          <wp:anchor distT="0" distB="0" distL="114300" distR="114300" simplePos="0" relativeHeight="251659264" behindDoc="1" locked="0" layoutInCell="1" allowOverlap="1">
            <wp:simplePos x="0" y="0"/>
            <wp:positionH relativeFrom="margin">
              <wp:posOffset>-346710</wp:posOffset>
            </wp:positionH>
            <wp:positionV relativeFrom="margin">
              <wp:posOffset>-467995</wp:posOffset>
            </wp:positionV>
            <wp:extent cx="1459865" cy="696595"/>
            <wp:effectExtent l="0" t="0" r="6985" b="8255"/>
            <wp:wrapSquare wrapText="bothSides"/>
            <wp:docPr id="1" name="Picture 1" descr="black_no_w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_no_w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865" cy="696595"/>
                    </a:xfrm>
                    <a:prstGeom prst="rect">
                      <a:avLst/>
                    </a:prstGeom>
                    <a:noFill/>
                    <a:ln>
                      <a:noFill/>
                    </a:ln>
                  </pic:spPr>
                </pic:pic>
              </a:graphicData>
            </a:graphic>
          </wp:anchor>
        </w:drawing>
      </w:r>
      <w:r w:rsidRPr="009350A1">
        <w:rPr>
          <w:rFonts w:ascii="Calibri" w:eastAsia="Times New Roman" w:hAnsi="Calibri" w:cs="Times New Roman"/>
          <w:b/>
          <w:sz w:val="32"/>
          <w:szCs w:val="32"/>
        </w:rPr>
        <w:t xml:space="preserve">Support staff posts: </w:t>
      </w:r>
    </w:p>
    <w:p w:rsidR="009350A1" w:rsidRPr="009350A1" w:rsidRDefault="009350A1" w:rsidP="009350A1">
      <w:pPr>
        <w:spacing w:after="0" w:line="240" w:lineRule="auto"/>
        <w:jc w:val="right"/>
        <w:rPr>
          <w:rFonts w:ascii="Calibri" w:eastAsia="Times New Roman" w:hAnsi="Calibri" w:cs="Times New Roman"/>
          <w:b/>
          <w:sz w:val="32"/>
          <w:szCs w:val="32"/>
        </w:rPr>
      </w:pPr>
      <w:r w:rsidRPr="009350A1">
        <w:rPr>
          <w:rFonts w:ascii="Calibri" w:eastAsia="Times New Roman" w:hAnsi="Calibri" w:cs="Times New Roman"/>
          <w:b/>
          <w:sz w:val="32"/>
          <w:szCs w:val="32"/>
        </w:rPr>
        <w:t>Guidelines for Chairs of Selection Committees</w:t>
      </w:r>
    </w:p>
    <w:p w:rsidR="009350A1" w:rsidRPr="009350A1" w:rsidRDefault="009350A1" w:rsidP="009350A1">
      <w:pPr>
        <w:spacing w:after="0" w:line="240" w:lineRule="auto"/>
        <w:jc w:val="both"/>
        <w:rPr>
          <w:rFonts w:ascii="Calibri" w:eastAsia="Times New Roman" w:hAnsi="Calibri" w:cs="Times New Roman"/>
          <w:b/>
          <w:sz w:val="28"/>
          <w:szCs w:val="28"/>
        </w:rPr>
      </w:pPr>
    </w:p>
    <w:p w:rsidR="009350A1" w:rsidRPr="009350A1" w:rsidRDefault="009350A1" w:rsidP="009350A1">
      <w:pPr>
        <w:keepNext/>
        <w:spacing w:after="0" w:line="240" w:lineRule="auto"/>
        <w:jc w:val="both"/>
        <w:outlineLvl w:val="0"/>
        <w:rPr>
          <w:rFonts w:ascii="Calibri" w:eastAsia="Times New Roman" w:hAnsi="Calibri" w:cs="Times New Roman"/>
          <w:b/>
          <w:bCs/>
          <w:sz w:val="24"/>
          <w:szCs w:val="24"/>
        </w:rPr>
      </w:pPr>
      <w:r w:rsidRPr="009350A1">
        <w:rPr>
          <w:rFonts w:ascii="Calibri" w:eastAsia="Times New Roman" w:hAnsi="Calibri" w:cs="Times New Roman"/>
          <w:b/>
          <w:bCs/>
          <w:sz w:val="24"/>
          <w:szCs w:val="24"/>
        </w:rPr>
        <w:t>1. At the first meeting of the Selection Committee</w:t>
      </w:r>
    </w:p>
    <w:p w:rsidR="009350A1" w:rsidRPr="009350A1" w:rsidRDefault="009350A1" w:rsidP="009350A1">
      <w:pPr>
        <w:spacing w:after="0" w:line="240" w:lineRule="auto"/>
        <w:jc w:val="both"/>
        <w:rPr>
          <w:rFonts w:ascii="Calibri" w:eastAsia="Times New Roman" w:hAnsi="Calibri" w:cs="Times New Roman"/>
          <w:sz w:val="24"/>
          <w:szCs w:val="24"/>
        </w:rPr>
      </w:pPr>
    </w:p>
    <w:p w:rsidR="009350A1" w:rsidRPr="009350A1" w:rsidRDefault="009350A1" w:rsidP="009350A1">
      <w:pPr>
        <w:numPr>
          <w:ilvl w:val="1"/>
          <w:numId w:val="9"/>
        </w:numPr>
        <w:spacing w:after="0" w:line="240" w:lineRule="auto"/>
        <w:jc w:val="both"/>
        <w:rPr>
          <w:rFonts w:ascii="Calibri" w:eastAsia="Times New Roman" w:hAnsi="Calibri" w:cs="Tahoma"/>
          <w:b/>
          <w:bCs/>
          <w:sz w:val="24"/>
          <w:szCs w:val="24"/>
        </w:rPr>
      </w:pPr>
      <w:r w:rsidRPr="009350A1">
        <w:rPr>
          <w:rFonts w:ascii="Calibri" w:eastAsia="Times New Roman" w:hAnsi="Calibri" w:cs="Tahoma"/>
          <w:b/>
          <w:bCs/>
          <w:sz w:val="24"/>
          <w:szCs w:val="24"/>
        </w:rPr>
        <w:t>Confirmation of reading of Policy document:</w:t>
      </w:r>
    </w:p>
    <w:p w:rsidR="009350A1" w:rsidRPr="009350A1" w:rsidRDefault="009350A1" w:rsidP="009350A1">
      <w:pPr>
        <w:numPr>
          <w:ilvl w:val="0"/>
          <w:numId w:val="12"/>
        </w:numPr>
        <w:spacing w:after="0" w:line="240" w:lineRule="auto"/>
        <w:jc w:val="both"/>
        <w:rPr>
          <w:rFonts w:ascii="Calibri" w:eastAsia="Times New Roman" w:hAnsi="Calibri" w:cs="Tahoma"/>
          <w:b/>
          <w:bCs/>
        </w:rPr>
      </w:pPr>
      <w:r w:rsidRPr="009350A1">
        <w:rPr>
          <w:rFonts w:ascii="Calibri" w:eastAsia="Times New Roman" w:hAnsi="Calibri" w:cs="Tahoma"/>
          <w:bCs/>
        </w:rPr>
        <w:t>Confirm that members of the Selection Committee have read the appendices of R&amp;S Policy for Support Staff posts</w:t>
      </w:r>
    </w:p>
    <w:p w:rsidR="009350A1" w:rsidRPr="009350A1" w:rsidRDefault="009350A1" w:rsidP="009350A1">
      <w:pPr>
        <w:numPr>
          <w:ilvl w:val="0"/>
          <w:numId w:val="12"/>
        </w:numPr>
        <w:spacing w:after="0" w:line="240" w:lineRule="auto"/>
        <w:jc w:val="both"/>
        <w:rPr>
          <w:rFonts w:ascii="Calibri" w:eastAsia="Times New Roman" w:hAnsi="Calibri" w:cs="Tahoma"/>
          <w:b/>
          <w:bCs/>
        </w:rPr>
      </w:pPr>
      <w:r w:rsidRPr="009350A1">
        <w:rPr>
          <w:rFonts w:ascii="Calibri" w:eastAsia="Times New Roman" w:hAnsi="Calibri" w:cs="Tahoma"/>
          <w:bCs/>
        </w:rPr>
        <w:t>Clarity whether the policy has been understood or whether any points need clarification</w:t>
      </w:r>
    </w:p>
    <w:p w:rsidR="009350A1" w:rsidRPr="009350A1" w:rsidRDefault="009350A1" w:rsidP="009350A1">
      <w:pPr>
        <w:numPr>
          <w:ilvl w:val="0"/>
          <w:numId w:val="12"/>
        </w:numPr>
        <w:spacing w:after="0" w:line="240" w:lineRule="auto"/>
        <w:jc w:val="both"/>
        <w:rPr>
          <w:rFonts w:ascii="Calibri" w:eastAsia="Times New Roman" w:hAnsi="Calibri" w:cs="Tahoma"/>
          <w:b/>
          <w:bCs/>
        </w:rPr>
      </w:pPr>
      <w:r w:rsidRPr="009350A1">
        <w:rPr>
          <w:rFonts w:ascii="Calibri" w:eastAsia="Times New Roman" w:hAnsi="Calibri" w:cs="Tahoma"/>
          <w:bCs/>
        </w:rPr>
        <w:t>Remind the Committee of their responsibilities</w:t>
      </w:r>
    </w:p>
    <w:p w:rsidR="009350A1" w:rsidRPr="009350A1" w:rsidRDefault="009350A1" w:rsidP="009350A1">
      <w:pPr>
        <w:spacing w:after="0" w:line="240" w:lineRule="auto"/>
        <w:ind w:left="1080"/>
        <w:jc w:val="both"/>
        <w:rPr>
          <w:rFonts w:ascii="Calibri" w:eastAsia="Times New Roman" w:hAnsi="Calibri" w:cs="Tahoma"/>
          <w:b/>
          <w:bCs/>
          <w:sz w:val="24"/>
          <w:szCs w:val="24"/>
        </w:rPr>
      </w:pPr>
    </w:p>
    <w:p w:rsidR="009350A1" w:rsidRPr="009350A1" w:rsidRDefault="009350A1" w:rsidP="009350A1">
      <w:pPr>
        <w:numPr>
          <w:ilvl w:val="1"/>
          <w:numId w:val="9"/>
        </w:numPr>
        <w:spacing w:after="0" w:line="240" w:lineRule="auto"/>
        <w:jc w:val="both"/>
        <w:rPr>
          <w:rFonts w:ascii="Calibri" w:eastAsia="Times New Roman" w:hAnsi="Calibri" w:cs="Tahoma"/>
          <w:b/>
          <w:bCs/>
          <w:sz w:val="24"/>
          <w:szCs w:val="24"/>
        </w:rPr>
      </w:pPr>
      <w:r w:rsidRPr="009350A1">
        <w:rPr>
          <w:rFonts w:ascii="Calibri" w:eastAsia="Times New Roman" w:hAnsi="Calibri" w:cs="Tahoma"/>
          <w:b/>
          <w:bCs/>
          <w:sz w:val="24"/>
          <w:szCs w:val="24"/>
        </w:rPr>
        <w:t>Job Profile:</w:t>
      </w:r>
    </w:p>
    <w:p w:rsidR="009350A1" w:rsidRPr="009350A1" w:rsidRDefault="009350A1" w:rsidP="009350A1">
      <w:pPr>
        <w:numPr>
          <w:ilvl w:val="0"/>
          <w:numId w:val="17"/>
        </w:numPr>
        <w:spacing w:after="0" w:line="240" w:lineRule="auto"/>
        <w:jc w:val="both"/>
        <w:rPr>
          <w:rFonts w:ascii="Calibri" w:eastAsia="Times New Roman" w:hAnsi="Calibri" w:cs="Tahoma"/>
        </w:rPr>
      </w:pPr>
      <w:r w:rsidRPr="009350A1">
        <w:rPr>
          <w:rFonts w:ascii="Calibri" w:eastAsia="Times New Roman" w:hAnsi="Calibri" w:cs="Tahoma"/>
        </w:rPr>
        <w:t>Check that the job profile and that the selection committee is satisfied with the detail of this profile</w:t>
      </w:r>
    </w:p>
    <w:p w:rsidR="009350A1" w:rsidRPr="009350A1" w:rsidRDefault="009350A1" w:rsidP="009350A1">
      <w:pPr>
        <w:numPr>
          <w:ilvl w:val="0"/>
          <w:numId w:val="17"/>
        </w:numPr>
        <w:spacing w:after="0" w:line="240" w:lineRule="auto"/>
        <w:jc w:val="both"/>
        <w:rPr>
          <w:rFonts w:ascii="Calibri" w:eastAsia="Times New Roman" w:hAnsi="Calibri" w:cs="Tahoma"/>
        </w:rPr>
      </w:pPr>
      <w:r w:rsidRPr="009350A1">
        <w:rPr>
          <w:rFonts w:ascii="Calibri" w:eastAsia="Times New Roman" w:hAnsi="Calibri" w:cs="Tahoma"/>
        </w:rPr>
        <w:t>Please remember that the Selection Committee has no authority to change the job profile (except for minor typographical changes)</w:t>
      </w:r>
    </w:p>
    <w:p w:rsidR="009350A1" w:rsidRPr="009350A1" w:rsidRDefault="009350A1" w:rsidP="009350A1">
      <w:pPr>
        <w:numPr>
          <w:ilvl w:val="0"/>
          <w:numId w:val="17"/>
        </w:numPr>
        <w:spacing w:after="0" w:line="240" w:lineRule="auto"/>
        <w:jc w:val="both"/>
        <w:rPr>
          <w:rFonts w:ascii="Calibri" w:eastAsia="Times New Roman" w:hAnsi="Calibri" w:cs="Tahoma"/>
        </w:rPr>
      </w:pPr>
      <w:r w:rsidRPr="009350A1">
        <w:rPr>
          <w:rFonts w:ascii="Calibri" w:eastAsia="Times New Roman" w:hAnsi="Calibri" w:cs="Tahoma"/>
        </w:rPr>
        <w:t>If the key responsibility areas or the job requirements need alteration, the profile must be returned to the relevant section of the HR Division as such a change may impact the grading and therefore, salary of the job.</w:t>
      </w:r>
    </w:p>
    <w:p w:rsidR="009350A1" w:rsidRPr="009350A1" w:rsidRDefault="009350A1" w:rsidP="009350A1">
      <w:pPr>
        <w:numPr>
          <w:ilvl w:val="0"/>
          <w:numId w:val="17"/>
        </w:numPr>
        <w:spacing w:after="0" w:line="240" w:lineRule="auto"/>
        <w:jc w:val="both"/>
        <w:rPr>
          <w:rFonts w:ascii="Calibri" w:eastAsia="Times New Roman" w:hAnsi="Calibri" w:cs="Tahoma"/>
        </w:rPr>
      </w:pPr>
      <w:r w:rsidRPr="009350A1">
        <w:rPr>
          <w:rFonts w:ascii="Calibri" w:eastAsia="Times New Roman" w:hAnsi="Calibri" w:cs="Tahoma"/>
        </w:rPr>
        <w:t>Ensure that the members of the selection committee understand the nature and demands of the job</w:t>
      </w:r>
    </w:p>
    <w:p w:rsidR="009350A1" w:rsidRPr="009350A1" w:rsidRDefault="009350A1" w:rsidP="009350A1">
      <w:pPr>
        <w:spacing w:after="0" w:line="240" w:lineRule="auto"/>
        <w:ind w:left="1440"/>
        <w:jc w:val="both"/>
        <w:rPr>
          <w:rFonts w:ascii="Calibri" w:eastAsia="Times New Roman" w:hAnsi="Calibri" w:cs="Tahoma"/>
        </w:rPr>
      </w:pPr>
    </w:p>
    <w:p w:rsidR="009350A1" w:rsidRPr="009350A1" w:rsidRDefault="009350A1" w:rsidP="009350A1">
      <w:pPr>
        <w:numPr>
          <w:ilvl w:val="1"/>
          <w:numId w:val="9"/>
        </w:numPr>
        <w:spacing w:after="0" w:line="240" w:lineRule="auto"/>
        <w:jc w:val="both"/>
        <w:rPr>
          <w:rFonts w:ascii="Calibri" w:eastAsia="Times New Roman" w:hAnsi="Calibri" w:cs="Tahoma"/>
          <w:b/>
          <w:sz w:val="24"/>
          <w:szCs w:val="24"/>
        </w:rPr>
      </w:pPr>
      <w:r w:rsidRPr="009350A1">
        <w:rPr>
          <w:rFonts w:ascii="Calibri" w:eastAsia="Times New Roman" w:hAnsi="Calibri" w:cs="Tahoma"/>
          <w:b/>
          <w:sz w:val="24"/>
          <w:szCs w:val="24"/>
        </w:rPr>
        <w:t>Employment Equity Considerations</w:t>
      </w:r>
    </w:p>
    <w:p w:rsidR="009350A1" w:rsidRPr="009350A1" w:rsidRDefault="009350A1" w:rsidP="009350A1">
      <w:pPr>
        <w:numPr>
          <w:ilvl w:val="0"/>
          <w:numId w:val="14"/>
        </w:numPr>
        <w:spacing w:after="0" w:line="240" w:lineRule="auto"/>
        <w:jc w:val="both"/>
        <w:rPr>
          <w:rFonts w:ascii="Calibri" w:eastAsia="Times New Roman" w:hAnsi="Calibri" w:cs="Tahoma"/>
          <w:sz w:val="24"/>
          <w:szCs w:val="24"/>
        </w:rPr>
      </w:pPr>
      <w:r w:rsidRPr="009350A1">
        <w:rPr>
          <w:rFonts w:ascii="Calibri" w:eastAsia="Times New Roman" w:hAnsi="Calibri" w:cs="Tahoma"/>
        </w:rPr>
        <w:t>Look at the demographic profile for the department where the post is situated</w:t>
      </w:r>
    </w:p>
    <w:p w:rsidR="009350A1" w:rsidRPr="009350A1" w:rsidRDefault="009350A1" w:rsidP="009350A1">
      <w:pPr>
        <w:numPr>
          <w:ilvl w:val="0"/>
          <w:numId w:val="14"/>
        </w:numPr>
        <w:spacing w:after="0" w:line="240" w:lineRule="auto"/>
        <w:jc w:val="both"/>
        <w:rPr>
          <w:rFonts w:ascii="Calibri" w:eastAsia="Times New Roman" w:hAnsi="Calibri" w:cs="Tahoma"/>
          <w:sz w:val="24"/>
          <w:szCs w:val="24"/>
        </w:rPr>
      </w:pPr>
      <w:r w:rsidRPr="009350A1">
        <w:rPr>
          <w:rFonts w:ascii="Calibri" w:eastAsia="Times New Roman" w:hAnsi="Calibri" w:cs="Tahoma"/>
        </w:rPr>
        <w:t>Look at the demographic profile for the occupational category of staff</w:t>
      </w:r>
    </w:p>
    <w:p w:rsidR="009350A1" w:rsidRPr="009350A1" w:rsidRDefault="009350A1" w:rsidP="009350A1">
      <w:pPr>
        <w:numPr>
          <w:ilvl w:val="0"/>
          <w:numId w:val="14"/>
        </w:numPr>
        <w:spacing w:after="0" w:line="240" w:lineRule="auto"/>
        <w:jc w:val="both"/>
        <w:rPr>
          <w:rFonts w:ascii="Calibri" w:eastAsia="Times New Roman" w:hAnsi="Calibri" w:cs="Tahoma"/>
          <w:sz w:val="24"/>
          <w:szCs w:val="24"/>
        </w:rPr>
      </w:pPr>
      <w:r w:rsidRPr="009350A1">
        <w:rPr>
          <w:rFonts w:ascii="Calibri" w:eastAsia="Times New Roman" w:hAnsi="Calibri" w:cs="Tahoma"/>
        </w:rPr>
        <w:t>Discuss the employment equity target for this particular post</w:t>
      </w:r>
    </w:p>
    <w:p w:rsidR="009350A1" w:rsidRPr="009350A1" w:rsidRDefault="009350A1" w:rsidP="009350A1">
      <w:pPr>
        <w:numPr>
          <w:ilvl w:val="0"/>
          <w:numId w:val="14"/>
        </w:numPr>
        <w:spacing w:after="0" w:line="240" w:lineRule="auto"/>
        <w:jc w:val="both"/>
        <w:rPr>
          <w:rFonts w:ascii="Calibri" w:eastAsia="Times New Roman" w:hAnsi="Calibri" w:cs="Tahoma"/>
          <w:sz w:val="24"/>
          <w:szCs w:val="24"/>
        </w:rPr>
      </w:pPr>
      <w:r w:rsidRPr="009350A1">
        <w:rPr>
          <w:rFonts w:ascii="Calibri" w:eastAsia="Times New Roman" w:hAnsi="Calibri" w:cs="Tahoma"/>
        </w:rPr>
        <w:t>Discuss how employment equity will impact on the recruitment and selection process</w:t>
      </w:r>
    </w:p>
    <w:p w:rsidR="009350A1" w:rsidRPr="009350A1" w:rsidRDefault="009350A1" w:rsidP="009350A1">
      <w:pPr>
        <w:spacing w:after="0" w:line="240" w:lineRule="auto"/>
        <w:ind w:left="1080"/>
        <w:jc w:val="both"/>
        <w:rPr>
          <w:rFonts w:ascii="Calibri" w:eastAsia="Times New Roman" w:hAnsi="Calibri" w:cs="Tahoma"/>
          <w:sz w:val="24"/>
          <w:szCs w:val="24"/>
        </w:rPr>
      </w:pPr>
    </w:p>
    <w:p w:rsidR="009350A1" w:rsidRPr="009350A1" w:rsidRDefault="009350A1" w:rsidP="009350A1">
      <w:pPr>
        <w:numPr>
          <w:ilvl w:val="1"/>
          <w:numId w:val="9"/>
        </w:numPr>
        <w:spacing w:after="0" w:line="240" w:lineRule="auto"/>
        <w:jc w:val="both"/>
        <w:rPr>
          <w:rFonts w:ascii="Calibri" w:eastAsia="Times New Roman" w:hAnsi="Calibri" w:cs="Tahoma"/>
          <w:sz w:val="24"/>
          <w:szCs w:val="24"/>
        </w:rPr>
      </w:pPr>
      <w:r w:rsidRPr="009350A1">
        <w:rPr>
          <w:rFonts w:ascii="Calibri" w:eastAsia="Times New Roman" w:hAnsi="Calibri" w:cs="Tahoma"/>
          <w:b/>
          <w:bCs/>
          <w:sz w:val="24"/>
          <w:szCs w:val="24"/>
        </w:rPr>
        <w:t>Recruitment Strategy:</w:t>
      </w:r>
    </w:p>
    <w:p w:rsidR="009350A1" w:rsidRPr="009350A1" w:rsidRDefault="009350A1" w:rsidP="009350A1">
      <w:pPr>
        <w:numPr>
          <w:ilvl w:val="0"/>
          <w:numId w:val="2"/>
        </w:numPr>
        <w:tabs>
          <w:tab w:val="num" w:pos="1440"/>
        </w:tabs>
        <w:spacing w:after="0" w:line="240" w:lineRule="auto"/>
        <w:ind w:left="1440"/>
        <w:jc w:val="both"/>
        <w:rPr>
          <w:rFonts w:ascii="Calibri" w:eastAsia="Times New Roman" w:hAnsi="Calibri" w:cs="Tahoma"/>
        </w:rPr>
      </w:pPr>
      <w:r w:rsidRPr="009350A1">
        <w:rPr>
          <w:rFonts w:ascii="Calibri" w:eastAsia="Times New Roman" w:hAnsi="Calibri" w:cs="Tahoma"/>
        </w:rPr>
        <w:t>Consider the proposals of the HR representative and/or Manager/Head as regards the recruitment strategy for this post</w:t>
      </w:r>
    </w:p>
    <w:p w:rsidR="009350A1" w:rsidRPr="009350A1" w:rsidRDefault="009350A1" w:rsidP="009350A1">
      <w:pPr>
        <w:numPr>
          <w:ilvl w:val="0"/>
          <w:numId w:val="2"/>
        </w:numPr>
        <w:tabs>
          <w:tab w:val="num" w:pos="1440"/>
        </w:tabs>
        <w:spacing w:after="0" w:line="240" w:lineRule="auto"/>
        <w:ind w:hanging="720"/>
        <w:jc w:val="both"/>
        <w:rPr>
          <w:rFonts w:ascii="Calibri" w:eastAsia="Times New Roman" w:hAnsi="Calibri" w:cs="Tahoma"/>
        </w:rPr>
      </w:pPr>
      <w:r w:rsidRPr="009350A1">
        <w:rPr>
          <w:rFonts w:ascii="Calibri" w:eastAsia="Times New Roman" w:hAnsi="Calibri" w:cs="Tahoma"/>
        </w:rPr>
        <w:t>In the case of a proposal for advertising internally only, screening or positioning the post as a</w:t>
      </w:r>
    </w:p>
    <w:p w:rsidR="009350A1" w:rsidRPr="009350A1" w:rsidRDefault="009350A1" w:rsidP="009350A1">
      <w:pPr>
        <w:spacing w:after="0" w:line="240" w:lineRule="auto"/>
        <w:ind w:left="1440"/>
        <w:jc w:val="both"/>
        <w:rPr>
          <w:rFonts w:ascii="Calibri" w:eastAsia="Times New Roman" w:hAnsi="Calibri" w:cs="Tahoma"/>
        </w:rPr>
      </w:pPr>
      <w:r w:rsidRPr="009350A1">
        <w:rPr>
          <w:rFonts w:ascii="Calibri" w:eastAsia="Times New Roman" w:hAnsi="Calibri" w:cs="Tahoma"/>
        </w:rPr>
        <w:t>development opportunity, and if relevant, clarify what the Manager/Head has done as regards alerting current staff to the opportunity. HR to provide some input on “feeder” posts i.e. posts for which the vacant post provides an opportunity for advancement</w:t>
      </w:r>
    </w:p>
    <w:p w:rsidR="009350A1" w:rsidRPr="009350A1" w:rsidRDefault="009350A1" w:rsidP="009350A1">
      <w:pPr>
        <w:numPr>
          <w:ilvl w:val="0"/>
          <w:numId w:val="2"/>
        </w:numPr>
        <w:tabs>
          <w:tab w:val="num" w:pos="1440"/>
        </w:tabs>
        <w:spacing w:after="0" w:line="240" w:lineRule="auto"/>
        <w:ind w:hanging="720"/>
        <w:jc w:val="both"/>
        <w:rPr>
          <w:rFonts w:ascii="Calibri" w:eastAsia="Times New Roman" w:hAnsi="Calibri" w:cs="Tahoma"/>
        </w:rPr>
      </w:pPr>
      <w:r w:rsidRPr="009350A1">
        <w:rPr>
          <w:rFonts w:ascii="Calibri" w:eastAsia="Times New Roman" w:hAnsi="Calibri" w:cs="Tahoma"/>
        </w:rPr>
        <w:t>Pay close attention to what may need to be done to search for members of designated groups</w:t>
      </w:r>
    </w:p>
    <w:p w:rsidR="009350A1" w:rsidRPr="009350A1" w:rsidRDefault="009350A1" w:rsidP="009350A1">
      <w:pPr>
        <w:spacing w:after="0" w:line="240" w:lineRule="auto"/>
        <w:ind w:left="1080" w:firstLine="360"/>
        <w:jc w:val="both"/>
        <w:rPr>
          <w:rFonts w:ascii="Calibri" w:eastAsia="Times New Roman" w:hAnsi="Calibri" w:cs="Tahoma"/>
        </w:rPr>
      </w:pPr>
      <w:r w:rsidRPr="009350A1">
        <w:rPr>
          <w:rFonts w:ascii="Calibri" w:eastAsia="Times New Roman" w:hAnsi="Calibri" w:cs="Tahoma"/>
        </w:rPr>
        <w:t>including whether a Search Committee is required</w:t>
      </w:r>
    </w:p>
    <w:p w:rsidR="009350A1" w:rsidRPr="009350A1" w:rsidRDefault="009350A1" w:rsidP="009350A1">
      <w:pPr>
        <w:numPr>
          <w:ilvl w:val="0"/>
          <w:numId w:val="2"/>
        </w:numPr>
        <w:tabs>
          <w:tab w:val="num" w:pos="1440"/>
        </w:tabs>
        <w:spacing w:after="0" w:line="240" w:lineRule="auto"/>
        <w:ind w:hanging="720"/>
        <w:jc w:val="both"/>
        <w:rPr>
          <w:rFonts w:ascii="Calibri" w:eastAsia="Times New Roman" w:hAnsi="Calibri" w:cs="Tahoma"/>
        </w:rPr>
      </w:pPr>
      <w:r w:rsidRPr="009350A1">
        <w:rPr>
          <w:rFonts w:ascii="Calibri" w:eastAsia="Times New Roman" w:hAnsi="Calibri" w:cs="Tahoma"/>
        </w:rPr>
        <w:t xml:space="preserve">Confirm the recruitment strategy to be pursued including time frames for the placing of the advert </w:t>
      </w:r>
    </w:p>
    <w:p w:rsidR="009350A1" w:rsidRPr="009350A1" w:rsidRDefault="009350A1" w:rsidP="009350A1">
      <w:pPr>
        <w:spacing w:after="0" w:line="240" w:lineRule="auto"/>
        <w:ind w:left="1080"/>
        <w:jc w:val="both"/>
        <w:rPr>
          <w:rFonts w:ascii="Calibri" w:eastAsia="Times New Roman" w:hAnsi="Calibri" w:cs="Tahoma"/>
        </w:rPr>
      </w:pPr>
      <w:r w:rsidRPr="009350A1">
        <w:rPr>
          <w:rFonts w:ascii="Calibri" w:eastAsia="Times New Roman" w:hAnsi="Calibri" w:cs="Tahoma"/>
        </w:rPr>
        <w:tab/>
        <w:t xml:space="preserve">and closing date for applications. </w:t>
      </w:r>
    </w:p>
    <w:p w:rsidR="009350A1" w:rsidRPr="009350A1" w:rsidRDefault="009350A1" w:rsidP="009350A1">
      <w:pPr>
        <w:spacing w:after="0" w:line="240" w:lineRule="auto"/>
        <w:ind w:left="1080"/>
        <w:jc w:val="both"/>
        <w:rPr>
          <w:rFonts w:ascii="Calibri" w:eastAsia="Times New Roman" w:hAnsi="Calibri" w:cs="Tahoma"/>
          <w:sz w:val="24"/>
          <w:szCs w:val="24"/>
        </w:rPr>
      </w:pPr>
    </w:p>
    <w:p w:rsidR="009350A1" w:rsidRPr="009350A1" w:rsidRDefault="009350A1" w:rsidP="009350A1">
      <w:pPr>
        <w:numPr>
          <w:ilvl w:val="1"/>
          <w:numId w:val="9"/>
        </w:numPr>
        <w:spacing w:after="0" w:line="240" w:lineRule="auto"/>
        <w:jc w:val="both"/>
        <w:rPr>
          <w:rFonts w:ascii="Calibri" w:eastAsia="Times New Roman" w:hAnsi="Calibri" w:cs="Tahoma"/>
          <w:sz w:val="24"/>
          <w:szCs w:val="24"/>
        </w:rPr>
      </w:pPr>
      <w:r w:rsidRPr="009350A1">
        <w:rPr>
          <w:rFonts w:ascii="Calibri" w:eastAsia="Times New Roman" w:hAnsi="Calibri" w:cs="Tahoma"/>
          <w:b/>
          <w:bCs/>
          <w:sz w:val="24"/>
          <w:szCs w:val="24"/>
        </w:rPr>
        <w:t>Advert &amp; Selection Strategy:</w:t>
      </w:r>
    </w:p>
    <w:p w:rsidR="009350A1" w:rsidRPr="009350A1" w:rsidRDefault="009350A1" w:rsidP="009350A1">
      <w:pPr>
        <w:numPr>
          <w:ilvl w:val="0"/>
          <w:numId w:val="18"/>
        </w:numPr>
        <w:spacing w:after="0" w:line="240" w:lineRule="auto"/>
        <w:jc w:val="both"/>
        <w:rPr>
          <w:rFonts w:ascii="Calibri" w:eastAsia="Times New Roman" w:hAnsi="Calibri" w:cs="Times New Roman"/>
        </w:rPr>
      </w:pPr>
      <w:r w:rsidRPr="009350A1">
        <w:rPr>
          <w:rFonts w:ascii="Calibri" w:eastAsia="Times New Roman" w:hAnsi="Calibri" w:cs="Tahoma"/>
        </w:rPr>
        <w:t>Consider and confirm the advert to be placed by the HR Division</w:t>
      </w:r>
    </w:p>
    <w:p w:rsidR="009350A1" w:rsidRPr="009350A1" w:rsidRDefault="009350A1" w:rsidP="009350A1">
      <w:pPr>
        <w:numPr>
          <w:ilvl w:val="0"/>
          <w:numId w:val="18"/>
        </w:numPr>
        <w:spacing w:after="0" w:line="240" w:lineRule="auto"/>
        <w:jc w:val="both"/>
        <w:rPr>
          <w:rFonts w:ascii="Calibri" w:eastAsia="Times New Roman" w:hAnsi="Calibri" w:cs="Times New Roman"/>
        </w:rPr>
      </w:pPr>
      <w:r w:rsidRPr="009350A1">
        <w:rPr>
          <w:rFonts w:ascii="Calibri" w:eastAsia="Times New Roman" w:hAnsi="Calibri" w:cs="Times New Roman"/>
        </w:rPr>
        <w:t>Consider the proposals of the HR representative as regards the selection process to be followed inter, alia discussing whether multiple screenings will take place and who will do this, who on the selection committee will be involved in what stages of the selection process</w:t>
      </w:r>
    </w:p>
    <w:p w:rsidR="009350A1" w:rsidRPr="009350A1" w:rsidRDefault="009350A1" w:rsidP="009350A1">
      <w:pPr>
        <w:numPr>
          <w:ilvl w:val="0"/>
          <w:numId w:val="18"/>
        </w:numPr>
        <w:spacing w:after="0" w:line="240" w:lineRule="auto"/>
        <w:jc w:val="both"/>
        <w:rPr>
          <w:rFonts w:ascii="Calibri" w:eastAsia="Times New Roman" w:hAnsi="Calibri" w:cs="Times New Roman"/>
        </w:rPr>
      </w:pPr>
      <w:r w:rsidRPr="009350A1">
        <w:rPr>
          <w:rFonts w:ascii="Calibri" w:eastAsia="Times New Roman" w:hAnsi="Calibri" w:cs="Times New Roman"/>
        </w:rPr>
        <w:t>Remember to consider the use of alternative methods of selection</w:t>
      </w:r>
    </w:p>
    <w:p w:rsidR="009350A1" w:rsidRPr="009350A1" w:rsidRDefault="009350A1" w:rsidP="009350A1">
      <w:pPr>
        <w:numPr>
          <w:ilvl w:val="0"/>
          <w:numId w:val="18"/>
        </w:numPr>
        <w:spacing w:after="0" w:line="240" w:lineRule="auto"/>
        <w:jc w:val="both"/>
        <w:rPr>
          <w:rFonts w:ascii="Calibri" w:eastAsia="Times New Roman" w:hAnsi="Calibri" w:cs="Times New Roman"/>
        </w:rPr>
      </w:pPr>
      <w:r w:rsidRPr="009350A1">
        <w:rPr>
          <w:rFonts w:ascii="Calibri" w:eastAsia="Times New Roman" w:hAnsi="Calibri" w:cs="Times New Roman"/>
        </w:rPr>
        <w:lastRenderedPageBreak/>
        <w:t>Confirm the selection strategy, bearing in mind that for certain jobs, a standardised process is required.</w:t>
      </w:r>
    </w:p>
    <w:p w:rsidR="009350A1" w:rsidRPr="009350A1" w:rsidRDefault="009350A1" w:rsidP="009350A1">
      <w:pPr>
        <w:spacing w:after="0" w:line="240" w:lineRule="auto"/>
        <w:ind w:left="360"/>
        <w:jc w:val="both"/>
        <w:rPr>
          <w:rFonts w:ascii="Calibri" w:eastAsia="Times New Roman" w:hAnsi="Calibri" w:cs="Tahoma"/>
          <w:sz w:val="24"/>
          <w:szCs w:val="24"/>
        </w:rPr>
      </w:pPr>
    </w:p>
    <w:p w:rsidR="009350A1" w:rsidRPr="009350A1" w:rsidRDefault="009350A1" w:rsidP="009350A1">
      <w:pPr>
        <w:numPr>
          <w:ilvl w:val="1"/>
          <w:numId w:val="9"/>
        </w:numPr>
        <w:spacing w:after="0" w:line="240" w:lineRule="auto"/>
        <w:jc w:val="both"/>
        <w:rPr>
          <w:rFonts w:ascii="Calibri" w:eastAsia="Times New Roman" w:hAnsi="Calibri" w:cs="Tahoma"/>
          <w:b/>
          <w:bCs/>
          <w:sz w:val="24"/>
          <w:szCs w:val="24"/>
        </w:rPr>
      </w:pPr>
      <w:r w:rsidRPr="009350A1">
        <w:rPr>
          <w:rFonts w:ascii="Calibri" w:eastAsia="Times New Roman" w:hAnsi="Calibri" w:cs="Tahoma"/>
          <w:b/>
          <w:bCs/>
          <w:sz w:val="24"/>
          <w:szCs w:val="24"/>
        </w:rPr>
        <w:t>Further</w:t>
      </w:r>
      <w:r w:rsidRPr="009350A1">
        <w:rPr>
          <w:rFonts w:ascii="Calibri" w:eastAsia="Times New Roman" w:hAnsi="Calibri" w:cs="Tahoma"/>
          <w:sz w:val="24"/>
          <w:szCs w:val="24"/>
        </w:rPr>
        <w:t xml:space="preserve"> </w:t>
      </w:r>
      <w:r w:rsidRPr="009350A1">
        <w:rPr>
          <w:rFonts w:ascii="Calibri" w:eastAsia="Times New Roman" w:hAnsi="Calibri" w:cs="Tahoma"/>
          <w:b/>
          <w:bCs/>
          <w:sz w:val="24"/>
          <w:szCs w:val="24"/>
        </w:rPr>
        <w:t>Particulars:</w:t>
      </w:r>
    </w:p>
    <w:p w:rsidR="009350A1" w:rsidRPr="009350A1" w:rsidRDefault="009350A1" w:rsidP="009350A1">
      <w:pPr>
        <w:numPr>
          <w:ilvl w:val="0"/>
          <w:numId w:val="3"/>
        </w:numPr>
        <w:tabs>
          <w:tab w:val="left" w:pos="1440"/>
        </w:tabs>
        <w:spacing w:after="0" w:line="240" w:lineRule="auto"/>
        <w:ind w:left="1440"/>
        <w:jc w:val="both"/>
        <w:rPr>
          <w:rFonts w:ascii="Calibri" w:eastAsia="Times New Roman" w:hAnsi="Calibri" w:cs="Tahoma"/>
        </w:rPr>
      </w:pPr>
      <w:r w:rsidRPr="009350A1">
        <w:rPr>
          <w:rFonts w:ascii="Calibri" w:eastAsia="Times New Roman" w:hAnsi="Calibri" w:cs="Tahoma"/>
        </w:rPr>
        <w:t>If relevant, check if further particulars will be provided. If so, confirm who will do this and by when HR needs the information</w:t>
      </w:r>
    </w:p>
    <w:p w:rsidR="009350A1" w:rsidRPr="009350A1" w:rsidRDefault="009350A1" w:rsidP="009350A1">
      <w:pPr>
        <w:numPr>
          <w:ilvl w:val="0"/>
          <w:numId w:val="3"/>
        </w:numPr>
        <w:tabs>
          <w:tab w:val="num" w:pos="1440"/>
        </w:tabs>
        <w:spacing w:after="0" w:line="240" w:lineRule="auto"/>
        <w:ind w:hanging="720"/>
        <w:jc w:val="both"/>
        <w:rPr>
          <w:rFonts w:ascii="Calibri" w:eastAsia="Times New Roman" w:hAnsi="Calibri" w:cs="Tahoma"/>
        </w:rPr>
      </w:pPr>
      <w:r w:rsidRPr="009350A1">
        <w:rPr>
          <w:rFonts w:ascii="Calibri" w:eastAsia="Times New Roman" w:hAnsi="Calibri" w:cs="Tahoma"/>
        </w:rPr>
        <w:t>Such particulars may include: the job profile, information about the University, department/</w:t>
      </w:r>
    </w:p>
    <w:p w:rsidR="009350A1" w:rsidRPr="009350A1" w:rsidRDefault="009350A1" w:rsidP="009350A1">
      <w:pPr>
        <w:spacing w:after="0" w:line="240" w:lineRule="auto"/>
        <w:ind w:left="1440"/>
        <w:jc w:val="both"/>
        <w:rPr>
          <w:rFonts w:ascii="Calibri" w:eastAsia="Times New Roman" w:hAnsi="Calibri" w:cs="Tahoma"/>
        </w:rPr>
      </w:pPr>
      <w:r w:rsidRPr="009350A1">
        <w:rPr>
          <w:rFonts w:ascii="Calibri" w:eastAsia="Times New Roman" w:hAnsi="Calibri" w:cs="Tahoma"/>
        </w:rPr>
        <w:t>division/section/unit, information about Grahamstown if applicants are likely to be from outside of Grahamstown, information about service conditions attached to that post, and any unusual elements of the selection process.</w:t>
      </w:r>
    </w:p>
    <w:p w:rsidR="009350A1" w:rsidRPr="009350A1" w:rsidRDefault="009350A1" w:rsidP="009350A1">
      <w:pPr>
        <w:spacing w:after="0" w:line="240" w:lineRule="auto"/>
        <w:jc w:val="both"/>
        <w:rPr>
          <w:rFonts w:ascii="Calibri" w:eastAsia="Times New Roman" w:hAnsi="Calibri" w:cs="Tahoma"/>
        </w:rPr>
      </w:pPr>
    </w:p>
    <w:p w:rsidR="009350A1" w:rsidRPr="009350A1" w:rsidRDefault="009350A1" w:rsidP="009350A1">
      <w:pPr>
        <w:numPr>
          <w:ilvl w:val="1"/>
          <w:numId w:val="9"/>
        </w:numPr>
        <w:spacing w:after="0" w:line="240" w:lineRule="auto"/>
        <w:jc w:val="both"/>
        <w:rPr>
          <w:rFonts w:ascii="Calibri" w:eastAsia="Times New Roman" w:hAnsi="Calibri" w:cs="Tahoma"/>
          <w:b/>
          <w:bCs/>
          <w:sz w:val="24"/>
          <w:szCs w:val="24"/>
        </w:rPr>
      </w:pPr>
      <w:r w:rsidRPr="009350A1">
        <w:rPr>
          <w:rFonts w:ascii="Calibri" w:eastAsia="Times New Roman" w:hAnsi="Calibri" w:cs="Tahoma"/>
          <w:b/>
          <w:bCs/>
          <w:sz w:val="24"/>
          <w:szCs w:val="24"/>
        </w:rPr>
        <w:t>Dates of meetings</w:t>
      </w:r>
    </w:p>
    <w:p w:rsidR="009350A1" w:rsidRPr="009350A1" w:rsidRDefault="009350A1" w:rsidP="009350A1">
      <w:pPr>
        <w:numPr>
          <w:ilvl w:val="0"/>
          <w:numId w:val="19"/>
        </w:numPr>
        <w:tabs>
          <w:tab w:val="num" w:pos="1440"/>
        </w:tabs>
        <w:spacing w:after="0" w:line="240" w:lineRule="auto"/>
        <w:ind w:left="1440"/>
        <w:jc w:val="both"/>
        <w:rPr>
          <w:rFonts w:ascii="Calibri" w:eastAsia="Times New Roman" w:hAnsi="Calibri" w:cs="Times New Roman"/>
          <w:iCs/>
        </w:rPr>
      </w:pPr>
      <w:r w:rsidRPr="009350A1">
        <w:rPr>
          <w:rFonts w:ascii="Calibri" w:eastAsia="Times New Roman" w:hAnsi="Calibri" w:cs="Times New Roman"/>
          <w:iCs/>
        </w:rPr>
        <w:t>Confirm with the members of the selection committee as to the dates for further meetings of the Committee. These dates are provided to applicants for the post.</w:t>
      </w:r>
    </w:p>
    <w:p w:rsidR="009350A1" w:rsidRPr="009350A1" w:rsidRDefault="009350A1" w:rsidP="009350A1">
      <w:pPr>
        <w:spacing w:after="0" w:line="240" w:lineRule="auto"/>
        <w:ind w:left="1080"/>
        <w:jc w:val="both"/>
        <w:rPr>
          <w:rFonts w:ascii="Calibri" w:eastAsia="Times New Roman" w:hAnsi="Calibri" w:cs="Times New Roman"/>
          <w:iCs/>
        </w:rPr>
      </w:pPr>
    </w:p>
    <w:p w:rsidR="009350A1" w:rsidRPr="009350A1" w:rsidRDefault="009350A1" w:rsidP="009350A1">
      <w:pPr>
        <w:numPr>
          <w:ilvl w:val="1"/>
          <w:numId w:val="9"/>
        </w:numPr>
        <w:spacing w:after="0" w:line="240" w:lineRule="auto"/>
        <w:jc w:val="both"/>
        <w:rPr>
          <w:rFonts w:ascii="Calibri" w:eastAsia="Times New Roman" w:hAnsi="Calibri" w:cs="Times New Roman"/>
          <w:b/>
          <w:bCs/>
          <w:iCs/>
          <w:sz w:val="24"/>
          <w:szCs w:val="24"/>
        </w:rPr>
      </w:pPr>
      <w:r w:rsidRPr="009350A1">
        <w:rPr>
          <w:rFonts w:ascii="Calibri" w:eastAsia="Times New Roman" w:hAnsi="Calibri" w:cs="Times New Roman"/>
          <w:b/>
          <w:bCs/>
          <w:iCs/>
          <w:sz w:val="24"/>
          <w:szCs w:val="24"/>
        </w:rPr>
        <w:t>Reminders:</w:t>
      </w:r>
    </w:p>
    <w:p w:rsidR="009350A1" w:rsidRPr="009350A1" w:rsidRDefault="009350A1" w:rsidP="009350A1">
      <w:pPr>
        <w:spacing w:after="0" w:line="240" w:lineRule="auto"/>
        <w:ind w:left="720" w:firstLine="360"/>
        <w:jc w:val="both"/>
        <w:rPr>
          <w:rFonts w:ascii="Calibri" w:eastAsia="Times New Roman" w:hAnsi="Calibri" w:cs="Times New Roman"/>
          <w:iCs/>
        </w:rPr>
      </w:pPr>
      <w:r w:rsidRPr="009350A1">
        <w:rPr>
          <w:rFonts w:ascii="Calibri" w:eastAsia="Times New Roman" w:hAnsi="Calibri" w:cs="Times New Roman"/>
          <w:iCs/>
        </w:rPr>
        <w:t>Inform members of the selection committee of their responsibilities namely that:</w:t>
      </w:r>
    </w:p>
    <w:p w:rsidR="009350A1" w:rsidRPr="009350A1" w:rsidRDefault="009350A1" w:rsidP="009350A1">
      <w:pPr>
        <w:numPr>
          <w:ilvl w:val="0"/>
          <w:numId w:val="20"/>
        </w:numPr>
        <w:spacing w:after="0" w:line="240" w:lineRule="auto"/>
        <w:ind w:left="1440"/>
        <w:jc w:val="both"/>
        <w:rPr>
          <w:rFonts w:ascii="Calibri" w:eastAsia="Times New Roman" w:hAnsi="Calibri" w:cs="Times New Roman"/>
          <w:iCs/>
        </w:rPr>
      </w:pPr>
      <w:r w:rsidRPr="009350A1">
        <w:rPr>
          <w:rFonts w:ascii="Calibri" w:eastAsia="Times New Roman" w:hAnsi="Calibri" w:cs="Times New Roman"/>
          <w:iCs/>
        </w:rPr>
        <w:t>If they are aware of any relatives, friends, business associates applying for this post, they should indicate this to the committee so that the committee can decide if the person should recuse themselves from the process</w:t>
      </w:r>
    </w:p>
    <w:p w:rsidR="009350A1" w:rsidRPr="009350A1" w:rsidRDefault="009350A1" w:rsidP="009350A1">
      <w:pPr>
        <w:numPr>
          <w:ilvl w:val="0"/>
          <w:numId w:val="20"/>
        </w:numPr>
        <w:spacing w:after="0" w:line="240" w:lineRule="auto"/>
        <w:ind w:left="1440"/>
        <w:jc w:val="both"/>
        <w:rPr>
          <w:rFonts w:ascii="Calibri" w:eastAsia="Times New Roman" w:hAnsi="Calibri" w:cs="Times New Roman"/>
          <w:iCs/>
        </w:rPr>
      </w:pPr>
      <w:r w:rsidRPr="009350A1">
        <w:rPr>
          <w:rFonts w:ascii="Calibri" w:eastAsia="Times New Roman" w:hAnsi="Calibri" w:cs="Times New Roman"/>
          <w:iCs/>
        </w:rPr>
        <w:t>The individual applications are to be kept confidential i.e., no member of the committee may</w:t>
      </w:r>
    </w:p>
    <w:p w:rsidR="009350A1" w:rsidRPr="009350A1" w:rsidRDefault="009350A1" w:rsidP="009350A1">
      <w:pPr>
        <w:spacing w:after="0" w:line="240" w:lineRule="auto"/>
        <w:ind w:left="1440"/>
        <w:jc w:val="both"/>
        <w:rPr>
          <w:rFonts w:ascii="Calibri" w:eastAsia="Times New Roman" w:hAnsi="Calibri" w:cs="Times New Roman"/>
          <w:iCs/>
        </w:rPr>
      </w:pPr>
      <w:r w:rsidRPr="009350A1">
        <w:rPr>
          <w:rFonts w:ascii="Calibri" w:eastAsia="Times New Roman" w:hAnsi="Calibri" w:cs="Times New Roman"/>
          <w:iCs/>
        </w:rPr>
        <w:t>discuss with someone outside of this committee the names of those who has applied or the details of such applications.</w:t>
      </w:r>
    </w:p>
    <w:p w:rsidR="009350A1" w:rsidRPr="009350A1" w:rsidRDefault="009350A1" w:rsidP="009350A1">
      <w:pPr>
        <w:numPr>
          <w:ilvl w:val="0"/>
          <w:numId w:val="21"/>
        </w:numPr>
        <w:spacing w:after="0" w:line="240" w:lineRule="auto"/>
        <w:jc w:val="both"/>
        <w:rPr>
          <w:rFonts w:ascii="Calibri" w:eastAsia="Times New Roman" w:hAnsi="Calibri" w:cs="Times New Roman"/>
          <w:iCs/>
        </w:rPr>
      </w:pPr>
      <w:r w:rsidRPr="009350A1">
        <w:rPr>
          <w:rFonts w:ascii="Calibri" w:eastAsia="Times New Roman" w:hAnsi="Calibri" w:cs="Times New Roman"/>
          <w:iCs/>
        </w:rPr>
        <w:t>Members of the selection committee are expected to participate meaningfully in this process by ensuring that they have read the necessary documentation, that they are aware of the requirements of the job, that they are familiar with the requirements of the policy for Support Staff and adhere to these requirements, and that they attend relevant meetings as determined by the selection committee</w:t>
      </w:r>
    </w:p>
    <w:p w:rsidR="009350A1" w:rsidRPr="009350A1" w:rsidRDefault="009350A1" w:rsidP="009350A1">
      <w:pPr>
        <w:spacing w:after="0" w:line="240" w:lineRule="auto"/>
        <w:ind w:left="1440"/>
        <w:jc w:val="both"/>
        <w:rPr>
          <w:rFonts w:ascii="Calibri" w:eastAsia="Times New Roman" w:hAnsi="Calibri" w:cs="Times New Roman"/>
          <w:iCs/>
        </w:rPr>
      </w:pPr>
    </w:p>
    <w:p w:rsidR="009350A1" w:rsidRPr="009350A1" w:rsidRDefault="009350A1" w:rsidP="009350A1">
      <w:pPr>
        <w:keepNext/>
        <w:spacing w:after="0" w:line="240" w:lineRule="auto"/>
        <w:jc w:val="both"/>
        <w:outlineLvl w:val="0"/>
        <w:rPr>
          <w:rFonts w:ascii="Calibri" w:eastAsia="Times New Roman" w:hAnsi="Calibri" w:cs="Times New Roman"/>
          <w:b/>
          <w:bCs/>
          <w:sz w:val="24"/>
          <w:szCs w:val="24"/>
        </w:rPr>
      </w:pPr>
    </w:p>
    <w:p w:rsidR="009350A1" w:rsidRPr="009350A1" w:rsidRDefault="009350A1" w:rsidP="009350A1">
      <w:pPr>
        <w:keepNext/>
        <w:spacing w:after="0" w:line="240" w:lineRule="auto"/>
        <w:jc w:val="both"/>
        <w:outlineLvl w:val="0"/>
        <w:rPr>
          <w:rFonts w:ascii="Calibri" w:eastAsia="Times New Roman" w:hAnsi="Calibri" w:cs="Times New Roman"/>
          <w:b/>
          <w:bCs/>
          <w:sz w:val="24"/>
          <w:szCs w:val="24"/>
        </w:rPr>
      </w:pPr>
      <w:r w:rsidRPr="009350A1">
        <w:rPr>
          <w:rFonts w:ascii="Calibri" w:eastAsia="Times New Roman" w:hAnsi="Calibri" w:cs="Times New Roman"/>
          <w:b/>
          <w:bCs/>
          <w:sz w:val="24"/>
          <w:szCs w:val="24"/>
        </w:rPr>
        <w:t>2. At the short-listing meeting of the Selection Committee</w:t>
      </w:r>
    </w:p>
    <w:p w:rsidR="009350A1" w:rsidRPr="009350A1" w:rsidRDefault="009350A1" w:rsidP="009350A1">
      <w:pPr>
        <w:spacing w:after="0" w:line="240" w:lineRule="auto"/>
        <w:jc w:val="both"/>
        <w:rPr>
          <w:rFonts w:ascii="Calibri" w:eastAsia="Times New Roman" w:hAnsi="Calibri" w:cs="Tahoma"/>
          <w:sz w:val="24"/>
          <w:szCs w:val="24"/>
        </w:rPr>
      </w:pPr>
    </w:p>
    <w:p w:rsidR="009350A1" w:rsidRPr="009350A1" w:rsidRDefault="009350A1" w:rsidP="009350A1">
      <w:pPr>
        <w:numPr>
          <w:ilvl w:val="1"/>
          <w:numId w:val="10"/>
        </w:numPr>
        <w:spacing w:after="0" w:line="240" w:lineRule="auto"/>
        <w:jc w:val="both"/>
        <w:rPr>
          <w:rFonts w:ascii="Calibri" w:eastAsia="Times New Roman" w:hAnsi="Calibri" w:cs="Tahoma"/>
          <w:b/>
          <w:bCs/>
          <w:sz w:val="24"/>
          <w:szCs w:val="24"/>
        </w:rPr>
      </w:pPr>
      <w:r w:rsidRPr="009350A1">
        <w:rPr>
          <w:rFonts w:ascii="Calibri" w:eastAsia="Times New Roman" w:hAnsi="Calibri" w:cs="Tahoma"/>
          <w:b/>
          <w:bCs/>
          <w:sz w:val="24"/>
          <w:szCs w:val="24"/>
        </w:rPr>
        <w:t>Declare any relationship to applicants:</w:t>
      </w:r>
    </w:p>
    <w:p w:rsidR="009350A1" w:rsidRPr="009350A1" w:rsidRDefault="009350A1" w:rsidP="009350A1">
      <w:pPr>
        <w:numPr>
          <w:ilvl w:val="0"/>
          <w:numId w:val="4"/>
        </w:numPr>
        <w:tabs>
          <w:tab w:val="num" w:pos="1440"/>
        </w:tabs>
        <w:spacing w:after="0" w:line="240" w:lineRule="auto"/>
        <w:ind w:left="1440" w:hanging="720"/>
        <w:jc w:val="both"/>
        <w:rPr>
          <w:rFonts w:ascii="Calibri" w:eastAsia="Times New Roman" w:hAnsi="Calibri" w:cs="Tahoma"/>
          <w:b/>
          <w:bCs/>
        </w:rPr>
      </w:pPr>
      <w:r w:rsidRPr="009350A1">
        <w:rPr>
          <w:rFonts w:ascii="Calibri" w:eastAsia="Times New Roman" w:hAnsi="Calibri" w:cs="Tahoma"/>
          <w:bCs/>
        </w:rPr>
        <w:t>Ask whether there is anyone on the Committee who has a personal or social relationship with an applicant or is related to one of the applicants.</w:t>
      </w:r>
    </w:p>
    <w:p w:rsidR="009350A1" w:rsidRPr="009350A1" w:rsidRDefault="009350A1" w:rsidP="009350A1">
      <w:pPr>
        <w:numPr>
          <w:ilvl w:val="0"/>
          <w:numId w:val="4"/>
        </w:numPr>
        <w:spacing w:after="0" w:line="240" w:lineRule="auto"/>
        <w:ind w:left="1440" w:hanging="720"/>
        <w:jc w:val="both"/>
        <w:rPr>
          <w:rFonts w:ascii="Calibri" w:eastAsia="Times New Roman" w:hAnsi="Calibri" w:cs="Tahoma"/>
          <w:b/>
          <w:bCs/>
        </w:rPr>
      </w:pPr>
      <w:r w:rsidRPr="009350A1">
        <w:rPr>
          <w:rFonts w:ascii="Calibri" w:eastAsia="Times New Roman" w:hAnsi="Calibri" w:cs="Tahoma"/>
          <w:bCs/>
        </w:rPr>
        <w:t>If someone on the Committee indicates this, the Committee should decide how best to proceed to ensure fairness to all applicants.</w:t>
      </w:r>
    </w:p>
    <w:p w:rsidR="009350A1" w:rsidRPr="009350A1" w:rsidRDefault="009350A1" w:rsidP="009350A1">
      <w:pPr>
        <w:numPr>
          <w:ilvl w:val="0"/>
          <w:numId w:val="4"/>
        </w:numPr>
        <w:spacing w:after="0" w:line="240" w:lineRule="auto"/>
        <w:ind w:left="1440" w:hanging="720"/>
        <w:jc w:val="both"/>
        <w:rPr>
          <w:rFonts w:ascii="Calibri" w:eastAsia="Times New Roman" w:hAnsi="Calibri" w:cs="Tahoma"/>
          <w:b/>
          <w:bCs/>
        </w:rPr>
      </w:pPr>
      <w:r w:rsidRPr="009350A1">
        <w:rPr>
          <w:rFonts w:ascii="Calibri" w:eastAsia="Times New Roman" w:hAnsi="Calibri" w:cs="Tahoma"/>
          <w:bCs/>
        </w:rPr>
        <w:t xml:space="preserve">Should it come to the attention of the HR representative on this Committee that the Chair has a personal relationship or is related to one of the applicants, then alternative arrangements for a Chair should be made. </w:t>
      </w:r>
    </w:p>
    <w:p w:rsidR="009350A1" w:rsidRPr="009350A1" w:rsidRDefault="009350A1" w:rsidP="009350A1">
      <w:pPr>
        <w:spacing w:after="0" w:line="240" w:lineRule="auto"/>
        <w:ind w:left="720"/>
        <w:jc w:val="both"/>
        <w:rPr>
          <w:rFonts w:ascii="Calibri" w:eastAsia="Times New Roman" w:hAnsi="Calibri" w:cs="Tahoma"/>
          <w:b/>
          <w:bCs/>
          <w:sz w:val="24"/>
          <w:szCs w:val="24"/>
        </w:rPr>
      </w:pPr>
    </w:p>
    <w:p w:rsidR="009350A1" w:rsidRPr="009350A1" w:rsidRDefault="009350A1" w:rsidP="009350A1">
      <w:pPr>
        <w:numPr>
          <w:ilvl w:val="1"/>
          <w:numId w:val="10"/>
        </w:numPr>
        <w:spacing w:after="0" w:line="240" w:lineRule="auto"/>
        <w:jc w:val="both"/>
        <w:rPr>
          <w:rFonts w:ascii="Calibri" w:eastAsia="Times New Roman" w:hAnsi="Calibri" w:cs="Tahoma"/>
          <w:b/>
          <w:bCs/>
          <w:sz w:val="24"/>
          <w:szCs w:val="24"/>
        </w:rPr>
      </w:pPr>
      <w:r w:rsidRPr="009350A1">
        <w:rPr>
          <w:rFonts w:ascii="Calibri" w:eastAsia="Times New Roman" w:hAnsi="Calibri" w:cs="Tahoma"/>
          <w:b/>
          <w:bCs/>
          <w:sz w:val="24"/>
          <w:szCs w:val="24"/>
        </w:rPr>
        <w:t>Policy Checks:</w:t>
      </w:r>
    </w:p>
    <w:p w:rsidR="009350A1" w:rsidRPr="009350A1" w:rsidRDefault="009350A1" w:rsidP="009350A1">
      <w:pPr>
        <w:spacing w:after="0" w:line="240" w:lineRule="auto"/>
        <w:ind w:firstLine="720"/>
        <w:jc w:val="both"/>
        <w:rPr>
          <w:rFonts w:ascii="Calibri" w:eastAsia="Times New Roman" w:hAnsi="Calibri" w:cs="Tahoma"/>
        </w:rPr>
      </w:pPr>
      <w:r w:rsidRPr="009350A1">
        <w:rPr>
          <w:rFonts w:ascii="Calibri" w:eastAsia="Times New Roman" w:hAnsi="Calibri" w:cs="Tahoma"/>
        </w:rPr>
        <w:t>Check that members of the selection committees have short-listed as follows:</w:t>
      </w:r>
    </w:p>
    <w:p w:rsidR="009350A1" w:rsidRPr="009350A1" w:rsidRDefault="009350A1" w:rsidP="009350A1">
      <w:pPr>
        <w:numPr>
          <w:ilvl w:val="0"/>
          <w:numId w:val="11"/>
        </w:numPr>
        <w:tabs>
          <w:tab w:val="num" w:pos="1440"/>
        </w:tabs>
        <w:spacing w:after="0" w:line="240" w:lineRule="auto"/>
        <w:ind w:hanging="1080"/>
        <w:jc w:val="both"/>
        <w:rPr>
          <w:rFonts w:ascii="Calibri" w:eastAsia="Times New Roman" w:hAnsi="Calibri" w:cs="Tahoma"/>
        </w:rPr>
      </w:pPr>
      <w:r w:rsidRPr="009350A1">
        <w:rPr>
          <w:rFonts w:ascii="Calibri" w:eastAsia="Times New Roman" w:hAnsi="Calibri" w:cs="Tahoma"/>
        </w:rPr>
        <w:t>The competencies identified for short-listing have been used</w:t>
      </w:r>
    </w:p>
    <w:p w:rsidR="009350A1" w:rsidRPr="009350A1" w:rsidRDefault="009350A1" w:rsidP="009350A1">
      <w:pPr>
        <w:numPr>
          <w:ilvl w:val="0"/>
          <w:numId w:val="11"/>
        </w:numPr>
        <w:tabs>
          <w:tab w:val="num" w:pos="1440"/>
        </w:tabs>
        <w:spacing w:after="0" w:line="240" w:lineRule="auto"/>
        <w:ind w:left="1440" w:hanging="720"/>
        <w:jc w:val="both"/>
        <w:rPr>
          <w:rFonts w:ascii="Calibri" w:eastAsia="Times New Roman" w:hAnsi="Calibri" w:cs="Tahoma"/>
        </w:rPr>
      </w:pPr>
      <w:r w:rsidRPr="009350A1">
        <w:rPr>
          <w:rFonts w:ascii="Calibri" w:eastAsia="Times New Roman" w:hAnsi="Calibri" w:cs="Tahoma"/>
        </w:rPr>
        <w:t>The suitability (i.e. whether they are worthy of appointment) of each candidate has been assessed relative to the competencies identified</w:t>
      </w:r>
    </w:p>
    <w:p w:rsidR="009350A1" w:rsidRPr="009350A1" w:rsidRDefault="009350A1" w:rsidP="009350A1">
      <w:pPr>
        <w:numPr>
          <w:ilvl w:val="0"/>
          <w:numId w:val="11"/>
        </w:numPr>
        <w:tabs>
          <w:tab w:val="num" w:pos="1440"/>
        </w:tabs>
        <w:spacing w:after="0" w:line="240" w:lineRule="auto"/>
        <w:ind w:left="1440" w:hanging="720"/>
        <w:jc w:val="both"/>
        <w:rPr>
          <w:rFonts w:ascii="Calibri" w:eastAsia="Times New Roman" w:hAnsi="Calibri" w:cs="Tahoma"/>
        </w:rPr>
      </w:pPr>
      <w:r w:rsidRPr="009350A1">
        <w:rPr>
          <w:rFonts w:ascii="Calibri" w:eastAsia="Times New Roman" w:hAnsi="Calibri" w:cs="Tahoma"/>
        </w:rPr>
        <w:t>Employment equity considerations have been taken into account.</w:t>
      </w:r>
    </w:p>
    <w:p w:rsidR="009350A1" w:rsidRPr="009350A1" w:rsidRDefault="009350A1" w:rsidP="009350A1">
      <w:pPr>
        <w:numPr>
          <w:ilvl w:val="0"/>
          <w:numId w:val="11"/>
        </w:numPr>
        <w:tabs>
          <w:tab w:val="num" w:pos="1440"/>
        </w:tabs>
        <w:spacing w:after="0" w:line="240" w:lineRule="auto"/>
        <w:ind w:hanging="1080"/>
        <w:jc w:val="both"/>
        <w:rPr>
          <w:rFonts w:ascii="Calibri" w:eastAsia="Times New Roman" w:hAnsi="Calibri" w:cs="Tahoma"/>
        </w:rPr>
      </w:pPr>
      <w:r w:rsidRPr="009350A1">
        <w:rPr>
          <w:rFonts w:ascii="Calibri" w:eastAsia="Times New Roman" w:hAnsi="Calibri" w:cs="Tahoma"/>
        </w:rPr>
        <w:t xml:space="preserve">The reasons for ratings can be provided. </w:t>
      </w:r>
    </w:p>
    <w:p w:rsidR="009350A1" w:rsidRPr="009350A1" w:rsidRDefault="009350A1" w:rsidP="009350A1">
      <w:pPr>
        <w:spacing w:after="0" w:line="240" w:lineRule="auto"/>
        <w:jc w:val="both"/>
        <w:rPr>
          <w:rFonts w:ascii="Calibri" w:eastAsia="Times New Roman" w:hAnsi="Calibri" w:cs="Tahoma"/>
          <w:sz w:val="24"/>
          <w:szCs w:val="24"/>
        </w:rPr>
      </w:pPr>
    </w:p>
    <w:p w:rsidR="009350A1" w:rsidRPr="009350A1" w:rsidRDefault="009350A1" w:rsidP="009350A1">
      <w:pPr>
        <w:spacing w:after="0" w:line="240" w:lineRule="auto"/>
        <w:jc w:val="both"/>
        <w:rPr>
          <w:rFonts w:ascii="Calibri" w:eastAsia="Times New Roman" w:hAnsi="Calibri" w:cs="Tahoma"/>
          <w:sz w:val="24"/>
          <w:szCs w:val="24"/>
        </w:rPr>
      </w:pPr>
    </w:p>
    <w:p w:rsidR="009350A1" w:rsidRPr="009350A1" w:rsidRDefault="009350A1" w:rsidP="009350A1">
      <w:pPr>
        <w:spacing w:after="0" w:line="240" w:lineRule="auto"/>
        <w:jc w:val="both"/>
        <w:rPr>
          <w:rFonts w:ascii="Calibri" w:eastAsia="Times New Roman" w:hAnsi="Calibri" w:cs="Tahoma"/>
          <w:sz w:val="24"/>
          <w:szCs w:val="24"/>
        </w:rPr>
      </w:pPr>
    </w:p>
    <w:p w:rsidR="009350A1" w:rsidRPr="009350A1" w:rsidRDefault="009350A1" w:rsidP="009350A1">
      <w:pPr>
        <w:numPr>
          <w:ilvl w:val="1"/>
          <w:numId w:val="10"/>
        </w:numPr>
        <w:spacing w:after="0" w:line="240" w:lineRule="auto"/>
        <w:jc w:val="both"/>
        <w:rPr>
          <w:rFonts w:ascii="Calibri" w:eastAsia="Times New Roman" w:hAnsi="Calibri" w:cs="Tahoma"/>
          <w:b/>
          <w:bCs/>
          <w:sz w:val="24"/>
          <w:szCs w:val="24"/>
        </w:rPr>
      </w:pPr>
      <w:r w:rsidRPr="009350A1">
        <w:rPr>
          <w:rFonts w:ascii="Calibri" w:eastAsia="Times New Roman" w:hAnsi="Calibri" w:cs="Tahoma"/>
          <w:b/>
          <w:bCs/>
          <w:sz w:val="24"/>
          <w:szCs w:val="24"/>
        </w:rPr>
        <w:t>Restrict Prior Knowledge:</w:t>
      </w:r>
    </w:p>
    <w:p w:rsidR="009350A1" w:rsidRPr="009350A1" w:rsidRDefault="009350A1" w:rsidP="009350A1">
      <w:pPr>
        <w:spacing w:after="0" w:line="240" w:lineRule="auto"/>
        <w:ind w:left="720"/>
        <w:jc w:val="both"/>
        <w:rPr>
          <w:rFonts w:ascii="Calibri" w:eastAsia="Times New Roman" w:hAnsi="Calibri" w:cs="Times New Roman"/>
          <w:iCs/>
        </w:rPr>
      </w:pPr>
      <w:r w:rsidRPr="009350A1">
        <w:rPr>
          <w:rFonts w:ascii="Calibri" w:eastAsia="Times New Roman" w:hAnsi="Calibri" w:cs="Times New Roman"/>
          <w:iCs/>
        </w:rPr>
        <w:t>Remind the members of the selection committee that any prior knowledge of the candidates may not be introduced until after the short-listing process for interviews has taken place.</w:t>
      </w:r>
    </w:p>
    <w:p w:rsidR="009350A1" w:rsidRPr="009350A1" w:rsidRDefault="009350A1" w:rsidP="009350A1">
      <w:pPr>
        <w:spacing w:after="0" w:line="240" w:lineRule="auto"/>
        <w:ind w:left="360"/>
        <w:jc w:val="both"/>
        <w:rPr>
          <w:rFonts w:ascii="Calibri" w:eastAsia="Times New Roman" w:hAnsi="Calibri" w:cs="Tahoma"/>
          <w:b/>
          <w:bCs/>
        </w:rPr>
      </w:pPr>
    </w:p>
    <w:p w:rsidR="009350A1" w:rsidRPr="009350A1" w:rsidRDefault="009350A1" w:rsidP="009350A1">
      <w:pPr>
        <w:numPr>
          <w:ilvl w:val="1"/>
          <w:numId w:val="10"/>
        </w:numPr>
        <w:spacing w:after="0" w:line="240" w:lineRule="auto"/>
        <w:jc w:val="both"/>
        <w:rPr>
          <w:rFonts w:ascii="Calibri" w:eastAsia="Times New Roman" w:hAnsi="Calibri" w:cs="Tahoma"/>
          <w:b/>
          <w:bCs/>
          <w:sz w:val="24"/>
          <w:szCs w:val="24"/>
        </w:rPr>
      </w:pPr>
      <w:r w:rsidRPr="009350A1">
        <w:rPr>
          <w:rFonts w:ascii="Calibri" w:eastAsia="Times New Roman" w:hAnsi="Calibri" w:cs="Tahoma"/>
          <w:b/>
          <w:bCs/>
          <w:sz w:val="24"/>
          <w:szCs w:val="24"/>
        </w:rPr>
        <w:t>Consideration of Demographics of Applicants:</w:t>
      </w:r>
    </w:p>
    <w:p w:rsidR="009350A1" w:rsidRPr="009350A1" w:rsidRDefault="009350A1" w:rsidP="009350A1">
      <w:pPr>
        <w:numPr>
          <w:ilvl w:val="0"/>
          <w:numId w:val="22"/>
        </w:numPr>
        <w:spacing w:after="0" w:line="240" w:lineRule="auto"/>
        <w:jc w:val="both"/>
        <w:rPr>
          <w:rFonts w:ascii="Calibri" w:eastAsia="Times New Roman" w:hAnsi="Calibri" w:cs="Times New Roman"/>
          <w:iCs/>
        </w:rPr>
      </w:pPr>
      <w:r w:rsidRPr="009350A1">
        <w:rPr>
          <w:rFonts w:ascii="Calibri" w:eastAsia="Times New Roman" w:hAnsi="Calibri" w:cs="Times New Roman"/>
          <w:iCs/>
        </w:rPr>
        <w:t>Consider the equity profile of the applications received</w:t>
      </w:r>
    </w:p>
    <w:p w:rsidR="009350A1" w:rsidRPr="009350A1" w:rsidRDefault="009350A1" w:rsidP="009350A1">
      <w:pPr>
        <w:numPr>
          <w:ilvl w:val="0"/>
          <w:numId w:val="22"/>
        </w:numPr>
        <w:spacing w:after="0" w:line="240" w:lineRule="auto"/>
        <w:jc w:val="both"/>
        <w:rPr>
          <w:rFonts w:ascii="Calibri" w:eastAsia="Times New Roman" w:hAnsi="Calibri" w:cs="Tahoma"/>
          <w:bCs/>
          <w:i/>
          <w:iCs/>
          <w:sz w:val="24"/>
          <w:szCs w:val="24"/>
        </w:rPr>
      </w:pPr>
      <w:r w:rsidRPr="009350A1">
        <w:rPr>
          <w:rFonts w:ascii="Calibri" w:eastAsia="Times New Roman" w:hAnsi="Calibri" w:cs="Times New Roman"/>
          <w:iCs/>
        </w:rPr>
        <w:t>Discuss with the committee whether they are satisfied with this demographic profile and if relevant, with the search process undertaken</w:t>
      </w:r>
    </w:p>
    <w:p w:rsidR="009350A1" w:rsidRPr="009350A1" w:rsidRDefault="009350A1" w:rsidP="009350A1">
      <w:pPr>
        <w:numPr>
          <w:ilvl w:val="0"/>
          <w:numId w:val="22"/>
        </w:numPr>
        <w:spacing w:after="0" w:line="240" w:lineRule="auto"/>
        <w:jc w:val="both"/>
        <w:rPr>
          <w:rFonts w:ascii="Calibri" w:eastAsia="Times New Roman" w:hAnsi="Calibri" w:cs="Tahoma"/>
          <w:bCs/>
          <w:i/>
          <w:iCs/>
          <w:sz w:val="24"/>
          <w:szCs w:val="24"/>
        </w:rPr>
      </w:pPr>
      <w:r w:rsidRPr="009350A1">
        <w:rPr>
          <w:rFonts w:ascii="Calibri" w:eastAsia="Times New Roman" w:hAnsi="Calibri" w:cs="Times New Roman"/>
          <w:iCs/>
        </w:rPr>
        <w:t>If the selection committee is of the opinion that a further search is needed, this must be</w:t>
      </w:r>
      <w:r w:rsidRPr="009350A1">
        <w:rPr>
          <w:rFonts w:ascii="Calibri" w:eastAsia="Times New Roman" w:hAnsi="Calibri" w:cs="Tahoma"/>
          <w:bCs/>
          <w:i/>
          <w:iCs/>
          <w:sz w:val="24"/>
          <w:szCs w:val="24"/>
        </w:rPr>
        <w:t xml:space="preserve"> </w:t>
      </w:r>
      <w:r w:rsidRPr="009350A1">
        <w:rPr>
          <w:rFonts w:ascii="Calibri" w:eastAsia="Times New Roman" w:hAnsi="Calibri" w:cs="Times New Roman"/>
          <w:iCs/>
        </w:rPr>
        <w:t>undertaken.</w:t>
      </w:r>
    </w:p>
    <w:p w:rsidR="009350A1" w:rsidRPr="009350A1" w:rsidRDefault="009350A1" w:rsidP="009350A1">
      <w:pPr>
        <w:tabs>
          <w:tab w:val="num" w:pos="1620"/>
        </w:tabs>
        <w:spacing w:after="0" w:line="240" w:lineRule="auto"/>
        <w:ind w:left="1800"/>
        <w:jc w:val="both"/>
        <w:rPr>
          <w:rFonts w:ascii="Calibri" w:eastAsia="Times New Roman" w:hAnsi="Calibri" w:cs="Tahoma"/>
          <w:bCs/>
          <w:i/>
          <w:iCs/>
          <w:sz w:val="24"/>
          <w:szCs w:val="24"/>
        </w:rPr>
      </w:pPr>
    </w:p>
    <w:p w:rsidR="009350A1" w:rsidRPr="009350A1" w:rsidRDefault="009350A1" w:rsidP="009350A1">
      <w:pPr>
        <w:numPr>
          <w:ilvl w:val="1"/>
          <w:numId w:val="10"/>
        </w:numPr>
        <w:spacing w:after="0" w:line="240" w:lineRule="auto"/>
        <w:jc w:val="both"/>
        <w:rPr>
          <w:rFonts w:ascii="Calibri" w:eastAsia="Times New Roman" w:hAnsi="Calibri" w:cs="Tahoma"/>
          <w:b/>
          <w:bCs/>
          <w:sz w:val="24"/>
          <w:szCs w:val="24"/>
        </w:rPr>
      </w:pPr>
      <w:r w:rsidRPr="009350A1">
        <w:rPr>
          <w:rFonts w:ascii="Calibri" w:eastAsia="Times New Roman" w:hAnsi="Calibri" w:cs="Tahoma"/>
          <w:b/>
          <w:bCs/>
          <w:sz w:val="24"/>
          <w:szCs w:val="24"/>
        </w:rPr>
        <w:t>Making the Short-Listing Decision:</w:t>
      </w:r>
    </w:p>
    <w:p w:rsidR="009350A1" w:rsidRPr="009350A1" w:rsidRDefault="009350A1" w:rsidP="009350A1">
      <w:pPr>
        <w:numPr>
          <w:ilvl w:val="0"/>
          <w:numId w:val="15"/>
        </w:numPr>
        <w:spacing w:after="0" w:line="240" w:lineRule="auto"/>
        <w:jc w:val="both"/>
        <w:rPr>
          <w:rFonts w:ascii="Calibri" w:eastAsia="Times New Roman" w:hAnsi="Calibri" w:cs="Tahoma"/>
        </w:rPr>
      </w:pPr>
      <w:r w:rsidRPr="009350A1">
        <w:rPr>
          <w:rFonts w:ascii="Calibri" w:eastAsia="Times New Roman" w:hAnsi="Calibri" w:cs="Tahoma"/>
        </w:rPr>
        <w:t>Remind the committee of those who have been excluded on the basis of ineligibility or to have had poor test results for similar jobs in the last 6 months</w:t>
      </w:r>
    </w:p>
    <w:p w:rsidR="009350A1" w:rsidRPr="009350A1" w:rsidRDefault="009350A1" w:rsidP="009350A1">
      <w:pPr>
        <w:numPr>
          <w:ilvl w:val="0"/>
          <w:numId w:val="15"/>
        </w:numPr>
        <w:spacing w:after="0" w:line="240" w:lineRule="auto"/>
        <w:jc w:val="both"/>
        <w:rPr>
          <w:rFonts w:ascii="Calibri" w:eastAsia="Times New Roman" w:hAnsi="Calibri" w:cs="Tahoma"/>
        </w:rPr>
      </w:pPr>
      <w:r w:rsidRPr="009350A1">
        <w:rPr>
          <w:rFonts w:ascii="Calibri" w:eastAsia="Times New Roman" w:hAnsi="Calibri" w:cs="Tahoma"/>
        </w:rPr>
        <w:t>Together with the selection committee and contingent on the selection process, decide on who will go through to the next round of the selection process</w:t>
      </w:r>
    </w:p>
    <w:p w:rsidR="009350A1" w:rsidRPr="009350A1" w:rsidRDefault="009350A1" w:rsidP="009350A1">
      <w:pPr>
        <w:numPr>
          <w:ilvl w:val="0"/>
          <w:numId w:val="15"/>
        </w:numPr>
        <w:spacing w:after="0" w:line="240" w:lineRule="auto"/>
        <w:jc w:val="both"/>
        <w:rPr>
          <w:rFonts w:ascii="Calibri" w:eastAsia="Times New Roman" w:hAnsi="Calibri" w:cs="Tahoma"/>
        </w:rPr>
      </w:pPr>
      <w:r w:rsidRPr="009350A1">
        <w:rPr>
          <w:rFonts w:ascii="Calibri" w:eastAsia="Times New Roman" w:hAnsi="Calibri" w:cs="Tahoma"/>
        </w:rPr>
        <w:t>Remember that the committee must give preference to members of designated groups who meet the requirements for the post</w:t>
      </w:r>
    </w:p>
    <w:p w:rsidR="009350A1" w:rsidRPr="009350A1" w:rsidRDefault="009350A1" w:rsidP="009350A1">
      <w:pPr>
        <w:numPr>
          <w:ilvl w:val="0"/>
          <w:numId w:val="15"/>
        </w:numPr>
        <w:spacing w:after="0" w:line="240" w:lineRule="auto"/>
        <w:jc w:val="both"/>
        <w:rPr>
          <w:rFonts w:ascii="Calibri" w:eastAsia="Times New Roman" w:hAnsi="Calibri" w:cs="Tahoma"/>
        </w:rPr>
      </w:pPr>
      <w:r w:rsidRPr="009350A1">
        <w:rPr>
          <w:rFonts w:ascii="Calibri" w:eastAsia="Times New Roman" w:hAnsi="Calibri" w:cs="Tahoma"/>
        </w:rPr>
        <w:t>If the next stage of the selection process is an interview, remember that the committee is encouraged to short-list no more than three people.</w:t>
      </w:r>
    </w:p>
    <w:p w:rsidR="009350A1" w:rsidRPr="009350A1" w:rsidRDefault="009350A1" w:rsidP="009350A1">
      <w:pPr>
        <w:numPr>
          <w:ilvl w:val="0"/>
          <w:numId w:val="15"/>
        </w:numPr>
        <w:spacing w:after="0" w:line="240" w:lineRule="auto"/>
        <w:jc w:val="both"/>
        <w:rPr>
          <w:rFonts w:ascii="Calibri" w:eastAsia="Times New Roman" w:hAnsi="Calibri" w:cs="Tahoma"/>
        </w:rPr>
      </w:pPr>
      <w:r w:rsidRPr="009350A1">
        <w:rPr>
          <w:rFonts w:ascii="Calibri" w:eastAsia="Times New Roman" w:hAnsi="Calibri" w:cs="Tahoma"/>
        </w:rPr>
        <w:t>If there are applicants who are foreign nationals, a decision needs to be taken as to how quickly the post needs to be filled and whether having a vacant post pending the approval of a work permit for a foreign national is viable given the work and demands of the department</w:t>
      </w:r>
      <w:r w:rsidRPr="009350A1">
        <w:rPr>
          <w:rFonts w:ascii="Calibri" w:eastAsia="Times New Roman" w:hAnsi="Calibri" w:cs="Tahoma"/>
          <w:i/>
        </w:rPr>
        <w:t xml:space="preserve">. </w:t>
      </w:r>
      <w:r w:rsidRPr="009350A1">
        <w:rPr>
          <w:rFonts w:ascii="Calibri" w:eastAsia="Times New Roman" w:hAnsi="Calibri" w:cs="Tahoma"/>
        </w:rPr>
        <w:t xml:space="preserve">Unless there is only one suitable South African, foreign national candidates should not be short-listed in the first round of applications. Furthermore, if the post has not been advertised at the national level, foreign nationals cannot be considered for these posts as this is a requirement of the Department of Home Affairs. Consideration must be given as to whether the Selection Committee, on behalf of the institution, can in good faith argue to the Department of Home Affairs that there were no suitable applicants who are South Africans.  </w:t>
      </w:r>
    </w:p>
    <w:p w:rsidR="009350A1" w:rsidRPr="009350A1" w:rsidRDefault="009350A1" w:rsidP="009350A1">
      <w:pPr>
        <w:spacing w:after="0" w:line="240" w:lineRule="auto"/>
        <w:jc w:val="both"/>
        <w:rPr>
          <w:rFonts w:ascii="Calibri" w:eastAsia="Times New Roman" w:hAnsi="Calibri" w:cs="Tahoma"/>
          <w:sz w:val="24"/>
          <w:szCs w:val="24"/>
        </w:rPr>
      </w:pPr>
    </w:p>
    <w:p w:rsidR="009350A1" w:rsidRPr="009350A1" w:rsidRDefault="009350A1" w:rsidP="009350A1">
      <w:pPr>
        <w:numPr>
          <w:ilvl w:val="1"/>
          <w:numId w:val="10"/>
        </w:numPr>
        <w:spacing w:after="0" w:line="240" w:lineRule="auto"/>
        <w:jc w:val="both"/>
        <w:rPr>
          <w:rFonts w:ascii="Calibri" w:eastAsia="Times New Roman" w:hAnsi="Calibri" w:cs="Tahoma"/>
          <w:b/>
          <w:bCs/>
          <w:sz w:val="24"/>
          <w:szCs w:val="24"/>
        </w:rPr>
      </w:pPr>
      <w:r w:rsidRPr="009350A1">
        <w:rPr>
          <w:rFonts w:ascii="Calibri" w:eastAsia="Times New Roman" w:hAnsi="Calibri" w:cs="Tahoma"/>
          <w:b/>
          <w:bCs/>
          <w:sz w:val="24"/>
          <w:szCs w:val="24"/>
        </w:rPr>
        <w:t>Introduction of Prior Knowledge:</w:t>
      </w:r>
    </w:p>
    <w:p w:rsidR="009350A1" w:rsidRPr="009350A1" w:rsidRDefault="009350A1" w:rsidP="009350A1">
      <w:pPr>
        <w:numPr>
          <w:ilvl w:val="0"/>
          <w:numId w:val="5"/>
        </w:numPr>
        <w:tabs>
          <w:tab w:val="num" w:pos="1440"/>
        </w:tabs>
        <w:spacing w:after="0" w:line="240" w:lineRule="auto"/>
        <w:ind w:hanging="720"/>
        <w:jc w:val="both"/>
        <w:rPr>
          <w:rFonts w:ascii="Calibri" w:eastAsia="Times New Roman" w:hAnsi="Calibri" w:cs="Tahoma"/>
        </w:rPr>
      </w:pPr>
      <w:r w:rsidRPr="009350A1">
        <w:rPr>
          <w:rFonts w:ascii="Calibri" w:eastAsia="Times New Roman" w:hAnsi="Calibri" w:cs="Tahoma"/>
        </w:rPr>
        <w:t>Once short-listing for the interview has taken place, ask the committee members whether</w:t>
      </w:r>
    </w:p>
    <w:p w:rsidR="009350A1" w:rsidRPr="009350A1" w:rsidRDefault="009350A1" w:rsidP="009350A1">
      <w:pPr>
        <w:spacing w:after="0" w:line="240" w:lineRule="auto"/>
        <w:ind w:left="1440"/>
        <w:jc w:val="both"/>
        <w:rPr>
          <w:rFonts w:ascii="Calibri" w:eastAsia="Times New Roman" w:hAnsi="Calibri" w:cs="Tahoma"/>
        </w:rPr>
      </w:pPr>
      <w:r w:rsidRPr="009350A1">
        <w:rPr>
          <w:rFonts w:ascii="Calibri" w:eastAsia="Times New Roman" w:hAnsi="Calibri" w:cs="Tahoma"/>
        </w:rPr>
        <w:t>anyone has any information about any of the candidates which needs to be brought to the attention of the rest of the committee.</w:t>
      </w:r>
    </w:p>
    <w:p w:rsidR="009350A1" w:rsidRPr="009350A1" w:rsidRDefault="009350A1" w:rsidP="009350A1">
      <w:pPr>
        <w:numPr>
          <w:ilvl w:val="0"/>
          <w:numId w:val="5"/>
        </w:numPr>
        <w:tabs>
          <w:tab w:val="num" w:pos="1440"/>
        </w:tabs>
        <w:spacing w:after="0" w:line="240" w:lineRule="auto"/>
        <w:ind w:hanging="720"/>
        <w:jc w:val="both"/>
        <w:rPr>
          <w:rFonts w:ascii="Calibri" w:eastAsia="Times New Roman" w:hAnsi="Calibri" w:cs="Tahoma"/>
        </w:rPr>
      </w:pPr>
      <w:r w:rsidRPr="009350A1">
        <w:rPr>
          <w:rFonts w:ascii="Calibri" w:eastAsia="Times New Roman" w:hAnsi="Calibri" w:cs="Tahoma"/>
        </w:rPr>
        <w:t>Remind the committee that only RELEVANT information should be introduced and that this</w:t>
      </w:r>
    </w:p>
    <w:p w:rsidR="009350A1" w:rsidRPr="009350A1" w:rsidRDefault="009350A1" w:rsidP="009350A1">
      <w:pPr>
        <w:spacing w:after="0" w:line="240" w:lineRule="auto"/>
        <w:ind w:left="1440"/>
        <w:jc w:val="both"/>
        <w:rPr>
          <w:rFonts w:ascii="Calibri" w:eastAsia="Times New Roman" w:hAnsi="Calibri" w:cs="Tahoma"/>
        </w:rPr>
      </w:pPr>
      <w:r w:rsidRPr="009350A1">
        <w:rPr>
          <w:rFonts w:ascii="Calibri" w:eastAsia="Times New Roman" w:hAnsi="Calibri" w:cs="Tahoma"/>
        </w:rPr>
        <w:t>means: information</w:t>
      </w:r>
      <w:r w:rsidRPr="009350A1">
        <w:rPr>
          <w:rFonts w:ascii="Calibri" w:eastAsia="Times New Roman" w:hAnsi="Calibri" w:cs="Times New Roman"/>
          <w:i/>
          <w:sz w:val="24"/>
          <w:szCs w:val="24"/>
        </w:rPr>
        <w:t xml:space="preserve"> </w:t>
      </w:r>
      <w:r w:rsidRPr="009350A1">
        <w:rPr>
          <w:rFonts w:ascii="Calibri" w:eastAsia="Times New Roman" w:hAnsi="Calibri" w:cs="Times New Roman"/>
        </w:rPr>
        <w:t>about the potential work habits and behaviours of an individual, comments about the person’s competence to do the job, any information that would make the employment of individual a high risk for the institution. Emphasise that information relating to moral judgements (e.g. someone is having an affair with someone) should not be raised unless these impact directly on the work evironment</w:t>
      </w:r>
      <w:r w:rsidRPr="009350A1">
        <w:rPr>
          <w:rFonts w:ascii="Calibri" w:eastAsia="Times New Roman" w:hAnsi="Calibri" w:cs="Times New Roman"/>
          <w:i/>
        </w:rPr>
        <w:t>.</w:t>
      </w:r>
    </w:p>
    <w:p w:rsidR="009350A1" w:rsidRPr="009350A1" w:rsidRDefault="009350A1" w:rsidP="009350A1">
      <w:pPr>
        <w:numPr>
          <w:ilvl w:val="0"/>
          <w:numId w:val="5"/>
        </w:numPr>
        <w:tabs>
          <w:tab w:val="num" w:pos="1440"/>
        </w:tabs>
        <w:spacing w:after="0" w:line="240" w:lineRule="auto"/>
        <w:ind w:left="1440"/>
        <w:jc w:val="both"/>
        <w:rPr>
          <w:rFonts w:ascii="Calibri" w:eastAsia="Times New Roman" w:hAnsi="Calibri" w:cs="Tahoma"/>
        </w:rPr>
      </w:pPr>
      <w:r w:rsidRPr="009350A1">
        <w:rPr>
          <w:rFonts w:ascii="Calibri" w:eastAsia="Times New Roman" w:hAnsi="Calibri" w:cs="Tahoma"/>
        </w:rPr>
        <w:t xml:space="preserve">Emphasise that should a candidate challenge a selection decision, that the onus would be on the Selection Committee to provide evidence of why the person was not chosen. </w:t>
      </w:r>
    </w:p>
    <w:p w:rsidR="009350A1" w:rsidRPr="009350A1" w:rsidRDefault="009350A1" w:rsidP="009350A1">
      <w:pPr>
        <w:numPr>
          <w:ilvl w:val="0"/>
          <w:numId w:val="5"/>
        </w:numPr>
        <w:tabs>
          <w:tab w:val="num" w:pos="1440"/>
        </w:tabs>
        <w:spacing w:after="0" w:line="240" w:lineRule="auto"/>
        <w:ind w:hanging="720"/>
        <w:jc w:val="both"/>
        <w:rPr>
          <w:rFonts w:ascii="Calibri" w:eastAsia="Times New Roman" w:hAnsi="Calibri" w:cs="Tahoma"/>
        </w:rPr>
      </w:pPr>
      <w:r w:rsidRPr="009350A1">
        <w:rPr>
          <w:rFonts w:ascii="Calibri" w:eastAsia="Times New Roman" w:hAnsi="Calibri" w:cs="Tahoma"/>
        </w:rPr>
        <w:t>Should any information be introduced, guide discussion on how to deal with this</w:t>
      </w:r>
    </w:p>
    <w:p w:rsidR="009350A1" w:rsidRPr="009350A1" w:rsidRDefault="009350A1" w:rsidP="009350A1">
      <w:pPr>
        <w:spacing w:after="0" w:line="240" w:lineRule="auto"/>
        <w:ind w:left="1440"/>
        <w:jc w:val="both"/>
        <w:rPr>
          <w:rFonts w:ascii="Calibri" w:eastAsia="Times New Roman" w:hAnsi="Calibri" w:cs="Tahoma"/>
        </w:rPr>
      </w:pPr>
      <w:r w:rsidRPr="009350A1">
        <w:rPr>
          <w:rFonts w:ascii="Calibri" w:eastAsia="Times New Roman" w:hAnsi="Calibri" w:cs="Tahoma"/>
        </w:rPr>
        <w:t>information to ensure (i) fairness to other applicants and (ii) fairness to the individual concerned, i.e. will similar information be accessed from other applicants and if so how, and how will the issue be raised with the individual? and (iii) fairness to the institution.</w:t>
      </w:r>
    </w:p>
    <w:p w:rsidR="009350A1" w:rsidRPr="009350A1" w:rsidRDefault="009350A1" w:rsidP="009350A1">
      <w:pPr>
        <w:spacing w:after="0" w:line="240" w:lineRule="auto"/>
        <w:ind w:left="360"/>
        <w:jc w:val="both"/>
        <w:rPr>
          <w:rFonts w:ascii="Calibri" w:eastAsia="Times New Roman" w:hAnsi="Calibri" w:cs="Tahoma"/>
          <w:b/>
          <w:bCs/>
          <w:sz w:val="24"/>
          <w:szCs w:val="24"/>
        </w:rPr>
      </w:pPr>
    </w:p>
    <w:p w:rsidR="009350A1" w:rsidRPr="009350A1" w:rsidRDefault="009350A1" w:rsidP="009350A1">
      <w:pPr>
        <w:spacing w:after="0" w:line="240" w:lineRule="auto"/>
        <w:ind w:left="360"/>
        <w:jc w:val="both"/>
        <w:rPr>
          <w:rFonts w:ascii="Calibri" w:eastAsia="Times New Roman" w:hAnsi="Calibri" w:cs="Tahoma"/>
          <w:b/>
          <w:bCs/>
          <w:sz w:val="24"/>
          <w:szCs w:val="24"/>
        </w:rPr>
      </w:pPr>
    </w:p>
    <w:p w:rsidR="009350A1" w:rsidRPr="009350A1" w:rsidRDefault="009350A1" w:rsidP="009350A1">
      <w:pPr>
        <w:spacing w:after="0" w:line="240" w:lineRule="auto"/>
        <w:ind w:left="360"/>
        <w:jc w:val="both"/>
        <w:rPr>
          <w:rFonts w:ascii="Calibri" w:eastAsia="Times New Roman" w:hAnsi="Calibri" w:cs="Tahoma"/>
          <w:b/>
          <w:bCs/>
          <w:sz w:val="24"/>
          <w:szCs w:val="24"/>
        </w:rPr>
      </w:pPr>
    </w:p>
    <w:p w:rsidR="009350A1" w:rsidRPr="009350A1" w:rsidRDefault="009350A1" w:rsidP="009350A1">
      <w:pPr>
        <w:spacing w:after="0" w:line="240" w:lineRule="auto"/>
        <w:ind w:left="360"/>
        <w:jc w:val="both"/>
        <w:rPr>
          <w:rFonts w:ascii="Calibri" w:eastAsia="Times New Roman" w:hAnsi="Calibri" w:cs="Tahoma"/>
          <w:b/>
          <w:bCs/>
          <w:sz w:val="24"/>
          <w:szCs w:val="24"/>
        </w:rPr>
      </w:pPr>
    </w:p>
    <w:p w:rsidR="009350A1" w:rsidRPr="009350A1" w:rsidRDefault="009350A1" w:rsidP="009350A1">
      <w:pPr>
        <w:numPr>
          <w:ilvl w:val="1"/>
          <w:numId w:val="10"/>
        </w:numPr>
        <w:spacing w:after="0" w:line="240" w:lineRule="auto"/>
        <w:jc w:val="both"/>
        <w:rPr>
          <w:rFonts w:ascii="Calibri" w:eastAsia="Times New Roman" w:hAnsi="Calibri" w:cs="Tahoma"/>
          <w:b/>
          <w:bCs/>
          <w:sz w:val="24"/>
          <w:szCs w:val="24"/>
        </w:rPr>
      </w:pPr>
      <w:r w:rsidRPr="009350A1">
        <w:rPr>
          <w:rFonts w:ascii="Calibri" w:eastAsia="Times New Roman" w:hAnsi="Calibri" w:cs="Tahoma"/>
          <w:b/>
          <w:bCs/>
          <w:sz w:val="24"/>
          <w:szCs w:val="24"/>
        </w:rPr>
        <w:t>Confirm Next Stage of Process:</w:t>
      </w:r>
    </w:p>
    <w:p w:rsidR="009350A1" w:rsidRPr="009350A1" w:rsidRDefault="009350A1" w:rsidP="009350A1">
      <w:pPr>
        <w:spacing w:after="0" w:line="240" w:lineRule="auto"/>
        <w:ind w:left="720"/>
        <w:jc w:val="both"/>
        <w:rPr>
          <w:rFonts w:ascii="Calibri" w:eastAsia="Times New Roman" w:hAnsi="Calibri" w:cs="Times New Roman"/>
          <w:iCs/>
        </w:rPr>
      </w:pPr>
      <w:r w:rsidRPr="009350A1">
        <w:rPr>
          <w:rFonts w:ascii="Calibri" w:eastAsia="Times New Roman" w:hAnsi="Calibri" w:cs="Times New Roman"/>
          <w:iCs/>
        </w:rPr>
        <w:t xml:space="preserve">Confirm what will happen next in the selection process e.g. collection of referee’s reports, </w:t>
      </w:r>
    </w:p>
    <w:p w:rsidR="009350A1" w:rsidRPr="009350A1" w:rsidRDefault="009350A1" w:rsidP="009350A1">
      <w:pPr>
        <w:tabs>
          <w:tab w:val="left" w:pos="720"/>
        </w:tabs>
        <w:spacing w:after="0" w:line="240" w:lineRule="auto"/>
        <w:ind w:left="720"/>
        <w:jc w:val="both"/>
        <w:rPr>
          <w:rFonts w:ascii="Calibri" w:eastAsia="Times New Roman" w:hAnsi="Calibri" w:cs="Times New Roman"/>
          <w:iCs/>
        </w:rPr>
      </w:pPr>
      <w:r w:rsidRPr="009350A1">
        <w:rPr>
          <w:rFonts w:ascii="Calibri" w:eastAsia="Times New Roman" w:hAnsi="Calibri" w:cs="Times New Roman"/>
          <w:iCs/>
        </w:rPr>
        <w:t xml:space="preserve">conducting of reference checks, conducting of practical test, interview and who will be responsible for the different processes. </w:t>
      </w:r>
    </w:p>
    <w:p w:rsidR="009350A1" w:rsidRPr="009350A1" w:rsidRDefault="009350A1" w:rsidP="009350A1">
      <w:pPr>
        <w:spacing w:after="0" w:line="240" w:lineRule="auto"/>
        <w:jc w:val="both"/>
        <w:rPr>
          <w:rFonts w:ascii="Calibri" w:eastAsia="Times New Roman" w:hAnsi="Calibri" w:cs="Times New Roman"/>
          <w:iCs/>
        </w:rPr>
      </w:pPr>
    </w:p>
    <w:p w:rsidR="009350A1" w:rsidRPr="009350A1" w:rsidRDefault="009350A1" w:rsidP="009350A1">
      <w:pPr>
        <w:numPr>
          <w:ilvl w:val="1"/>
          <w:numId w:val="10"/>
        </w:numPr>
        <w:spacing w:after="0" w:line="240" w:lineRule="auto"/>
        <w:jc w:val="both"/>
        <w:rPr>
          <w:rFonts w:ascii="Calibri" w:eastAsia="Times New Roman" w:hAnsi="Calibri" w:cs="Times New Roman"/>
          <w:b/>
          <w:bCs/>
          <w:iCs/>
          <w:sz w:val="24"/>
          <w:szCs w:val="24"/>
        </w:rPr>
      </w:pPr>
      <w:r w:rsidRPr="009350A1">
        <w:rPr>
          <w:rFonts w:ascii="Calibri" w:eastAsia="Times New Roman" w:hAnsi="Calibri" w:cs="Times New Roman"/>
          <w:b/>
          <w:bCs/>
          <w:iCs/>
          <w:sz w:val="24"/>
          <w:szCs w:val="24"/>
        </w:rPr>
        <w:t>Confirmation of Interview Questions:</w:t>
      </w:r>
    </w:p>
    <w:p w:rsidR="009350A1" w:rsidRPr="009350A1" w:rsidRDefault="009350A1" w:rsidP="009350A1">
      <w:pPr>
        <w:spacing w:after="0" w:line="240" w:lineRule="auto"/>
        <w:ind w:left="720"/>
        <w:jc w:val="both"/>
        <w:rPr>
          <w:rFonts w:ascii="Calibri" w:eastAsia="Times New Roman" w:hAnsi="Calibri" w:cs="Times New Roman"/>
          <w:iCs/>
        </w:rPr>
      </w:pPr>
      <w:r w:rsidRPr="009350A1">
        <w:rPr>
          <w:rFonts w:ascii="Calibri" w:eastAsia="Times New Roman" w:hAnsi="Calibri" w:cs="Times New Roman"/>
          <w:iCs/>
        </w:rPr>
        <w:t>Where an interview is the next step in the selection process, consider the questions prepared and confirm what questions will be asked and who on the selection committee will ask what questions. Ensure that all members of the committee understand the questions.</w:t>
      </w:r>
    </w:p>
    <w:p w:rsidR="009350A1" w:rsidRPr="009350A1" w:rsidRDefault="009350A1" w:rsidP="009350A1">
      <w:pPr>
        <w:spacing w:after="0" w:line="240" w:lineRule="auto"/>
        <w:jc w:val="both"/>
        <w:rPr>
          <w:rFonts w:ascii="Calibri" w:eastAsia="Times New Roman" w:hAnsi="Calibri" w:cs="Tahoma"/>
          <w:sz w:val="28"/>
          <w:szCs w:val="24"/>
        </w:rPr>
      </w:pPr>
    </w:p>
    <w:p w:rsidR="009350A1" w:rsidRPr="009350A1" w:rsidRDefault="009350A1" w:rsidP="009350A1">
      <w:pPr>
        <w:numPr>
          <w:ilvl w:val="1"/>
          <w:numId w:val="10"/>
        </w:numPr>
        <w:spacing w:after="0" w:line="240" w:lineRule="auto"/>
        <w:jc w:val="both"/>
        <w:rPr>
          <w:rFonts w:ascii="Calibri" w:eastAsia="Times New Roman" w:hAnsi="Calibri" w:cs="Tahoma"/>
          <w:b/>
          <w:sz w:val="24"/>
          <w:szCs w:val="24"/>
        </w:rPr>
      </w:pPr>
      <w:r w:rsidRPr="009350A1">
        <w:rPr>
          <w:rFonts w:ascii="Calibri" w:eastAsia="Times New Roman" w:hAnsi="Calibri" w:cs="Tahoma"/>
          <w:b/>
          <w:sz w:val="24"/>
          <w:szCs w:val="24"/>
        </w:rPr>
        <w:t>Disability Issues</w:t>
      </w:r>
    </w:p>
    <w:p w:rsidR="009350A1" w:rsidRPr="009350A1" w:rsidRDefault="009350A1" w:rsidP="009350A1">
      <w:pPr>
        <w:spacing w:after="0" w:line="240" w:lineRule="auto"/>
        <w:ind w:left="720"/>
        <w:jc w:val="both"/>
        <w:rPr>
          <w:rFonts w:ascii="Calibri" w:eastAsia="Times New Roman" w:hAnsi="Calibri" w:cs="Times New Roman"/>
          <w:bCs/>
        </w:rPr>
      </w:pPr>
      <w:r w:rsidRPr="009350A1">
        <w:rPr>
          <w:rFonts w:ascii="Calibri" w:eastAsia="Times New Roman" w:hAnsi="Calibri" w:cs="Times New Roman"/>
          <w:bCs/>
        </w:rPr>
        <w:t>In addition, where the University is aware of an applicant’s impairment as stated on the application form, it must be noted that the University’s Disability Policy for Staff indicates that :</w:t>
      </w:r>
    </w:p>
    <w:p w:rsidR="009350A1" w:rsidRPr="009350A1" w:rsidRDefault="009350A1" w:rsidP="009350A1">
      <w:pPr>
        <w:numPr>
          <w:ilvl w:val="0"/>
          <w:numId w:val="13"/>
        </w:numPr>
        <w:spacing w:after="0" w:line="240" w:lineRule="auto"/>
        <w:ind w:hanging="360"/>
        <w:jc w:val="both"/>
        <w:rPr>
          <w:rFonts w:ascii="Calibri" w:eastAsia="Times New Roman" w:hAnsi="Calibri" w:cs="Times New Roman"/>
          <w:bCs/>
        </w:rPr>
      </w:pPr>
      <w:r w:rsidRPr="009350A1">
        <w:rPr>
          <w:rFonts w:ascii="Calibri" w:eastAsia="Times New Roman" w:hAnsi="Calibri" w:cs="Times New Roman"/>
          <w:bCs/>
        </w:rPr>
        <w:t>Reasonable accommodation will be made within the appointment process</w:t>
      </w:r>
    </w:p>
    <w:p w:rsidR="009350A1" w:rsidRPr="009350A1" w:rsidRDefault="009350A1" w:rsidP="009350A1">
      <w:pPr>
        <w:numPr>
          <w:ilvl w:val="0"/>
          <w:numId w:val="13"/>
        </w:numPr>
        <w:spacing w:after="0" w:line="240" w:lineRule="auto"/>
        <w:ind w:hanging="360"/>
        <w:jc w:val="both"/>
        <w:rPr>
          <w:rFonts w:ascii="Calibri" w:eastAsia="Times New Roman" w:hAnsi="Calibri" w:cs="Times New Roman"/>
          <w:bCs/>
          <w:sz w:val="24"/>
          <w:szCs w:val="24"/>
        </w:rPr>
      </w:pPr>
      <w:r w:rsidRPr="009350A1">
        <w:rPr>
          <w:rFonts w:ascii="Calibri" w:eastAsia="Times New Roman" w:hAnsi="Calibri" w:cs="Times New Roman"/>
          <w:bCs/>
        </w:rPr>
        <w:t xml:space="preserve">The impact of the impairment will be explored with the candidate to ascertain his/her specific needs. This will in no way impact the final selection decision but may impact whether or not an offer is made to the individual; </w:t>
      </w:r>
    </w:p>
    <w:p w:rsidR="009350A1" w:rsidRPr="009350A1" w:rsidRDefault="009350A1" w:rsidP="009350A1">
      <w:pPr>
        <w:numPr>
          <w:ilvl w:val="0"/>
          <w:numId w:val="13"/>
        </w:numPr>
        <w:spacing w:after="0" w:line="240" w:lineRule="auto"/>
        <w:ind w:hanging="360"/>
        <w:jc w:val="both"/>
        <w:rPr>
          <w:rFonts w:ascii="Calibri" w:eastAsia="Times New Roman" w:hAnsi="Calibri" w:cs="Times New Roman"/>
          <w:bCs/>
          <w:sz w:val="24"/>
          <w:szCs w:val="24"/>
        </w:rPr>
      </w:pPr>
      <w:r w:rsidRPr="009350A1">
        <w:rPr>
          <w:rFonts w:ascii="Calibri" w:eastAsia="Times New Roman" w:hAnsi="Calibri" w:cs="Times New Roman"/>
          <w:bCs/>
        </w:rPr>
        <w:t>The University may request that a further medical or functional testing take place to determine the applicant’s actual or potential ability to perform the essential functions of a specific job. Such tests will only take place after the suitability of the person for the job has been determined</w:t>
      </w:r>
      <w:r w:rsidRPr="009350A1">
        <w:rPr>
          <w:rFonts w:ascii="Calibri" w:eastAsia="Times New Roman" w:hAnsi="Calibri" w:cs="Times New Roman"/>
          <w:bCs/>
          <w:sz w:val="24"/>
          <w:szCs w:val="24"/>
        </w:rPr>
        <w:t>.</w:t>
      </w:r>
    </w:p>
    <w:p w:rsidR="009350A1" w:rsidRPr="009350A1" w:rsidRDefault="009350A1" w:rsidP="009350A1">
      <w:pPr>
        <w:spacing w:after="0" w:line="240" w:lineRule="auto"/>
        <w:jc w:val="both"/>
        <w:rPr>
          <w:rFonts w:ascii="Calibri" w:eastAsia="Times New Roman" w:hAnsi="Calibri" w:cs="Tahoma"/>
          <w:b/>
          <w:bCs/>
          <w:sz w:val="24"/>
          <w:szCs w:val="24"/>
          <w:lang w:val="en-ZA"/>
        </w:rPr>
      </w:pPr>
    </w:p>
    <w:p w:rsidR="009350A1" w:rsidRPr="009350A1" w:rsidRDefault="009350A1" w:rsidP="009350A1">
      <w:pPr>
        <w:spacing w:after="0" w:line="240" w:lineRule="auto"/>
        <w:jc w:val="both"/>
        <w:rPr>
          <w:rFonts w:ascii="Calibri" w:eastAsia="Times New Roman" w:hAnsi="Calibri" w:cs="Tahoma"/>
          <w:b/>
          <w:bCs/>
          <w:sz w:val="24"/>
          <w:szCs w:val="24"/>
          <w:lang w:val="en-ZA"/>
        </w:rPr>
      </w:pPr>
      <w:r w:rsidRPr="009350A1">
        <w:rPr>
          <w:rFonts w:ascii="Calibri" w:eastAsia="Times New Roman" w:hAnsi="Calibri" w:cs="Tahoma"/>
          <w:b/>
          <w:bCs/>
          <w:sz w:val="24"/>
          <w:szCs w:val="24"/>
          <w:lang w:val="en-ZA"/>
        </w:rPr>
        <w:t>3. At the Selection Interview</w:t>
      </w:r>
    </w:p>
    <w:p w:rsidR="009350A1" w:rsidRPr="009350A1" w:rsidRDefault="009350A1" w:rsidP="009350A1">
      <w:pPr>
        <w:spacing w:after="0" w:line="240" w:lineRule="auto"/>
        <w:jc w:val="both"/>
        <w:rPr>
          <w:rFonts w:ascii="Calibri" w:eastAsia="Times New Roman" w:hAnsi="Calibri" w:cs="Tahoma"/>
          <w:b/>
          <w:bCs/>
          <w:sz w:val="24"/>
          <w:szCs w:val="24"/>
        </w:rPr>
      </w:pPr>
    </w:p>
    <w:p w:rsidR="009350A1" w:rsidRPr="009350A1" w:rsidRDefault="009350A1" w:rsidP="009350A1">
      <w:pPr>
        <w:numPr>
          <w:ilvl w:val="1"/>
          <w:numId w:val="1"/>
        </w:numPr>
        <w:spacing w:after="0" w:line="240" w:lineRule="auto"/>
        <w:jc w:val="both"/>
        <w:rPr>
          <w:rFonts w:ascii="Calibri" w:eastAsia="Times New Roman" w:hAnsi="Calibri" w:cs="Tahoma"/>
          <w:b/>
          <w:bCs/>
          <w:sz w:val="24"/>
          <w:szCs w:val="24"/>
        </w:rPr>
      </w:pPr>
      <w:r w:rsidRPr="009350A1">
        <w:rPr>
          <w:rFonts w:ascii="Calibri" w:eastAsia="Times New Roman" w:hAnsi="Calibri" w:cs="Tahoma"/>
          <w:b/>
          <w:bCs/>
          <w:sz w:val="24"/>
          <w:szCs w:val="24"/>
        </w:rPr>
        <w:t>Policy Checks:</w:t>
      </w:r>
    </w:p>
    <w:p w:rsidR="009350A1" w:rsidRPr="009350A1" w:rsidRDefault="009350A1" w:rsidP="009350A1">
      <w:pPr>
        <w:spacing w:after="0" w:line="240" w:lineRule="auto"/>
        <w:ind w:firstLine="720"/>
        <w:jc w:val="both"/>
        <w:rPr>
          <w:rFonts w:ascii="Calibri" w:eastAsia="Times New Roman" w:hAnsi="Calibri" w:cs="Tahoma"/>
          <w:b/>
          <w:bCs/>
        </w:rPr>
      </w:pPr>
      <w:r w:rsidRPr="009350A1">
        <w:rPr>
          <w:rFonts w:ascii="Calibri" w:eastAsia="Times New Roman" w:hAnsi="Calibri" w:cs="Tahoma"/>
        </w:rPr>
        <w:t xml:space="preserve">Check that members of the selection committees have: </w:t>
      </w:r>
    </w:p>
    <w:p w:rsidR="009350A1" w:rsidRPr="009350A1" w:rsidRDefault="009350A1" w:rsidP="009350A1">
      <w:pPr>
        <w:numPr>
          <w:ilvl w:val="0"/>
          <w:numId w:val="6"/>
        </w:numPr>
        <w:tabs>
          <w:tab w:val="num" w:pos="1080"/>
        </w:tabs>
        <w:spacing w:after="0" w:line="240" w:lineRule="auto"/>
        <w:ind w:left="1440" w:hanging="720"/>
        <w:jc w:val="both"/>
        <w:rPr>
          <w:rFonts w:ascii="Calibri" w:eastAsia="Times New Roman" w:hAnsi="Calibri" w:cs="Tahoma"/>
        </w:rPr>
      </w:pPr>
      <w:r w:rsidRPr="009350A1">
        <w:rPr>
          <w:rFonts w:ascii="Calibri" w:eastAsia="Times New Roman" w:hAnsi="Calibri" w:cs="Tahoma"/>
        </w:rPr>
        <w:t>Read any relevant documentation e.g. where referee’s reports or reference checks have been</w:t>
      </w:r>
    </w:p>
    <w:p w:rsidR="009350A1" w:rsidRPr="009350A1" w:rsidRDefault="009350A1" w:rsidP="009350A1">
      <w:pPr>
        <w:spacing w:after="0" w:line="240" w:lineRule="auto"/>
        <w:ind w:left="720" w:firstLine="360"/>
        <w:jc w:val="both"/>
        <w:rPr>
          <w:rFonts w:ascii="Calibri" w:eastAsia="Times New Roman" w:hAnsi="Calibri" w:cs="Tahoma"/>
        </w:rPr>
      </w:pPr>
      <w:r w:rsidRPr="009350A1">
        <w:rPr>
          <w:rFonts w:ascii="Calibri" w:eastAsia="Times New Roman" w:hAnsi="Calibri" w:cs="Tahoma"/>
        </w:rPr>
        <w:t>conducted</w:t>
      </w:r>
    </w:p>
    <w:p w:rsidR="009350A1" w:rsidRPr="009350A1" w:rsidRDefault="009350A1" w:rsidP="009350A1">
      <w:pPr>
        <w:numPr>
          <w:ilvl w:val="0"/>
          <w:numId w:val="6"/>
        </w:numPr>
        <w:tabs>
          <w:tab w:val="num" w:pos="1080"/>
        </w:tabs>
        <w:spacing w:after="0" w:line="240" w:lineRule="auto"/>
        <w:ind w:left="1440" w:hanging="720"/>
        <w:jc w:val="both"/>
        <w:rPr>
          <w:rFonts w:ascii="Calibri" w:eastAsia="Times New Roman" w:hAnsi="Calibri" w:cs="Tahoma"/>
        </w:rPr>
      </w:pPr>
      <w:r w:rsidRPr="009350A1">
        <w:rPr>
          <w:rFonts w:ascii="Calibri" w:eastAsia="Times New Roman" w:hAnsi="Calibri" w:cs="Tahoma"/>
        </w:rPr>
        <w:t>Prepared their interview questions and fully understand what needs to be asked and what</w:t>
      </w:r>
    </w:p>
    <w:p w:rsidR="009350A1" w:rsidRPr="009350A1" w:rsidRDefault="009350A1" w:rsidP="009350A1">
      <w:pPr>
        <w:spacing w:after="0" w:line="240" w:lineRule="auto"/>
        <w:ind w:left="720" w:firstLine="360"/>
        <w:jc w:val="both"/>
        <w:rPr>
          <w:rFonts w:ascii="Calibri" w:eastAsia="Times New Roman" w:hAnsi="Calibri" w:cs="Tahoma"/>
        </w:rPr>
      </w:pPr>
      <w:r w:rsidRPr="009350A1">
        <w:rPr>
          <w:rFonts w:ascii="Calibri" w:eastAsia="Times New Roman" w:hAnsi="Calibri" w:cs="Tahoma"/>
        </w:rPr>
        <w:t>appropriate answers will be.</w:t>
      </w:r>
    </w:p>
    <w:p w:rsidR="009350A1" w:rsidRPr="009350A1" w:rsidRDefault="009350A1" w:rsidP="009350A1">
      <w:pPr>
        <w:spacing w:after="0" w:line="240" w:lineRule="auto"/>
        <w:ind w:left="1080"/>
        <w:jc w:val="both"/>
        <w:rPr>
          <w:rFonts w:ascii="Calibri" w:eastAsia="Times New Roman" w:hAnsi="Calibri" w:cs="Tahoma"/>
        </w:rPr>
      </w:pPr>
    </w:p>
    <w:p w:rsidR="009350A1" w:rsidRPr="009350A1" w:rsidRDefault="009350A1" w:rsidP="009350A1">
      <w:pPr>
        <w:numPr>
          <w:ilvl w:val="1"/>
          <w:numId w:val="1"/>
        </w:numPr>
        <w:spacing w:after="0" w:line="240" w:lineRule="auto"/>
        <w:jc w:val="both"/>
        <w:rPr>
          <w:rFonts w:ascii="Calibri" w:eastAsia="Times New Roman" w:hAnsi="Calibri" w:cs="Tahoma"/>
          <w:b/>
          <w:bCs/>
          <w:sz w:val="24"/>
          <w:szCs w:val="24"/>
        </w:rPr>
      </w:pPr>
      <w:r w:rsidRPr="009350A1">
        <w:rPr>
          <w:rFonts w:ascii="Calibri" w:eastAsia="Times New Roman" w:hAnsi="Calibri" w:cs="Tahoma"/>
          <w:b/>
          <w:bCs/>
          <w:sz w:val="24"/>
          <w:szCs w:val="24"/>
        </w:rPr>
        <w:t>Reminders:</w:t>
      </w:r>
    </w:p>
    <w:p w:rsidR="009350A1" w:rsidRPr="009350A1" w:rsidRDefault="009350A1" w:rsidP="009350A1">
      <w:pPr>
        <w:spacing w:after="0" w:line="240" w:lineRule="auto"/>
        <w:ind w:firstLine="720"/>
        <w:jc w:val="both"/>
        <w:rPr>
          <w:rFonts w:ascii="Calibri" w:eastAsia="Times New Roman" w:hAnsi="Calibri" w:cs="Tahoma"/>
        </w:rPr>
      </w:pPr>
      <w:r w:rsidRPr="009350A1">
        <w:rPr>
          <w:rFonts w:ascii="Calibri" w:eastAsia="Times New Roman" w:hAnsi="Calibri" w:cs="Tahoma"/>
        </w:rPr>
        <w:t>Remind the members of the selection committee that:</w:t>
      </w:r>
    </w:p>
    <w:p w:rsidR="009350A1" w:rsidRPr="009350A1" w:rsidRDefault="009350A1" w:rsidP="009350A1">
      <w:pPr>
        <w:numPr>
          <w:ilvl w:val="0"/>
          <w:numId w:val="24"/>
        </w:numPr>
        <w:spacing w:after="0" w:line="240" w:lineRule="auto"/>
        <w:jc w:val="both"/>
        <w:rPr>
          <w:rFonts w:ascii="Calibri" w:eastAsia="Times New Roman" w:hAnsi="Calibri" w:cs="Tahoma"/>
        </w:rPr>
      </w:pPr>
      <w:r w:rsidRPr="009350A1">
        <w:rPr>
          <w:rFonts w:ascii="Calibri" w:eastAsia="Times New Roman" w:hAnsi="Calibri" w:cs="Tahoma"/>
        </w:rPr>
        <w:t>Questions asked must be related to the relevant job competencies</w:t>
      </w:r>
    </w:p>
    <w:p w:rsidR="009350A1" w:rsidRPr="009350A1" w:rsidRDefault="009350A1" w:rsidP="009350A1">
      <w:pPr>
        <w:numPr>
          <w:ilvl w:val="0"/>
          <w:numId w:val="24"/>
        </w:numPr>
        <w:spacing w:after="0" w:line="240" w:lineRule="auto"/>
        <w:jc w:val="both"/>
        <w:rPr>
          <w:rFonts w:ascii="Calibri" w:eastAsia="Times New Roman" w:hAnsi="Calibri" w:cs="Tahoma"/>
        </w:rPr>
      </w:pPr>
      <w:r w:rsidRPr="009350A1">
        <w:rPr>
          <w:rFonts w:ascii="Calibri" w:eastAsia="Times New Roman" w:hAnsi="Calibri" w:cs="Tahoma"/>
        </w:rPr>
        <w:t xml:space="preserve">The same KEY questions must be asked of each candidate. Even where a member of the selection committee feels that his/her question has been addressed, the question must still be asked e.g. “ I think you have answered this question but you may like to add something so I am going to ask it anyway. {pose question}.” </w:t>
      </w:r>
    </w:p>
    <w:p w:rsidR="009350A1" w:rsidRPr="009350A1" w:rsidRDefault="009350A1" w:rsidP="009350A1">
      <w:pPr>
        <w:numPr>
          <w:ilvl w:val="0"/>
          <w:numId w:val="24"/>
        </w:numPr>
        <w:spacing w:after="0" w:line="240" w:lineRule="auto"/>
        <w:jc w:val="both"/>
        <w:rPr>
          <w:rFonts w:ascii="Calibri" w:eastAsia="Times New Roman" w:hAnsi="Calibri" w:cs="Tahoma"/>
        </w:rPr>
      </w:pPr>
      <w:r w:rsidRPr="009350A1">
        <w:rPr>
          <w:rFonts w:ascii="Calibri" w:eastAsia="Times New Roman" w:hAnsi="Calibri" w:cs="Tahoma"/>
        </w:rPr>
        <w:t>Probing is possible and necessary if an incomplete answer is provided. Remember that the committee needs to be able to assess the candidates on the competencies identified and thus needs sufficient information to do so.</w:t>
      </w:r>
    </w:p>
    <w:p w:rsidR="009350A1" w:rsidRPr="009350A1" w:rsidRDefault="009350A1" w:rsidP="009350A1">
      <w:pPr>
        <w:numPr>
          <w:ilvl w:val="0"/>
          <w:numId w:val="24"/>
        </w:numPr>
        <w:spacing w:after="0" w:line="240" w:lineRule="auto"/>
        <w:jc w:val="both"/>
        <w:rPr>
          <w:rFonts w:ascii="Calibri" w:eastAsia="Times New Roman" w:hAnsi="Calibri" w:cs="Tahoma"/>
        </w:rPr>
      </w:pPr>
      <w:r w:rsidRPr="009350A1">
        <w:rPr>
          <w:rFonts w:ascii="Calibri" w:eastAsia="Times New Roman" w:hAnsi="Calibri" w:cs="Tahoma"/>
        </w:rPr>
        <w:t>As Chair, you have the right to veto any questions that are unfair (i.e. blatantly discriminatory, irrelevant, or which represent an invasion of privacy which is not permissible in terms of the job requirements)</w:t>
      </w:r>
    </w:p>
    <w:p w:rsidR="009350A1" w:rsidRPr="009350A1" w:rsidRDefault="009350A1" w:rsidP="009350A1">
      <w:pPr>
        <w:numPr>
          <w:ilvl w:val="0"/>
          <w:numId w:val="24"/>
        </w:numPr>
        <w:spacing w:after="0" w:line="240" w:lineRule="auto"/>
        <w:jc w:val="both"/>
        <w:rPr>
          <w:rFonts w:ascii="Calibri" w:eastAsia="Times New Roman" w:hAnsi="Calibri" w:cs="Tahoma"/>
        </w:rPr>
      </w:pPr>
      <w:r w:rsidRPr="009350A1">
        <w:rPr>
          <w:rFonts w:ascii="Calibri" w:eastAsia="Times New Roman" w:hAnsi="Calibri" w:cs="Tahoma"/>
        </w:rPr>
        <w:lastRenderedPageBreak/>
        <w:t>Check whether any information arising from the candidate’s CV, referee’s reports/reference checks needs to be pursued with a candidate and discuss how to deal with this information to ensure (i) fairness to other applicants and (ii) fairness to the individual concerned.</w:t>
      </w:r>
    </w:p>
    <w:p w:rsidR="009350A1" w:rsidRPr="009350A1" w:rsidRDefault="009350A1" w:rsidP="009350A1">
      <w:pPr>
        <w:numPr>
          <w:ilvl w:val="0"/>
          <w:numId w:val="25"/>
        </w:numPr>
        <w:spacing w:after="0" w:line="240" w:lineRule="auto"/>
        <w:jc w:val="both"/>
        <w:rPr>
          <w:rFonts w:ascii="Calibri" w:eastAsia="Times New Roman" w:hAnsi="Calibri" w:cs="Tahoma"/>
        </w:rPr>
      </w:pPr>
      <w:r w:rsidRPr="009350A1">
        <w:rPr>
          <w:rFonts w:ascii="Calibri" w:eastAsia="Times New Roman" w:hAnsi="Calibri" w:cs="Tahoma"/>
        </w:rPr>
        <w:t>The interview is also an opportunity for the candidates to select the University as an employer. It is therefore, important that each member of the selection committee conduct him/herself appropriately to enhance the image of the University.</w:t>
      </w:r>
    </w:p>
    <w:p w:rsidR="009350A1" w:rsidRPr="009350A1" w:rsidRDefault="009350A1" w:rsidP="009350A1">
      <w:pPr>
        <w:numPr>
          <w:ilvl w:val="0"/>
          <w:numId w:val="25"/>
        </w:numPr>
        <w:spacing w:after="0" w:line="240" w:lineRule="auto"/>
        <w:jc w:val="both"/>
        <w:rPr>
          <w:rFonts w:ascii="Calibri" w:eastAsia="Times New Roman" w:hAnsi="Calibri" w:cs="Tahoma"/>
        </w:rPr>
      </w:pPr>
      <w:r w:rsidRPr="009350A1">
        <w:rPr>
          <w:rFonts w:ascii="Calibri" w:eastAsia="Times New Roman" w:hAnsi="Calibri" w:cs="Tahoma"/>
        </w:rPr>
        <w:t>That the Selection Committee may not make any commitments to the applicants as regards Conditions of Service. Candidates should be requested to reserve these questions for the HR staff should they be offered the appointment.</w:t>
      </w:r>
    </w:p>
    <w:p w:rsidR="009350A1" w:rsidRPr="009350A1" w:rsidRDefault="009350A1" w:rsidP="009350A1">
      <w:pPr>
        <w:spacing w:after="0" w:line="240" w:lineRule="auto"/>
        <w:jc w:val="both"/>
        <w:rPr>
          <w:rFonts w:ascii="Calibri" w:eastAsia="Times New Roman" w:hAnsi="Calibri" w:cs="Tahoma"/>
          <w:sz w:val="24"/>
          <w:szCs w:val="24"/>
        </w:rPr>
      </w:pPr>
    </w:p>
    <w:p w:rsidR="009350A1" w:rsidRPr="009350A1" w:rsidRDefault="009350A1" w:rsidP="009350A1">
      <w:pPr>
        <w:numPr>
          <w:ilvl w:val="1"/>
          <w:numId w:val="1"/>
        </w:numPr>
        <w:spacing w:after="0" w:line="240" w:lineRule="auto"/>
        <w:jc w:val="both"/>
        <w:rPr>
          <w:rFonts w:ascii="Calibri" w:eastAsia="Times New Roman" w:hAnsi="Calibri" w:cs="Tahoma"/>
          <w:b/>
          <w:sz w:val="24"/>
          <w:szCs w:val="24"/>
        </w:rPr>
      </w:pPr>
      <w:r w:rsidRPr="009350A1">
        <w:rPr>
          <w:rFonts w:ascii="Calibri" w:eastAsia="Times New Roman" w:hAnsi="Calibri" w:cs="Tahoma"/>
          <w:b/>
          <w:sz w:val="24"/>
          <w:szCs w:val="24"/>
        </w:rPr>
        <w:t>Ensure the sufficient information is available:</w:t>
      </w:r>
    </w:p>
    <w:p w:rsidR="009350A1" w:rsidRPr="009350A1" w:rsidRDefault="009350A1" w:rsidP="009350A1">
      <w:pPr>
        <w:numPr>
          <w:ilvl w:val="0"/>
          <w:numId w:val="7"/>
        </w:numPr>
        <w:tabs>
          <w:tab w:val="num" w:pos="1080"/>
        </w:tabs>
        <w:spacing w:after="0" w:line="240" w:lineRule="auto"/>
        <w:ind w:left="1440" w:hanging="720"/>
        <w:jc w:val="both"/>
        <w:rPr>
          <w:rFonts w:ascii="Calibri" w:eastAsia="Times New Roman" w:hAnsi="Calibri" w:cs="Times New Roman"/>
          <w:bCs/>
          <w:iCs/>
        </w:rPr>
      </w:pPr>
      <w:r w:rsidRPr="009350A1">
        <w:rPr>
          <w:rFonts w:ascii="Calibri" w:eastAsia="Times New Roman" w:hAnsi="Calibri" w:cs="Times New Roman"/>
          <w:bCs/>
          <w:iCs/>
        </w:rPr>
        <w:t>It is your responsibility as Chair to ensure that sufficient information is available in order</w:t>
      </w:r>
    </w:p>
    <w:p w:rsidR="009350A1" w:rsidRPr="009350A1" w:rsidRDefault="009350A1" w:rsidP="009350A1">
      <w:pPr>
        <w:spacing w:after="0" w:line="240" w:lineRule="auto"/>
        <w:ind w:left="720" w:firstLine="360"/>
        <w:jc w:val="both"/>
        <w:rPr>
          <w:rFonts w:ascii="Calibri" w:eastAsia="Times New Roman" w:hAnsi="Calibri" w:cs="Times New Roman"/>
          <w:bCs/>
          <w:iCs/>
        </w:rPr>
      </w:pPr>
      <w:r w:rsidRPr="009350A1">
        <w:rPr>
          <w:rFonts w:ascii="Calibri" w:eastAsia="Times New Roman" w:hAnsi="Calibri" w:cs="Times New Roman"/>
          <w:bCs/>
          <w:iCs/>
        </w:rPr>
        <w:t xml:space="preserve">for the selection committee to make an informed decision. </w:t>
      </w:r>
    </w:p>
    <w:p w:rsidR="009350A1" w:rsidRPr="009350A1" w:rsidRDefault="009350A1" w:rsidP="009350A1">
      <w:pPr>
        <w:numPr>
          <w:ilvl w:val="0"/>
          <w:numId w:val="7"/>
        </w:numPr>
        <w:tabs>
          <w:tab w:val="num" w:pos="1080"/>
        </w:tabs>
        <w:spacing w:after="0" w:line="240" w:lineRule="auto"/>
        <w:ind w:left="1440" w:hanging="720"/>
        <w:jc w:val="both"/>
        <w:rPr>
          <w:rFonts w:ascii="Calibri" w:eastAsia="Times New Roman" w:hAnsi="Calibri" w:cs="Times New Roman"/>
          <w:bCs/>
          <w:iCs/>
        </w:rPr>
      </w:pPr>
      <w:r w:rsidRPr="009350A1">
        <w:rPr>
          <w:rFonts w:ascii="Calibri" w:eastAsia="Times New Roman" w:hAnsi="Calibri" w:cs="Times New Roman"/>
          <w:bCs/>
          <w:iCs/>
        </w:rPr>
        <w:t>Therefore, if a question is asked and not sufficiently explored by one of the members of the</w:t>
      </w:r>
    </w:p>
    <w:p w:rsidR="009350A1" w:rsidRPr="009350A1" w:rsidRDefault="009350A1" w:rsidP="009350A1">
      <w:pPr>
        <w:spacing w:after="0" w:line="240" w:lineRule="auto"/>
        <w:ind w:left="1080"/>
        <w:jc w:val="both"/>
        <w:rPr>
          <w:rFonts w:ascii="Calibri" w:eastAsia="Times New Roman" w:hAnsi="Calibri" w:cs="Times New Roman"/>
          <w:bCs/>
          <w:iCs/>
        </w:rPr>
      </w:pPr>
      <w:r w:rsidRPr="009350A1">
        <w:rPr>
          <w:rFonts w:ascii="Calibri" w:eastAsia="Times New Roman" w:hAnsi="Calibri" w:cs="Times New Roman"/>
          <w:bCs/>
          <w:iCs/>
        </w:rPr>
        <w:t>selection committee, it is your responsibility to probe further. Also, before making the final selection decision, confirm with the committee that it has sufficient information about each candidate in order to make an informed decision.</w:t>
      </w:r>
    </w:p>
    <w:p w:rsidR="009350A1" w:rsidRPr="009350A1" w:rsidRDefault="009350A1" w:rsidP="009350A1">
      <w:pPr>
        <w:spacing w:after="0" w:line="240" w:lineRule="auto"/>
        <w:ind w:left="1080"/>
        <w:jc w:val="both"/>
        <w:rPr>
          <w:rFonts w:ascii="Calibri" w:eastAsia="Times New Roman" w:hAnsi="Calibri" w:cs="Tahoma"/>
          <w:bCs/>
          <w:sz w:val="24"/>
          <w:szCs w:val="24"/>
        </w:rPr>
      </w:pPr>
    </w:p>
    <w:p w:rsidR="009350A1" w:rsidRPr="009350A1" w:rsidRDefault="009350A1" w:rsidP="009350A1">
      <w:pPr>
        <w:numPr>
          <w:ilvl w:val="1"/>
          <w:numId w:val="1"/>
        </w:numPr>
        <w:spacing w:after="0" w:line="240" w:lineRule="auto"/>
        <w:jc w:val="both"/>
        <w:rPr>
          <w:rFonts w:ascii="Calibri" w:eastAsia="Times New Roman" w:hAnsi="Calibri" w:cs="Tahoma"/>
          <w:b/>
          <w:sz w:val="24"/>
          <w:szCs w:val="24"/>
        </w:rPr>
      </w:pPr>
      <w:r w:rsidRPr="009350A1">
        <w:rPr>
          <w:rFonts w:ascii="Calibri" w:eastAsia="Times New Roman" w:hAnsi="Calibri" w:cs="Tahoma"/>
          <w:b/>
          <w:sz w:val="24"/>
          <w:szCs w:val="24"/>
        </w:rPr>
        <w:t>Feedback:</w:t>
      </w:r>
    </w:p>
    <w:p w:rsidR="009350A1" w:rsidRPr="009350A1" w:rsidRDefault="009350A1" w:rsidP="009350A1">
      <w:pPr>
        <w:numPr>
          <w:ilvl w:val="0"/>
          <w:numId w:val="23"/>
        </w:numPr>
        <w:spacing w:after="0" w:line="240" w:lineRule="auto"/>
        <w:jc w:val="both"/>
        <w:rPr>
          <w:rFonts w:ascii="Calibri" w:eastAsia="Times New Roman" w:hAnsi="Calibri" w:cs="Tahoma"/>
          <w:bCs/>
        </w:rPr>
      </w:pPr>
      <w:r w:rsidRPr="009350A1">
        <w:rPr>
          <w:rFonts w:ascii="Calibri" w:eastAsia="Times New Roman" w:hAnsi="Calibri" w:cs="Tahoma"/>
          <w:bCs/>
        </w:rPr>
        <w:t>Remember that as Chair, you will be required to give feedback to (i)</w:t>
      </w:r>
      <w:r w:rsidRPr="009350A1">
        <w:rPr>
          <w:rFonts w:ascii="Calibri" w:eastAsia="Times New Roman" w:hAnsi="Calibri" w:cs="Tahoma"/>
          <w:bCs/>
          <w:sz w:val="24"/>
          <w:szCs w:val="24"/>
        </w:rPr>
        <w:t xml:space="preserve"> </w:t>
      </w:r>
      <w:r w:rsidRPr="009350A1">
        <w:rPr>
          <w:rFonts w:ascii="Calibri" w:eastAsia="Times New Roman" w:hAnsi="Calibri" w:cs="Tahoma"/>
          <w:bCs/>
        </w:rPr>
        <w:t>internal candidates should they request such feedback and (ii) to external candidates should they contest the process and decision taken.</w:t>
      </w:r>
    </w:p>
    <w:p w:rsidR="009350A1" w:rsidRPr="009350A1" w:rsidRDefault="009350A1" w:rsidP="009350A1">
      <w:pPr>
        <w:numPr>
          <w:ilvl w:val="0"/>
          <w:numId w:val="23"/>
        </w:numPr>
        <w:spacing w:after="0" w:line="240" w:lineRule="auto"/>
        <w:jc w:val="both"/>
        <w:rPr>
          <w:rFonts w:ascii="Calibri" w:eastAsia="Times New Roman" w:hAnsi="Calibri" w:cs="Tahoma"/>
          <w:bCs/>
        </w:rPr>
      </w:pPr>
      <w:r w:rsidRPr="009350A1">
        <w:rPr>
          <w:rFonts w:ascii="Calibri" w:eastAsia="Times New Roman" w:hAnsi="Calibri" w:cs="Tahoma"/>
          <w:bCs/>
        </w:rPr>
        <w:t>Remember that internal candidates will be informed as soon as possible of the recommendation of the committee (both successful and unsuccessful candidates) and the committee should confirm who will do that. The Chair is responsible for doing this, unless otherwise decided by the Selection Committee.</w:t>
      </w:r>
    </w:p>
    <w:p w:rsidR="009350A1" w:rsidRPr="009350A1" w:rsidRDefault="009350A1" w:rsidP="009350A1">
      <w:pPr>
        <w:spacing w:after="0" w:line="240" w:lineRule="auto"/>
        <w:ind w:left="360"/>
        <w:jc w:val="both"/>
        <w:rPr>
          <w:rFonts w:ascii="Calibri" w:eastAsia="Times New Roman" w:hAnsi="Calibri" w:cs="Tahoma"/>
          <w:b/>
          <w:sz w:val="24"/>
          <w:szCs w:val="24"/>
        </w:rPr>
      </w:pPr>
    </w:p>
    <w:p w:rsidR="009350A1" w:rsidRPr="009350A1" w:rsidRDefault="009350A1" w:rsidP="009350A1">
      <w:pPr>
        <w:numPr>
          <w:ilvl w:val="1"/>
          <w:numId w:val="1"/>
        </w:numPr>
        <w:spacing w:after="0" w:line="240" w:lineRule="auto"/>
        <w:jc w:val="both"/>
        <w:rPr>
          <w:rFonts w:ascii="Calibri" w:eastAsia="Times New Roman" w:hAnsi="Calibri" w:cs="Tahoma"/>
          <w:b/>
          <w:sz w:val="24"/>
          <w:szCs w:val="24"/>
        </w:rPr>
      </w:pPr>
      <w:r w:rsidRPr="009350A1">
        <w:rPr>
          <w:rFonts w:ascii="Calibri" w:eastAsia="Times New Roman" w:hAnsi="Calibri" w:cs="Tahoma"/>
          <w:b/>
          <w:sz w:val="24"/>
          <w:szCs w:val="24"/>
        </w:rPr>
        <w:t>Making the Selection Decision:</w:t>
      </w:r>
    </w:p>
    <w:p w:rsidR="009350A1" w:rsidRPr="009350A1" w:rsidRDefault="009350A1" w:rsidP="009350A1">
      <w:pPr>
        <w:numPr>
          <w:ilvl w:val="0"/>
          <w:numId w:val="16"/>
        </w:numPr>
        <w:spacing w:after="0" w:line="240" w:lineRule="auto"/>
        <w:jc w:val="both"/>
        <w:rPr>
          <w:rFonts w:ascii="Calibri" w:eastAsia="Times New Roman" w:hAnsi="Calibri" w:cs="Times New Roman"/>
          <w:bCs/>
          <w:iCs/>
        </w:rPr>
      </w:pPr>
      <w:r w:rsidRPr="009350A1">
        <w:rPr>
          <w:rFonts w:ascii="Calibri" w:eastAsia="Times New Roman" w:hAnsi="Calibri" w:cs="Times New Roman"/>
          <w:bCs/>
          <w:iCs/>
        </w:rPr>
        <w:t>All the evidence collected for each candidate – be careful of making a decision only based on the interview data, other data from other selection techniques should be presented</w:t>
      </w:r>
    </w:p>
    <w:p w:rsidR="009350A1" w:rsidRPr="009350A1" w:rsidRDefault="009350A1" w:rsidP="009350A1">
      <w:pPr>
        <w:numPr>
          <w:ilvl w:val="0"/>
          <w:numId w:val="16"/>
        </w:numPr>
        <w:spacing w:after="0" w:line="240" w:lineRule="auto"/>
        <w:jc w:val="both"/>
        <w:rPr>
          <w:rFonts w:ascii="Calibri" w:eastAsia="Times New Roman" w:hAnsi="Calibri" w:cs="Times New Roman"/>
          <w:bCs/>
          <w:iCs/>
        </w:rPr>
      </w:pPr>
      <w:r w:rsidRPr="009350A1">
        <w:rPr>
          <w:rFonts w:ascii="Calibri" w:eastAsia="Times New Roman" w:hAnsi="Calibri" w:cs="Times New Roman"/>
          <w:bCs/>
          <w:iCs/>
        </w:rPr>
        <w:t xml:space="preserve">Discuss each candidate along each criteria using the information gathered. </w:t>
      </w:r>
    </w:p>
    <w:p w:rsidR="009350A1" w:rsidRPr="009350A1" w:rsidRDefault="009350A1" w:rsidP="009350A1">
      <w:pPr>
        <w:numPr>
          <w:ilvl w:val="0"/>
          <w:numId w:val="16"/>
        </w:numPr>
        <w:spacing w:after="0" w:line="240" w:lineRule="auto"/>
        <w:jc w:val="both"/>
        <w:rPr>
          <w:rFonts w:ascii="Calibri" w:eastAsia="Times New Roman" w:hAnsi="Calibri" w:cs="Times New Roman"/>
          <w:bCs/>
          <w:iCs/>
        </w:rPr>
      </w:pPr>
      <w:r w:rsidRPr="009350A1">
        <w:rPr>
          <w:rFonts w:ascii="Calibri" w:eastAsia="Times New Roman" w:hAnsi="Calibri" w:cs="Times New Roman"/>
          <w:bCs/>
          <w:iCs/>
        </w:rPr>
        <w:t xml:space="preserve">Ensure that accurate records of this discussion are kept so that accurate feedback can be given to candidates. </w:t>
      </w:r>
    </w:p>
    <w:p w:rsidR="009350A1" w:rsidRPr="009350A1" w:rsidRDefault="009350A1" w:rsidP="009350A1">
      <w:pPr>
        <w:numPr>
          <w:ilvl w:val="0"/>
          <w:numId w:val="16"/>
        </w:numPr>
        <w:spacing w:after="0" w:line="240" w:lineRule="auto"/>
        <w:jc w:val="both"/>
        <w:rPr>
          <w:rFonts w:ascii="Calibri" w:eastAsia="Times New Roman" w:hAnsi="Calibri" w:cs="Times New Roman"/>
          <w:bCs/>
          <w:iCs/>
        </w:rPr>
      </w:pPr>
      <w:r w:rsidRPr="009350A1">
        <w:rPr>
          <w:rFonts w:ascii="Calibri" w:eastAsia="Times New Roman" w:hAnsi="Calibri" w:cs="Times New Roman"/>
          <w:bCs/>
          <w:iCs/>
        </w:rPr>
        <w:t>The decision should focus on whether or not candidates are suitable for appointment given the competencies for the post.</w:t>
      </w:r>
    </w:p>
    <w:p w:rsidR="009350A1" w:rsidRPr="009350A1" w:rsidRDefault="009350A1" w:rsidP="009350A1">
      <w:pPr>
        <w:numPr>
          <w:ilvl w:val="0"/>
          <w:numId w:val="16"/>
        </w:numPr>
        <w:spacing w:after="0" w:line="240" w:lineRule="auto"/>
        <w:jc w:val="both"/>
        <w:rPr>
          <w:rFonts w:ascii="Calibri" w:eastAsia="Times New Roman" w:hAnsi="Calibri" w:cs="Times New Roman"/>
          <w:bCs/>
          <w:iCs/>
        </w:rPr>
      </w:pPr>
      <w:r w:rsidRPr="009350A1">
        <w:rPr>
          <w:rFonts w:ascii="Calibri" w:eastAsia="Times New Roman" w:hAnsi="Calibri" w:cs="Times New Roman"/>
          <w:bCs/>
          <w:iCs/>
        </w:rPr>
        <w:t xml:space="preserve">Of those that are suitable, preference must be given to the member of a designate group in line with the employment equity target for the post. </w:t>
      </w:r>
    </w:p>
    <w:p w:rsidR="009350A1" w:rsidRPr="009350A1" w:rsidRDefault="009350A1" w:rsidP="009350A1">
      <w:pPr>
        <w:numPr>
          <w:ilvl w:val="0"/>
          <w:numId w:val="16"/>
        </w:numPr>
        <w:spacing w:after="0" w:line="240" w:lineRule="auto"/>
        <w:jc w:val="both"/>
        <w:rPr>
          <w:rFonts w:ascii="Calibri" w:eastAsia="Times New Roman" w:hAnsi="Calibri" w:cs="Times New Roman"/>
          <w:bCs/>
          <w:iCs/>
          <w:u w:val="single"/>
        </w:rPr>
      </w:pPr>
      <w:r w:rsidRPr="009350A1">
        <w:rPr>
          <w:rFonts w:ascii="Calibri" w:eastAsia="Times New Roman" w:hAnsi="Calibri" w:cs="Times New Roman"/>
          <w:bCs/>
          <w:iCs/>
        </w:rPr>
        <w:t>In the case of a strong contender for appointment who is a foreign national, remember that the University will have to report to the Department of Home Affairs in good faith that no suitable nationals applied and were suitable for this post.</w:t>
      </w:r>
    </w:p>
    <w:p w:rsidR="009350A1" w:rsidRPr="009350A1" w:rsidRDefault="009350A1" w:rsidP="009350A1">
      <w:pPr>
        <w:numPr>
          <w:ilvl w:val="0"/>
          <w:numId w:val="16"/>
        </w:numPr>
        <w:spacing w:after="0" w:line="240" w:lineRule="auto"/>
        <w:jc w:val="both"/>
        <w:rPr>
          <w:rFonts w:ascii="Calibri" w:eastAsia="Times New Roman" w:hAnsi="Calibri" w:cs="Times New Roman"/>
          <w:bCs/>
          <w:iCs/>
        </w:rPr>
      </w:pPr>
      <w:r w:rsidRPr="009350A1">
        <w:rPr>
          <w:rFonts w:ascii="Calibri" w:eastAsia="Times New Roman" w:hAnsi="Calibri" w:cs="Times New Roman"/>
          <w:bCs/>
          <w:iCs/>
        </w:rPr>
        <w:t>Remember that any applicants with a disability must be treated in terms of the University’s Disability Policy for Staff.</w:t>
      </w:r>
    </w:p>
    <w:p w:rsidR="009350A1" w:rsidRPr="009350A1" w:rsidRDefault="009350A1" w:rsidP="009350A1">
      <w:pPr>
        <w:spacing w:after="0" w:line="240" w:lineRule="auto"/>
        <w:jc w:val="both"/>
        <w:rPr>
          <w:rFonts w:ascii="Calibri" w:eastAsia="Times New Roman" w:hAnsi="Calibri" w:cs="Times New Roman"/>
          <w:bCs/>
          <w:i/>
          <w:iCs/>
          <w:sz w:val="24"/>
          <w:szCs w:val="24"/>
        </w:rPr>
      </w:pPr>
    </w:p>
    <w:p w:rsidR="009350A1" w:rsidRPr="009350A1" w:rsidRDefault="009350A1" w:rsidP="009350A1">
      <w:pPr>
        <w:numPr>
          <w:ilvl w:val="1"/>
          <w:numId w:val="1"/>
        </w:numPr>
        <w:spacing w:after="0" w:line="240" w:lineRule="auto"/>
        <w:jc w:val="both"/>
        <w:rPr>
          <w:rFonts w:ascii="Calibri" w:eastAsia="Times New Roman" w:hAnsi="Calibri" w:cs="Times New Roman"/>
          <w:b/>
          <w:iCs/>
          <w:sz w:val="24"/>
          <w:szCs w:val="24"/>
        </w:rPr>
      </w:pPr>
      <w:r w:rsidRPr="009350A1">
        <w:rPr>
          <w:rFonts w:ascii="Calibri" w:eastAsia="Times New Roman" w:hAnsi="Calibri" w:cs="Times New Roman"/>
          <w:b/>
          <w:iCs/>
          <w:sz w:val="24"/>
          <w:szCs w:val="24"/>
        </w:rPr>
        <w:t>Development Issues:</w:t>
      </w:r>
    </w:p>
    <w:p w:rsidR="009350A1" w:rsidRPr="009350A1" w:rsidRDefault="009350A1" w:rsidP="009350A1">
      <w:pPr>
        <w:numPr>
          <w:ilvl w:val="0"/>
          <w:numId w:val="8"/>
        </w:numPr>
        <w:tabs>
          <w:tab w:val="num" w:pos="1080"/>
        </w:tabs>
        <w:spacing w:after="0" w:line="240" w:lineRule="auto"/>
        <w:ind w:left="1440" w:hanging="720"/>
        <w:jc w:val="both"/>
        <w:rPr>
          <w:rFonts w:ascii="Calibri" w:eastAsia="Times New Roman" w:hAnsi="Calibri" w:cs="Times New Roman"/>
          <w:bCs/>
          <w:iCs/>
        </w:rPr>
      </w:pPr>
      <w:r w:rsidRPr="009350A1">
        <w:rPr>
          <w:rFonts w:ascii="Calibri" w:eastAsia="Times New Roman" w:hAnsi="Calibri" w:cs="Times New Roman"/>
          <w:bCs/>
          <w:iCs/>
        </w:rPr>
        <w:t>Guide the committee in identifying, from the list of applicants, members of staff from a</w:t>
      </w:r>
    </w:p>
    <w:p w:rsidR="009350A1" w:rsidRPr="009350A1" w:rsidRDefault="009350A1" w:rsidP="009350A1">
      <w:pPr>
        <w:spacing w:after="0" w:line="240" w:lineRule="auto"/>
        <w:ind w:left="720" w:firstLine="360"/>
        <w:jc w:val="both"/>
        <w:rPr>
          <w:rFonts w:ascii="Calibri" w:eastAsia="Times New Roman" w:hAnsi="Calibri" w:cs="Times New Roman"/>
          <w:bCs/>
          <w:iCs/>
        </w:rPr>
      </w:pPr>
      <w:r w:rsidRPr="009350A1">
        <w:rPr>
          <w:rFonts w:ascii="Calibri" w:eastAsia="Times New Roman" w:hAnsi="Calibri" w:cs="Times New Roman"/>
          <w:bCs/>
          <w:iCs/>
        </w:rPr>
        <w:t xml:space="preserve">designated group who are not worthy of appointment but who have potential. </w:t>
      </w:r>
    </w:p>
    <w:p w:rsidR="009350A1" w:rsidRPr="009350A1" w:rsidRDefault="009350A1" w:rsidP="009350A1">
      <w:pPr>
        <w:numPr>
          <w:ilvl w:val="0"/>
          <w:numId w:val="8"/>
        </w:numPr>
        <w:tabs>
          <w:tab w:val="num" w:pos="1080"/>
        </w:tabs>
        <w:spacing w:after="0" w:line="240" w:lineRule="auto"/>
        <w:ind w:left="1440" w:hanging="720"/>
        <w:jc w:val="both"/>
        <w:rPr>
          <w:rFonts w:ascii="Calibri" w:eastAsia="Times New Roman" w:hAnsi="Calibri" w:cs="Times New Roman"/>
          <w:bCs/>
          <w:iCs/>
        </w:rPr>
      </w:pPr>
      <w:r w:rsidRPr="009350A1">
        <w:rPr>
          <w:rFonts w:ascii="Calibri" w:eastAsia="Times New Roman" w:hAnsi="Calibri" w:cs="Times New Roman"/>
          <w:bCs/>
          <w:iCs/>
        </w:rPr>
        <w:t>The committee shall then task the relevant individual in the HR Division with looking</w:t>
      </w:r>
    </w:p>
    <w:p w:rsidR="009350A1" w:rsidRPr="009350A1" w:rsidRDefault="009350A1" w:rsidP="009350A1">
      <w:pPr>
        <w:spacing w:after="0" w:line="240" w:lineRule="auto"/>
        <w:ind w:left="1080"/>
        <w:jc w:val="both"/>
        <w:rPr>
          <w:rFonts w:ascii="Calibri" w:eastAsia="Times New Roman" w:hAnsi="Calibri" w:cs="Times New Roman"/>
          <w:bCs/>
          <w:iCs/>
        </w:rPr>
      </w:pPr>
      <w:r w:rsidRPr="009350A1">
        <w:rPr>
          <w:rFonts w:ascii="Calibri" w:eastAsia="Times New Roman" w:hAnsi="Calibri" w:cs="Times New Roman"/>
          <w:bCs/>
          <w:iCs/>
        </w:rPr>
        <w:t xml:space="preserve">at ways to enhance such individuals’ employability. </w:t>
      </w:r>
    </w:p>
    <w:p w:rsidR="009350A1" w:rsidRPr="009350A1" w:rsidRDefault="009350A1" w:rsidP="009350A1">
      <w:pPr>
        <w:spacing w:after="0" w:line="240" w:lineRule="auto"/>
        <w:ind w:left="360"/>
        <w:jc w:val="both"/>
        <w:rPr>
          <w:rFonts w:ascii="Calibri" w:eastAsia="Times New Roman" w:hAnsi="Calibri" w:cs="Times New Roman"/>
          <w:b/>
          <w:i/>
          <w:iCs/>
          <w:sz w:val="24"/>
          <w:szCs w:val="24"/>
        </w:rPr>
      </w:pPr>
    </w:p>
    <w:p w:rsidR="009350A1" w:rsidRPr="009350A1" w:rsidRDefault="009350A1" w:rsidP="009350A1">
      <w:pPr>
        <w:spacing w:after="0" w:line="240" w:lineRule="auto"/>
        <w:ind w:left="360"/>
        <w:jc w:val="both"/>
        <w:rPr>
          <w:rFonts w:ascii="Calibri" w:eastAsia="Times New Roman" w:hAnsi="Calibri" w:cs="Times New Roman"/>
          <w:b/>
          <w:i/>
          <w:iCs/>
          <w:sz w:val="24"/>
          <w:szCs w:val="24"/>
        </w:rPr>
      </w:pPr>
    </w:p>
    <w:p w:rsidR="009350A1" w:rsidRPr="009350A1" w:rsidRDefault="009350A1" w:rsidP="009350A1">
      <w:pPr>
        <w:spacing w:after="0" w:line="240" w:lineRule="auto"/>
        <w:ind w:left="360"/>
        <w:jc w:val="both"/>
        <w:rPr>
          <w:rFonts w:ascii="Calibri" w:eastAsia="Times New Roman" w:hAnsi="Calibri" w:cs="Times New Roman"/>
          <w:b/>
          <w:i/>
          <w:iCs/>
          <w:sz w:val="24"/>
          <w:szCs w:val="24"/>
        </w:rPr>
      </w:pPr>
    </w:p>
    <w:p w:rsidR="009350A1" w:rsidRPr="009350A1" w:rsidRDefault="009350A1" w:rsidP="009350A1">
      <w:pPr>
        <w:spacing w:after="0" w:line="240" w:lineRule="auto"/>
        <w:ind w:left="360"/>
        <w:jc w:val="both"/>
        <w:rPr>
          <w:rFonts w:ascii="Calibri" w:eastAsia="Times New Roman" w:hAnsi="Calibri" w:cs="Times New Roman"/>
          <w:b/>
          <w:i/>
          <w:iCs/>
          <w:sz w:val="24"/>
          <w:szCs w:val="24"/>
        </w:rPr>
      </w:pPr>
    </w:p>
    <w:p w:rsidR="009350A1" w:rsidRPr="009350A1" w:rsidRDefault="009350A1" w:rsidP="009350A1">
      <w:pPr>
        <w:numPr>
          <w:ilvl w:val="1"/>
          <w:numId w:val="1"/>
        </w:numPr>
        <w:spacing w:after="0" w:line="240" w:lineRule="auto"/>
        <w:jc w:val="both"/>
        <w:rPr>
          <w:rFonts w:ascii="Calibri" w:eastAsia="Times New Roman" w:hAnsi="Calibri" w:cs="Times New Roman"/>
          <w:b/>
          <w:iCs/>
          <w:sz w:val="24"/>
          <w:szCs w:val="24"/>
        </w:rPr>
      </w:pPr>
      <w:r w:rsidRPr="009350A1">
        <w:rPr>
          <w:rFonts w:ascii="Calibri" w:eastAsia="Times New Roman" w:hAnsi="Calibri" w:cs="Times New Roman"/>
          <w:b/>
          <w:iCs/>
          <w:sz w:val="24"/>
          <w:szCs w:val="24"/>
        </w:rPr>
        <w:t>In the case of current staff moving to a new job:</w:t>
      </w:r>
    </w:p>
    <w:p w:rsidR="009350A1" w:rsidRPr="009350A1" w:rsidRDefault="009350A1" w:rsidP="009350A1">
      <w:pPr>
        <w:spacing w:after="0" w:line="240" w:lineRule="auto"/>
        <w:ind w:left="720"/>
        <w:jc w:val="both"/>
        <w:rPr>
          <w:rFonts w:ascii="Calibri" w:eastAsia="Times New Roman" w:hAnsi="Calibri" w:cs="Times New Roman"/>
          <w:bCs/>
          <w:iCs/>
        </w:rPr>
      </w:pPr>
      <w:r w:rsidRPr="009350A1">
        <w:rPr>
          <w:rFonts w:ascii="Calibri" w:eastAsia="Times New Roman" w:hAnsi="Calibri" w:cs="Times New Roman"/>
          <w:bCs/>
          <w:iCs/>
        </w:rPr>
        <w:t>Where a vacancy has been filled with a current staff member and the individual has indicated that they wish to take up the post, remind the future Head/Manager to contact the current Head/Manager to discuss the transfer of the staff member. Refer the person to the policy in this regard.</w:t>
      </w:r>
    </w:p>
    <w:p w:rsidR="009350A1" w:rsidRPr="009350A1" w:rsidRDefault="009350A1" w:rsidP="009350A1">
      <w:pPr>
        <w:spacing w:after="0" w:line="240" w:lineRule="auto"/>
        <w:jc w:val="both"/>
        <w:rPr>
          <w:rFonts w:ascii="Calibri" w:eastAsia="Times New Roman" w:hAnsi="Calibri" w:cs="Times New Roman"/>
          <w:b/>
          <w:i/>
          <w:iCs/>
          <w:sz w:val="24"/>
          <w:szCs w:val="24"/>
        </w:rPr>
      </w:pPr>
    </w:p>
    <w:p w:rsidR="009350A1" w:rsidRPr="009350A1" w:rsidRDefault="009350A1" w:rsidP="009350A1">
      <w:pPr>
        <w:numPr>
          <w:ilvl w:val="1"/>
          <w:numId w:val="1"/>
        </w:numPr>
        <w:spacing w:after="0" w:line="240" w:lineRule="auto"/>
        <w:jc w:val="both"/>
        <w:rPr>
          <w:rFonts w:ascii="Calibri" w:eastAsia="Times New Roman" w:hAnsi="Calibri" w:cs="Times New Roman"/>
          <w:b/>
          <w:i/>
          <w:iCs/>
          <w:sz w:val="24"/>
          <w:szCs w:val="24"/>
        </w:rPr>
      </w:pPr>
      <w:r w:rsidRPr="009350A1">
        <w:rPr>
          <w:rFonts w:ascii="Calibri" w:eastAsia="Times New Roman" w:hAnsi="Calibri" w:cs="Times New Roman"/>
          <w:b/>
          <w:iCs/>
          <w:sz w:val="24"/>
          <w:szCs w:val="24"/>
        </w:rPr>
        <w:t>Fairness Check and Minute of the Selection Committee</w:t>
      </w:r>
      <w:r w:rsidRPr="009350A1">
        <w:rPr>
          <w:rFonts w:ascii="Calibri" w:eastAsia="Times New Roman" w:hAnsi="Calibri" w:cs="Times New Roman"/>
          <w:b/>
          <w:i/>
          <w:iCs/>
          <w:sz w:val="24"/>
          <w:szCs w:val="24"/>
        </w:rPr>
        <w:t>:</w:t>
      </w:r>
    </w:p>
    <w:p w:rsidR="009350A1" w:rsidRDefault="009350A1" w:rsidP="009350A1">
      <w:pPr>
        <w:spacing w:after="0" w:line="240" w:lineRule="auto"/>
        <w:ind w:left="720"/>
        <w:jc w:val="both"/>
        <w:rPr>
          <w:rFonts w:ascii="Calibri" w:eastAsia="Times New Roman" w:hAnsi="Calibri" w:cs="Times New Roman"/>
          <w:bCs/>
          <w:iCs/>
        </w:rPr>
      </w:pPr>
      <w:r w:rsidRPr="009350A1">
        <w:rPr>
          <w:rFonts w:ascii="Calibri" w:eastAsia="Times New Roman" w:hAnsi="Calibri" w:cs="Times New Roman"/>
          <w:bCs/>
          <w:iCs/>
        </w:rPr>
        <w:t xml:space="preserve">Once the final selection decision has been taken, the Chair must check that the Committee is satisfied that the process was fair and the minute should be completed and signed by the relevant parties. Any concerns with the process must be documented. </w:t>
      </w:r>
    </w:p>
    <w:p w:rsidR="003A3BDC" w:rsidRDefault="003A3BDC" w:rsidP="009350A1">
      <w:pPr>
        <w:spacing w:after="0" w:line="240" w:lineRule="auto"/>
        <w:ind w:left="720"/>
        <w:jc w:val="both"/>
        <w:rPr>
          <w:rFonts w:ascii="Calibri" w:eastAsia="Times New Roman" w:hAnsi="Calibri" w:cs="Times New Roman"/>
          <w:bCs/>
          <w:iCs/>
        </w:rPr>
      </w:pPr>
    </w:p>
    <w:p w:rsidR="003A3BDC" w:rsidRPr="003A3BDC" w:rsidRDefault="003A3BDC" w:rsidP="003A3BDC">
      <w:pPr>
        <w:spacing w:after="0" w:line="240" w:lineRule="auto"/>
        <w:ind w:left="720"/>
        <w:jc w:val="right"/>
        <w:rPr>
          <w:rFonts w:ascii="Calibri" w:eastAsia="Times New Roman" w:hAnsi="Calibri" w:cs="Times New Roman"/>
          <w:b/>
          <w:bCs/>
          <w:i/>
          <w:iCs/>
        </w:rPr>
      </w:pPr>
      <w:r w:rsidRPr="003A3BDC">
        <w:rPr>
          <w:rFonts w:ascii="Calibri" w:eastAsia="Times New Roman" w:hAnsi="Calibri" w:cs="Times New Roman"/>
          <w:b/>
          <w:bCs/>
          <w:i/>
          <w:iCs/>
        </w:rPr>
        <w:t>Last updated November 2014</w:t>
      </w:r>
    </w:p>
    <w:p w:rsidR="003A3BDC" w:rsidRPr="003A3BDC" w:rsidRDefault="003A3BDC" w:rsidP="003A3BDC">
      <w:pPr>
        <w:spacing w:after="0" w:line="240" w:lineRule="auto"/>
        <w:ind w:left="720"/>
        <w:jc w:val="right"/>
        <w:rPr>
          <w:rFonts w:ascii="Calibri" w:eastAsia="Times New Roman" w:hAnsi="Calibri" w:cs="Times New Roman"/>
          <w:b/>
          <w:bCs/>
          <w:i/>
          <w:iCs/>
        </w:rPr>
      </w:pPr>
      <w:r w:rsidRPr="003A3BDC">
        <w:rPr>
          <w:rFonts w:ascii="Calibri" w:eastAsia="Times New Roman" w:hAnsi="Calibri" w:cs="Times New Roman"/>
          <w:b/>
          <w:bCs/>
          <w:i/>
          <w:iCs/>
        </w:rPr>
        <w:t>Director: HR</w:t>
      </w:r>
    </w:p>
    <w:p w:rsidR="009350A1" w:rsidRPr="009350A1" w:rsidRDefault="009350A1" w:rsidP="009350A1">
      <w:pPr>
        <w:spacing w:after="0" w:line="240" w:lineRule="auto"/>
        <w:jc w:val="both"/>
        <w:rPr>
          <w:rFonts w:ascii="Calibri" w:eastAsia="Times New Roman" w:hAnsi="Calibri" w:cs="Times New Roman"/>
          <w:b/>
          <w:sz w:val="28"/>
          <w:szCs w:val="28"/>
        </w:rPr>
      </w:pPr>
    </w:p>
    <w:p w:rsidR="009350A1" w:rsidRPr="009350A1" w:rsidRDefault="009350A1" w:rsidP="009350A1">
      <w:pPr>
        <w:spacing w:after="0" w:line="240" w:lineRule="auto"/>
        <w:jc w:val="both"/>
        <w:rPr>
          <w:rFonts w:ascii="Calibri" w:eastAsia="Times New Roman" w:hAnsi="Calibri" w:cs="Times New Roman"/>
          <w:b/>
          <w:sz w:val="28"/>
          <w:szCs w:val="28"/>
        </w:rPr>
      </w:pPr>
    </w:p>
    <w:p w:rsidR="009350A1" w:rsidRPr="009350A1" w:rsidRDefault="009350A1" w:rsidP="009350A1">
      <w:pPr>
        <w:spacing w:after="0" w:line="240" w:lineRule="auto"/>
        <w:jc w:val="both"/>
        <w:rPr>
          <w:rFonts w:ascii="Garamond" w:eastAsia="Times New Roman" w:hAnsi="Garamond" w:cs="Times New Roman"/>
          <w:b/>
          <w:sz w:val="28"/>
          <w:szCs w:val="28"/>
        </w:rPr>
      </w:pPr>
    </w:p>
    <w:p w:rsidR="009350A1" w:rsidRPr="009350A1" w:rsidRDefault="009350A1" w:rsidP="009350A1">
      <w:pPr>
        <w:spacing w:after="0" w:line="240" w:lineRule="auto"/>
        <w:jc w:val="both"/>
        <w:rPr>
          <w:rFonts w:ascii="Garamond" w:eastAsia="Times New Roman" w:hAnsi="Garamond" w:cs="Times New Roman"/>
          <w:b/>
          <w:sz w:val="28"/>
          <w:szCs w:val="28"/>
        </w:rPr>
      </w:pPr>
      <w:bookmarkStart w:id="0" w:name="_GoBack"/>
      <w:bookmarkEnd w:id="0"/>
    </w:p>
    <w:p w:rsidR="00335CF9" w:rsidRDefault="003A3BDC"/>
    <w:sectPr w:rsidR="00335CF9" w:rsidSect="009350A1">
      <w:footerReference w:type="even" r:id="rId9"/>
      <w:footerReference w:type="default" r:id="rId10"/>
      <w:pgSz w:w="12240" w:h="15840"/>
      <w:pgMar w:top="1134" w:right="1134" w:bottom="102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119" w:rsidRDefault="00207119">
      <w:pPr>
        <w:spacing w:after="0" w:line="240" w:lineRule="auto"/>
      </w:pPr>
      <w:r>
        <w:separator/>
      </w:r>
    </w:p>
  </w:endnote>
  <w:endnote w:type="continuationSeparator" w:id="0">
    <w:p w:rsidR="00207119" w:rsidRDefault="0020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AA" w:rsidRDefault="00893B09" w:rsidP="00366ACC">
    <w:pPr>
      <w:pStyle w:val="Footer"/>
      <w:framePr w:wrap="around" w:vAnchor="text" w:hAnchor="margin" w:xAlign="right" w:y="1"/>
      <w:rPr>
        <w:rStyle w:val="PageNumber"/>
      </w:rPr>
    </w:pPr>
    <w:r>
      <w:rPr>
        <w:rStyle w:val="PageNumber"/>
      </w:rPr>
      <w:fldChar w:fldCharType="begin"/>
    </w:r>
    <w:r w:rsidR="009350A1">
      <w:rPr>
        <w:rStyle w:val="PageNumber"/>
      </w:rPr>
      <w:instrText xml:space="preserve">PAGE  </w:instrText>
    </w:r>
    <w:r>
      <w:rPr>
        <w:rStyle w:val="PageNumber"/>
      </w:rPr>
      <w:fldChar w:fldCharType="end"/>
    </w:r>
  </w:p>
  <w:p w:rsidR="000B5BAA" w:rsidRDefault="003A3BDC" w:rsidP="005F5B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AA" w:rsidRDefault="00893B09" w:rsidP="00366ACC">
    <w:pPr>
      <w:pStyle w:val="Footer"/>
      <w:framePr w:wrap="around" w:vAnchor="text" w:hAnchor="margin" w:xAlign="right" w:y="1"/>
      <w:rPr>
        <w:rStyle w:val="PageNumber"/>
      </w:rPr>
    </w:pPr>
    <w:r>
      <w:rPr>
        <w:rStyle w:val="PageNumber"/>
      </w:rPr>
      <w:fldChar w:fldCharType="begin"/>
    </w:r>
    <w:r w:rsidR="009350A1">
      <w:rPr>
        <w:rStyle w:val="PageNumber"/>
      </w:rPr>
      <w:instrText xml:space="preserve">PAGE  </w:instrText>
    </w:r>
    <w:r>
      <w:rPr>
        <w:rStyle w:val="PageNumber"/>
      </w:rPr>
      <w:fldChar w:fldCharType="separate"/>
    </w:r>
    <w:r w:rsidR="003A3BDC">
      <w:rPr>
        <w:rStyle w:val="PageNumber"/>
        <w:noProof/>
      </w:rPr>
      <w:t>6</w:t>
    </w:r>
    <w:r>
      <w:rPr>
        <w:rStyle w:val="PageNumber"/>
      </w:rPr>
      <w:fldChar w:fldCharType="end"/>
    </w:r>
  </w:p>
  <w:p w:rsidR="000B5BAA" w:rsidRPr="00EB1087" w:rsidRDefault="009350A1" w:rsidP="005F5BF6">
    <w:pPr>
      <w:pStyle w:val="Footer"/>
      <w:ind w:right="360"/>
      <w:jc w:val="right"/>
      <w:rPr>
        <w:rFonts w:ascii="Garamond" w:hAnsi="Garamond"/>
        <w:sz w:val="20"/>
      </w:rPr>
    </w:pPr>
    <w:r w:rsidRPr="00EB1087">
      <w:rPr>
        <w:rFonts w:ascii="Garamond" w:hAnsi="Garamond"/>
        <w:sz w:val="20"/>
      </w:rPr>
      <w:t>Support Staff Posts</w:t>
    </w:r>
    <w:r>
      <w:rPr>
        <w:rFonts w:ascii="Garamond" w:hAnsi="Garamond"/>
        <w:sz w:val="20"/>
      </w:rPr>
      <w:t>: Guidelines for Chairs</w:t>
    </w:r>
  </w:p>
  <w:p w:rsidR="000B5BAA" w:rsidRDefault="003A3B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119" w:rsidRDefault="00207119">
      <w:pPr>
        <w:spacing w:after="0" w:line="240" w:lineRule="auto"/>
      </w:pPr>
      <w:r>
        <w:separator/>
      </w:r>
    </w:p>
  </w:footnote>
  <w:footnote w:type="continuationSeparator" w:id="0">
    <w:p w:rsidR="00207119" w:rsidRDefault="00207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632"/>
    <w:multiLevelType w:val="hybridMultilevel"/>
    <w:tmpl w:val="F0685D88"/>
    <w:lvl w:ilvl="0" w:tplc="244A8C0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4F3DF9"/>
    <w:multiLevelType w:val="hybridMultilevel"/>
    <w:tmpl w:val="3CF840F6"/>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nsid w:val="0EDA6B73"/>
    <w:multiLevelType w:val="hybridMultilevel"/>
    <w:tmpl w:val="C14C326A"/>
    <w:lvl w:ilvl="0" w:tplc="04090005">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
    <w:nsid w:val="1E3F0E5E"/>
    <w:multiLevelType w:val="hybridMultilevel"/>
    <w:tmpl w:val="ADA2BEC2"/>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
    <w:nsid w:val="1F257377"/>
    <w:multiLevelType w:val="hybridMultilevel"/>
    <w:tmpl w:val="F1D4D480"/>
    <w:lvl w:ilvl="0" w:tplc="08090005">
      <w:start w:val="1"/>
      <w:numFmt w:val="bullet"/>
      <w:lvlText w:val=""/>
      <w:lvlJc w:val="left"/>
      <w:pPr>
        <w:tabs>
          <w:tab w:val="num" w:pos="1800"/>
        </w:tabs>
        <w:ind w:left="1800" w:hanging="360"/>
      </w:pPr>
      <w:rPr>
        <w:rFonts w:ascii="Wingdings" w:hAnsi="Wingdings"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nsid w:val="20C43BBC"/>
    <w:multiLevelType w:val="hybridMultilevel"/>
    <w:tmpl w:val="D2DE1F8C"/>
    <w:lvl w:ilvl="0" w:tplc="1C090005">
      <w:start w:val="1"/>
      <w:numFmt w:val="bullet"/>
      <w:lvlText w:val=""/>
      <w:lvlJc w:val="left"/>
      <w:pPr>
        <w:ind w:left="1080" w:hanging="360"/>
      </w:pPr>
      <w:rPr>
        <w:rFonts w:ascii="Wingdings" w:hAnsi="Wingdings"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20F46A4A"/>
    <w:multiLevelType w:val="hybridMultilevel"/>
    <w:tmpl w:val="E6A62DB0"/>
    <w:lvl w:ilvl="0" w:tplc="04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nsid w:val="22833905"/>
    <w:multiLevelType w:val="hybridMultilevel"/>
    <w:tmpl w:val="7F4E4AE2"/>
    <w:lvl w:ilvl="0" w:tplc="04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30137D41"/>
    <w:multiLevelType w:val="hybridMultilevel"/>
    <w:tmpl w:val="1564EADA"/>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9">
    <w:nsid w:val="351D5661"/>
    <w:multiLevelType w:val="hybridMultilevel"/>
    <w:tmpl w:val="C8D41C5A"/>
    <w:lvl w:ilvl="0" w:tplc="08090005">
      <w:start w:val="1"/>
      <w:numFmt w:val="bullet"/>
      <w:lvlText w:val=""/>
      <w:lvlJc w:val="left"/>
      <w:pPr>
        <w:tabs>
          <w:tab w:val="num" w:pos="1800"/>
        </w:tabs>
        <w:ind w:left="1800" w:hanging="360"/>
      </w:pPr>
      <w:rPr>
        <w:rFonts w:ascii="Wingdings" w:hAnsi="Wingdings" w:hint="default"/>
      </w:rPr>
    </w:lvl>
    <w:lvl w:ilvl="1" w:tplc="A15CF6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530A71"/>
    <w:multiLevelType w:val="multilevel"/>
    <w:tmpl w:val="9A16D4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A7D18BE"/>
    <w:multiLevelType w:val="hybridMultilevel"/>
    <w:tmpl w:val="40B48B2A"/>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2">
    <w:nsid w:val="48DB32A4"/>
    <w:multiLevelType w:val="multilevel"/>
    <w:tmpl w:val="ECE0E8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96E382D"/>
    <w:multiLevelType w:val="hybridMultilevel"/>
    <w:tmpl w:val="CAA80FF2"/>
    <w:lvl w:ilvl="0" w:tplc="04090005">
      <w:start w:val="1"/>
      <w:numFmt w:val="bullet"/>
      <w:lvlText w:val=""/>
      <w:lvlJc w:val="left"/>
      <w:pPr>
        <w:tabs>
          <w:tab w:val="num" w:pos="1440"/>
        </w:tabs>
        <w:ind w:left="1440" w:hanging="720"/>
      </w:pPr>
      <w:rPr>
        <w:rFonts w:ascii="Wingdings" w:hAnsi="Wingdings" w:hint="default"/>
      </w:rPr>
    </w:lvl>
    <w:lvl w:ilvl="1" w:tplc="08090005">
      <w:start w:val="1"/>
      <w:numFmt w:val="bullet"/>
      <w:lvlText w:val=""/>
      <w:lvlJc w:val="left"/>
      <w:pPr>
        <w:tabs>
          <w:tab w:val="num" w:pos="1800"/>
        </w:tabs>
        <w:ind w:left="1800" w:hanging="360"/>
      </w:pPr>
      <w:rPr>
        <w:rFonts w:ascii="Wingdings" w:hAnsi="Wingdings" w:hint="default"/>
      </w:rPr>
    </w:lvl>
    <w:lvl w:ilvl="2" w:tplc="051425F0">
      <w:start w:val="1"/>
      <w:numFmt w:val="lowerRoman"/>
      <w:lvlText w:val="(%3)"/>
      <w:lvlJc w:val="left"/>
      <w:pPr>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4A61B01"/>
    <w:multiLevelType w:val="hybridMultilevel"/>
    <w:tmpl w:val="571C4068"/>
    <w:lvl w:ilvl="0" w:tplc="04090005">
      <w:start w:val="1"/>
      <w:numFmt w:val="bullet"/>
      <w:lvlText w:val=""/>
      <w:lvlJc w:val="left"/>
      <w:pPr>
        <w:ind w:left="1080" w:hanging="360"/>
      </w:pPr>
      <w:rPr>
        <w:rFonts w:ascii="Wingdings" w:hAnsi="Wingdings"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nsid w:val="557B1BAE"/>
    <w:multiLevelType w:val="hybridMultilevel"/>
    <w:tmpl w:val="218EB540"/>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5C5A2D6C"/>
    <w:multiLevelType w:val="hybridMultilevel"/>
    <w:tmpl w:val="7FEE5460"/>
    <w:lvl w:ilvl="0" w:tplc="04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nsid w:val="5E4B3E95"/>
    <w:multiLevelType w:val="hybridMultilevel"/>
    <w:tmpl w:val="4364BBAE"/>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nsid w:val="614966E6"/>
    <w:multiLevelType w:val="hybridMultilevel"/>
    <w:tmpl w:val="8D70694E"/>
    <w:lvl w:ilvl="0" w:tplc="1C090005">
      <w:start w:val="1"/>
      <w:numFmt w:val="bullet"/>
      <w:lvlText w:val=""/>
      <w:lvlJc w:val="left"/>
      <w:pPr>
        <w:ind w:left="1080" w:hanging="360"/>
      </w:pPr>
      <w:rPr>
        <w:rFonts w:ascii="Wingdings" w:hAnsi="Wingdings"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nsid w:val="622C746A"/>
    <w:multiLevelType w:val="hybridMultilevel"/>
    <w:tmpl w:val="D1ECF52C"/>
    <w:lvl w:ilvl="0" w:tplc="04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nsid w:val="693A253A"/>
    <w:multiLevelType w:val="hybridMultilevel"/>
    <w:tmpl w:val="C7466470"/>
    <w:lvl w:ilvl="0" w:tplc="08090005">
      <w:start w:val="1"/>
      <w:numFmt w:val="bullet"/>
      <w:lvlText w:val=""/>
      <w:lvlJc w:val="left"/>
      <w:pPr>
        <w:tabs>
          <w:tab w:val="num" w:pos="1800"/>
        </w:tabs>
        <w:ind w:left="1800" w:hanging="360"/>
      </w:pPr>
      <w:rPr>
        <w:rFonts w:ascii="Wingdings" w:hAnsi="Wingdings" w:hint="default"/>
      </w:rPr>
    </w:lvl>
    <w:lvl w:ilvl="1" w:tplc="5AF4B032">
      <w:start w:val="1"/>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DD302E2"/>
    <w:multiLevelType w:val="multilevel"/>
    <w:tmpl w:val="AB14C8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75D24780"/>
    <w:multiLevelType w:val="hybridMultilevel"/>
    <w:tmpl w:val="646259D6"/>
    <w:lvl w:ilvl="0" w:tplc="08090005">
      <w:start w:val="1"/>
      <w:numFmt w:val="bullet"/>
      <w:lvlText w:val=""/>
      <w:lvlJc w:val="left"/>
      <w:pPr>
        <w:tabs>
          <w:tab w:val="num" w:pos="1800"/>
        </w:tabs>
        <w:ind w:left="1800" w:hanging="360"/>
      </w:pPr>
      <w:rPr>
        <w:rFonts w:ascii="Wingdings" w:hAnsi="Wingdings" w:hint="default"/>
      </w:rPr>
    </w:lvl>
    <w:lvl w:ilvl="1" w:tplc="511E5B0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7BD6261"/>
    <w:multiLevelType w:val="hybridMultilevel"/>
    <w:tmpl w:val="FA4028D2"/>
    <w:lvl w:ilvl="0" w:tplc="04090005">
      <w:start w:val="1"/>
      <w:numFmt w:val="bullet"/>
      <w:lvlText w:val=""/>
      <w:lvlJc w:val="left"/>
      <w:pPr>
        <w:tabs>
          <w:tab w:val="num" w:pos="1440"/>
        </w:tabs>
        <w:ind w:left="1440" w:hanging="720"/>
      </w:pPr>
      <w:rPr>
        <w:rFonts w:ascii="Wingdings" w:hAnsi="Wingdings" w:hint="default"/>
      </w:rPr>
    </w:lvl>
    <w:lvl w:ilvl="1" w:tplc="08090005">
      <w:start w:val="1"/>
      <w:numFmt w:val="bullet"/>
      <w:lvlText w:val=""/>
      <w:lvlJc w:val="left"/>
      <w:pPr>
        <w:tabs>
          <w:tab w:val="num" w:pos="1800"/>
        </w:tabs>
        <w:ind w:left="1800" w:hanging="360"/>
      </w:pPr>
      <w:rPr>
        <w:rFonts w:ascii="Wingdings" w:hAnsi="Wingdings" w:hint="default"/>
      </w:rPr>
    </w:lvl>
    <w:lvl w:ilvl="2" w:tplc="051425F0">
      <w:start w:val="1"/>
      <w:numFmt w:val="lowerRoman"/>
      <w:lvlText w:val="(%3)"/>
      <w:lvlJc w:val="left"/>
      <w:pPr>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9CD6E7E"/>
    <w:multiLevelType w:val="hybridMultilevel"/>
    <w:tmpl w:val="3F807ACC"/>
    <w:lvl w:ilvl="0" w:tplc="04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abstractNumId w:val="10"/>
  </w:num>
  <w:num w:numId="2">
    <w:abstractNumId w:val="8"/>
  </w:num>
  <w:num w:numId="3">
    <w:abstractNumId w:val="3"/>
  </w:num>
  <w:num w:numId="4">
    <w:abstractNumId w:val="9"/>
  </w:num>
  <w:num w:numId="5">
    <w:abstractNumId w:val="1"/>
  </w:num>
  <w:num w:numId="6">
    <w:abstractNumId w:val="22"/>
  </w:num>
  <w:num w:numId="7">
    <w:abstractNumId w:val="4"/>
  </w:num>
  <w:num w:numId="8">
    <w:abstractNumId w:val="11"/>
  </w:num>
  <w:num w:numId="9">
    <w:abstractNumId w:val="21"/>
  </w:num>
  <w:num w:numId="10">
    <w:abstractNumId w:val="12"/>
  </w:num>
  <w:num w:numId="11">
    <w:abstractNumId w:val="20"/>
  </w:num>
  <w:num w:numId="12">
    <w:abstractNumId w:val="15"/>
  </w:num>
  <w:num w:numId="13">
    <w:abstractNumId w:val="0"/>
  </w:num>
  <w:num w:numId="14">
    <w:abstractNumId w:val="17"/>
  </w:num>
  <w:num w:numId="15">
    <w:abstractNumId w:val="18"/>
  </w:num>
  <w:num w:numId="16">
    <w:abstractNumId w:val="5"/>
  </w:num>
  <w:num w:numId="17">
    <w:abstractNumId w:val="19"/>
  </w:num>
  <w:num w:numId="18">
    <w:abstractNumId w:val="16"/>
  </w:num>
  <w:num w:numId="19">
    <w:abstractNumId w:val="24"/>
  </w:num>
  <w:num w:numId="20">
    <w:abstractNumId w:val="2"/>
  </w:num>
  <w:num w:numId="21">
    <w:abstractNumId w:val="6"/>
  </w:num>
  <w:num w:numId="22">
    <w:abstractNumId w:val="7"/>
  </w:num>
  <w:num w:numId="23">
    <w:abstractNumId w:val="14"/>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50A1"/>
    <w:rsid w:val="00207119"/>
    <w:rsid w:val="002E5614"/>
    <w:rsid w:val="003253FB"/>
    <w:rsid w:val="003A3BDC"/>
    <w:rsid w:val="00535709"/>
    <w:rsid w:val="005B7027"/>
    <w:rsid w:val="00893B09"/>
    <w:rsid w:val="009350A1"/>
    <w:rsid w:val="00E76A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B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350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50A1"/>
  </w:style>
  <w:style w:type="character" w:styleId="PageNumber">
    <w:name w:val="page number"/>
    <w:basedOn w:val="DefaultParagraphFont"/>
    <w:rsid w:val="009350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2211</Words>
  <Characters>12603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2</cp:revision>
  <dcterms:created xsi:type="dcterms:W3CDTF">2014-11-24T10:13:00Z</dcterms:created>
  <dcterms:modified xsi:type="dcterms:W3CDTF">2014-11-24T10:13:00Z</dcterms:modified>
</cp:coreProperties>
</file>