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4820"/>
        <w:gridCol w:w="5953"/>
      </w:tblGrid>
      <w:tr w:rsidR="007762DE" w:rsidTr="00256B6A">
        <w:trPr>
          <w:trHeight w:val="1777"/>
        </w:trPr>
        <w:tc>
          <w:tcPr>
            <w:tcW w:w="4820" w:type="dxa"/>
          </w:tcPr>
          <w:p w:rsidR="007762DE" w:rsidRDefault="00FF4AAD" w:rsidP="007762DE">
            <w:pPr>
              <w:tabs>
                <w:tab w:val="left" w:pos="5925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Z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182880</wp:posOffset>
                  </wp:positionV>
                  <wp:extent cx="2631440" cy="643890"/>
                  <wp:effectExtent l="0" t="0" r="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vAlign w:val="center"/>
          </w:tcPr>
          <w:p w:rsidR="007762DE" w:rsidRPr="007762DE" w:rsidRDefault="007762DE" w:rsidP="00EA5314">
            <w:pPr>
              <w:tabs>
                <w:tab w:val="left" w:pos="5925"/>
              </w:tabs>
              <w:jc w:val="righ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62DE">
              <w:rPr>
                <w:rFonts w:asciiTheme="minorHAnsi" w:hAnsiTheme="minorHAnsi" w:cstheme="minorHAnsi"/>
                <w:b/>
                <w:sz w:val="32"/>
                <w:szCs w:val="32"/>
              </w:rPr>
              <w:t>SERVICE CONTRACT AGREEMENT</w:t>
            </w:r>
          </w:p>
          <w:p w:rsidR="007762DE" w:rsidRDefault="00E372FE" w:rsidP="0063083E">
            <w:pPr>
              <w:tabs>
                <w:tab w:val="left" w:pos="5925"/>
              </w:tabs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 RESPECT OF PAYMENT OF COSTS ASSOCIATED WITH THE EMPLOYMENT OF </w:t>
            </w:r>
            <w:r w:rsidR="0063083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INTERNATIONAL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STAFF</w:t>
            </w:r>
          </w:p>
        </w:tc>
      </w:tr>
    </w:tbl>
    <w:p w:rsidR="007762DE" w:rsidRDefault="007762DE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agreement i</w:t>
      </w:r>
      <w:r w:rsidR="00E95B2B">
        <w:rPr>
          <w:rFonts w:asciiTheme="minorHAnsi" w:hAnsiTheme="minorHAnsi" w:cstheme="minorHAnsi"/>
          <w:sz w:val="22"/>
          <w:szCs w:val="22"/>
        </w:rPr>
        <w:t xml:space="preserve">s between Rhodes University and </w:t>
      </w:r>
      <w:r w:rsidR="00C92B1F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full name of staff membe</w:t>
      </w:r>
      <w:r w:rsidR="00C92B1F">
        <w:rPr>
          <w:rFonts w:asciiTheme="minorHAnsi" w:hAnsiTheme="minorHAnsi" w:cstheme="minorHAnsi"/>
          <w:sz w:val="22"/>
          <w:szCs w:val="22"/>
        </w:rPr>
        <w:t>r]</w:t>
      </w:r>
    </w:p>
    <w:p w:rsidR="007762DE" w:rsidRDefault="00C92B1F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hereinafter referred to as the member of staff</w:t>
      </w:r>
      <w:r w:rsidR="002759E5">
        <w:rPr>
          <w:rFonts w:asciiTheme="minorHAnsi" w:hAnsiTheme="minorHAnsi" w:cstheme="minorHAnsi"/>
          <w:sz w:val="22"/>
          <w:szCs w:val="22"/>
        </w:rPr>
        <w:t xml:space="preserve">, employed in </w:t>
      </w:r>
      <w:r w:rsidR="004E4971">
        <w:rPr>
          <w:rFonts w:asciiTheme="minorHAnsi" w:hAnsiTheme="minorHAnsi" w:cstheme="minorHAnsi"/>
          <w:sz w:val="22"/>
          <w:szCs w:val="22"/>
        </w:rPr>
        <w:t xml:space="preserve">[name of department] </w:t>
      </w:r>
      <w:r w:rsidR="002759E5">
        <w:rPr>
          <w:rFonts w:asciiTheme="minorHAnsi" w:hAnsiTheme="minorHAnsi" w:cstheme="minorHAnsi"/>
          <w:sz w:val="22"/>
          <w:szCs w:val="22"/>
        </w:rPr>
        <w:t xml:space="preserve">in the post </w:t>
      </w:r>
      <w:r w:rsidR="004E4971">
        <w:rPr>
          <w:rFonts w:asciiTheme="minorHAnsi" w:hAnsiTheme="minorHAnsi" w:cstheme="minorHAnsi"/>
          <w:sz w:val="22"/>
          <w:szCs w:val="22"/>
        </w:rPr>
        <w:t>of [name of post]</w:t>
      </w:r>
      <w:r>
        <w:rPr>
          <w:rFonts w:asciiTheme="minorHAnsi" w:hAnsiTheme="minorHAnsi" w:cstheme="minorHAnsi"/>
          <w:sz w:val="22"/>
          <w:szCs w:val="22"/>
        </w:rPr>
        <w:t>.   This service contract agreement relates to the liability for costs incurred in obtaining work permits, exceptional skills permits, permanent residence and</w:t>
      </w:r>
      <w:r w:rsidR="002759E5">
        <w:rPr>
          <w:rFonts w:asciiTheme="minorHAnsi" w:hAnsiTheme="minorHAnsi" w:cstheme="minorHAnsi"/>
          <w:sz w:val="22"/>
          <w:szCs w:val="22"/>
        </w:rPr>
        <w:t>/or</w:t>
      </w:r>
      <w:r>
        <w:rPr>
          <w:rFonts w:asciiTheme="minorHAnsi" w:hAnsiTheme="minorHAnsi" w:cstheme="minorHAnsi"/>
          <w:sz w:val="22"/>
          <w:szCs w:val="22"/>
        </w:rPr>
        <w:t xml:space="preserve"> similar documentation required and issued by the Department of Home Affairs</w:t>
      </w:r>
      <w:r w:rsidR="002759E5">
        <w:rPr>
          <w:rFonts w:asciiTheme="minorHAnsi" w:hAnsiTheme="minorHAnsi" w:cstheme="minorHAnsi"/>
          <w:sz w:val="22"/>
          <w:szCs w:val="22"/>
        </w:rPr>
        <w:t xml:space="preserve"> related to the</w:t>
      </w:r>
      <w:r w:rsidR="0011619A">
        <w:rPr>
          <w:rFonts w:asciiTheme="minorHAnsi" w:hAnsiTheme="minorHAnsi" w:cstheme="minorHAnsi"/>
          <w:sz w:val="22"/>
          <w:szCs w:val="22"/>
        </w:rPr>
        <w:t xml:space="preserve"> employment of international staff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92B1F" w:rsidRDefault="00C92B1F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</w:p>
    <w:p w:rsidR="00C92B1F" w:rsidRDefault="00C92B1F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The conditions of this service contract agreement are:</w:t>
      </w:r>
    </w:p>
    <w:p w:rsidR="00C92B1F" w:rsidRPr="00595DAC" w:rsidRDefault="00C92B1F" w:rsidP="00595DAC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 xml:space="preserve">The University will </w:t>
      </w:r>
      <w:r w:rsidR="00EA5314">
        <w:rPr>
          <w:rFonts w:cs="Calibri"/>
          <w:lang w:eastAsia="en-ZA"/>
        </w:rPr>
        <w:t xml:space="preserve">pay for the costs for the </w:t>
      </w:r>
      <w:r>
        <w:rPr>
          <w:rFonts w:cs="Calibri"/>
          <w:lang w:eastAsia="en-ZA"/>
        </w:rPr>
        <w:t>member</w:t>
      </w:r>
      <w:r w:rsidR="00EA5314">
        <w:rPr>
          <w:rFonts w:cs="Calibri"/>
          <w:lang w:eastAsia="en-ZA"/>
        </w:rPr>
        <w:t xml:space="preserve"> of staff</w:t>
      </w:r>
      <w:r>
        <w:rPr>
          <w:rFonts w:cs="Calibri"/>
          <w:lang w:eastAsia="en-ZA"/>
        </w:rPr>
        <w:t>, partner and dependents unde</w:t>
      </w:r>
      <w:r w:rsidR="00E95B2B">
        <w:rPr>
          <w:rFonts w:cs="Calibri"/>
          <w:lang w:eastAsia="en-ZA"/>
        </w:rPr>
        <w:t xml:space="preserve">r the </w:t>
      </w:r>
      <w:r w:rsidR="00E95B2B" w:rsidRPr="00543953">
        <w:rPr>
          <w:rFonts w:cs="Calibri"/>
          <w:lang w:eastAsia="en-ZA"/>
        </w:rPr>
        <w:t>age of 18 only</w:t>
      </w:r>
      <w:r w:rsidR="00595DAC">
        <w:rPr>
          <w:rFonts w:cs="Calibri"/>
          <w:lang w:eastAsia="en-ZA"/>
        </w:rPr>
        <w:t xml:space="preserve"> </w:t>
      </w:r>
      <w:r w:rsidR="00E95B2B" w:rsidRPr="00595DAC">
        <w:rPr>
          <w:rFonts w:cs="Calibri"/>
          <w:lang w:eastAsia="en-ZA"/>
        </w:rPr>
        <w:t xml:space="preserve">unless a </w:t>
      </w:r>
      <w:r w:rsidRPr="00595DAC">
        <w:rPr>
          <w:rFonts w:cs="Calibri"/>
          <w:lang w:eastAsia="en-ZA"/>
        </w:rPr>
        <w:t xml:space="preserve">dependent </w:t>
      </w:r>
      <w:r w:rsidR="005A70B4">
        <w:rPr>
          <w:rFonts w:cs="Calibri"/>
          <w:lang w:eastAsia="en-ZA"/>
        </w:rPr>
        <w:t>over</w:t>
      </w:r>
      <w:r w:rsidR="00E95B2B" w:rsidRPr="00595DAC">
        <w:rPr>
          <w:rFonts w:cs="Calibri"/>
          <w:lang w:eastAsia="en-ZA"/>
        </w:rPr>
        <w:t xml:space="preserve"> the age of 18 </w:t>
      </w:r>
      <w:r w:rsidRPr="00595DAC">
        <w:rPr>
          <w:rFonts w:cs="Calibri"/>
          <w:lang w:eastAsia="en-ZA"/>
        </w:rPr>
        <w:t>has a disability such that they a</w:t>
      </w:r>
      <w:r w:rsidR="00EA5314">
        <w:rPr>
          <w:rFonts w:cs="Calibri"/>
          <w:lang w:eastAsia="en-ZA"/>
        </w:rPr>
        <w:t xml:space="preserve">re fully dependent on the </w:t>
      </w:r>
      <w:r w:rsidRPr="00595DAC">
        <w:rPr>
          <w:rFonts w:cs="Calibri"/>
          <w:lang w:eastAsia="en-ZA"/>
        </w:rPr>
        <w:t>member</w:t>
      </w:r>
      <w:r w:rsidR="00EA5314">
        <w:rPr>
          <w:rFonts w:cs="Calibri"/>
          <w:lang w:eastAsia="en-ZA"/>
        </w:rPr>
        <w:t xml:space="preserve"> of staff</w:t>
      </w:r>
      <w:r w:rsidRPr="00595DAC">
        <w:rPr>
          <w:rFonts w:cs="Calibri"/>
          <w:lang w:eastAsia="en-ZA"/>
        </w:rPr>
        <w:t xml:space="preserve">.  Adopted children shall be regarded as dependents provided that this is a legal adoption.  Parents are not regarded as </w:t>
      </w:r>
      <w:r w:rsidR="00EA5314">
        <w:rPr>
          <w:rFonts w:cs="Calibri"/>
          <w:lang w:eastAsia="en-ZA"/>
        </w:rPr>
        <w:t xml:space="preserve">dependents even where the </w:t>
      </w:r>
      <w:r w:rsidRPr="00595DAC">
        <w:rPr>
          <w:rFonts w:cs="Calibri"/>
          <w:lang w:eastAsia="en-ZA"/>
        </w:rPr>
        <w:t>member</w:t>
      </w:r>
      <w:r w:rsidR="00EA5314">
        <w:rPr>
          <w:rFonts w:cs="Calibri"/>
          <w:lang w:eastAsia="en-ZA"/>
        </w:rPr>
        <w:t xml:space="preserve"> of staff</w:t>
      </w:r>
      <w:r w:rsidRPr="00595DAC">
        <w:rPr>
          <w:rFonts w:cs="Calibri"/>
          <w:lang w:eastAsia="en-ZA"/>
        </w:rPr>
        <w:t xml:space="preserve"> is fully responsible for their living costs.</w:t>
      </w:r>
    </w:p>
    <w:p w:rsidR="00C92B1F" w:rsidRPr="00543953" w:rsidRDefault="00C92B1F" w:rsidP="00595DAC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>The costs that will be paid by Rhodes University include the cost of a work permit and</w:t>
      </w:r>
      <w:r w:rsidR="00543953">
        <w:rPr>
          <w:rFonts w:cs="Calibri"/>
          <w:lang w:eastAsia="en-ZA"/>
        </w:rPr>
        <w:t xml:space="preserve"> </w:t>
      </w:r>
      <w:r w:rsidRPr="00543953">
        <w:rPr>
          <w:rFonts w:cs="Calibri"/>
          <w:lang w:eastAsia="en-ZA"/>
        </w:rPr>
        <w:t>permanent residence</w:t>
      </w:r>
      <w:r w:rsidR="00595DAC">
        <w:rPr>
          <w:rFonts w:cs="Calibri"/>
          <w:lang w:eastAsia="en-ZA"/>
        </w:rPr>
        <w:t xml:space="preserve"> </w:t>
      </w:r>
      <w:r w:rsidRPr="00543953">
        <w:rPr>
          <w:rFonts w:cs="Calibri"/>
          <w:lang w:eastAsia="en-ZA"/>
        </w:rPr>
        <w:t>permits.  These costs will be those determined by the Department of Home Affairs and for any services rendered by the agency utilised by Rhodes University for such purposes.</w:t>
      </w:r>
    </w:p>
    <w:p w:rsidR="00C92B1F" w:rsidRDefault="00C92B1F" w:rsidP="00595DAC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>Costs that are not included are:</w:t>
      </w:r>
    </w:p>
    <w:p w:rsidR="00C92B1F" w:rsidRDefault="00C92B1F" w:rsidP="00595DAC">
      <w:pPr>
        <w:pStyle w:val="NoSpacing"/>
        <w:numPr>
          <w:ilvl w:val="1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>those incurred as a result of having to travel to a centre to acquire such work permits;</w:t>
      </w:r>
    </w:p>
    <w:p w:rsidR="00C92B1F" w:rsidRDefault="00C92B1F" w:rsidP="00595DAC">
      <w:pPr>
        <w:pStyle w:val="NoSpacing"/>
        <w:numPr>
          <w:ilvl w:val="1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>medical examinations and radiology reports;</w:t>
      </w:r>
    </w:p>
    <w:p w:rsidR="00C92B1F" w:rsidRPr="00765112" w:rsidRDefault="00C92B1F" w:rsidP="00595DAC">
      <w:pPr>
        <w:pStyle w:val="NoSpacing"/>
        <w:numPr>
          <w:ilvl w:val="1"/>
          <w:numId w:val="7"/>
        </w:numPr>
        <w:rPr>
          <w:rFonts w:cs="Calibri"/>
          <w:lang w:eastAsia="en-ZA"/>
        </w:rPr>
      </w:pPr>
      <w:r w:rsidRPr="00765112">
        <w:rPr>
          <w:rFonts w:cs="Calibri"/>
          <w:lang w:eastAsia="en-ZA"/>
        </w:rPr>
        <w:t>police clearance certificates; and</w:t>
      </w:r>
    </w:p>
    <w:p w:rsidR="00C92B1F" w:rsidRDefault="00C92B1F" w:rsidP="00595DAC">
      <w:pPr>
        <w:pStyle w:val="NoSpacing"/>
        <w:numPr>
          <w:ilvl w:val="1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>any other costs that t</w:t>
      </w:r>
      <w:r w:rsidRPr="00BF5232">
        <w:rPr>
          <w:rFonts w:cs="Calibri"/>
          <w:lang w:eastAsia="en-ZA"/>
        </w:rPr>
        <w:t xml:space="preserve">he University </w:t>
      </w:r>
      <w:r>
        <w:rPr>
          <w:rFonts w:cs="Calibri"/>
          <w:lang w:eastAsia="en-ZA"/>
        </w:rPr>
        <w:t xml:space="preserve">deems appropriate not to include. </w:t>
      </w:r>
    </w:p>
    <w:p w:rsidR="00C92B1F" w:rsidRPr="00E95B2B" w:rsidRDefault="00C92B1F" w:rsidP="00595DAC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 w:rsidRPr="00E95B2B">
        <w:rPr>
          <w:rFonts w:asciiTheme="minorHAnsi" w:hAnsiTheme="minorHAnsi" w:cstheme="minorHAnsi"/>
        </w:rPr>
        <w:t>The</w:t>
      </w:r>
      <w:r w:rsidR="00765112">
        <w:rPr>
          <w:rFonts w:asciiTheme="minorHAnsi" w:hAnsiTheme="minorHAnsi" w:cstheme="minorHAnsi"/>
        </w:rPr>
        <w:t xml:space="preserve"> liability for </w:t>
      </w:r>
      <w:r w:rsidRPr="00E95B2B">
        <w:rPr>
          <w:rFonts w:asciiTheme="minorHAnsi" w:hAnsiTheme="minorHAnsi" w:cstheme="minorHAnsi"/>
        </w:rPr>
        <w:t xml:space="preserve">obtaining [type of visa] </w:t>
      </w:r>
      <w:r w:rsidR="00EA5314">
        <w:rPr>
          <w:rFonts w:asciiTheme="minorHAnsi" w:hAnsiTheme="minorHAnsi" w:cstheme="minorHAnsi"/>
        </w:rPr>
        <w:t xml:space="preserve">for this </w:t>
      </w:r>
      <w:r w:rsidR="00E95B2B" w:rsidRPr="00E95B2B">
        <w:rPr>
          <w:rFonts w:asciiTheme="minorHAnsi" w:hAnsiTheme="minorHAnsi" w:cstheme="minorHAnsi"/>
        </w:rPr>
        <w:t>member</w:t>
      </w:r>
      <w:r w:rsidR="00EA5314">
        <w:rPr>
          <w:rFonts w:asciiTheme="minorHAnsi" w:hAnsiTheme="minorHAnsi" w:cstheme="minorHAnsi"/>
        </w:rPr>
        <w:t xml:space="preserve"> of staff</w:t>
      </w:r>
      <w:r w:rsidR="00E95B2B" w:rsidRPr="00E95B2B">
        <w:rPr>
          <w:rFonts w:asciiTheme="minorHAnsi" w:hAnsiTheme="minorHAnsi" w:cstheme="minorHAnsi"/>
        </w:rPr>
        <w:t xml:space="preserve"> </w:t>
      </w:r>
      <w:r w:rsidRPr="00E95B2B">
        <w:rPr>
          <w:rFonts w:asciiTheme="minorHAnsi" w:hAnsiTheme="minorHAnsi" w:cstheme="minorHAnsi"/>
        </w:rPr>
        <w:t>amounts to R[amount]</w:t>
      </w:r>
      <w:r w:rsidR="005A70B4">
        <w:rPr>
          <w:rFonts w:asciiTheme="minorHAnsi" w:hAnsiTheme="minorHAnsi" w:cstheme="minorHAnsi"/>
        </w:rPr>
        <w:t>.</w:t>
      </w:r>
      <w:r w:rsidRPr="00E95B2B">
        <w:rPr>
          <w:rFonts w:asciiTheme="minorHAnsi" w:hAnsiTheme="minorHAnsi" w:cstheme="minorHAnsi"/>
        </w:rPr>
        <w:t xml:space="preserve"> </w:t>
      </w:r>
    </w:p>
    <w:p w:rsidR="002759E5" w:rsidRDefault="005A70B4" w:rsidP="00595DAC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>[For prospective</w:t>
      </w:r>
      <w:r w:rsidR="00EA5314">
        <w:rPr>
          <w:rFonts w:cs="Calibri"/>
          <w:lang w:eastAsia="en-ZA"/>
        </w:rPr>
        <w:t xml:space="preserve"> </w:t>
      </w:r>
      <w:r w:rsidR="00963595">
        <w:rPr>
          <w:rFonts w:cs="Calibri"/>
          <w:lang w:eastAsia="en-ZA"/>
        </w:rPr>
        <w:t>member</w:t>
      </w:r>
      <w:r w:rsidR="00EA5314">
        <w:rPr>
          <w:rFonts w:cs="Calibri"/>
          <w:lang w:eastAsia="en-ZA"/>
        </w:rPr>
        <w:t xml:space="preserve"> of staff</w:t>
      </w:r>
      <w:r w:rsidR="00963595">
        <w:rPr>
          <w:rFonts w:cs="Calibri"/>
          <w:lang w:eastAsia="en-ZA"/>
        </w:rPr>
        <w:t xml:space="preserve">] </w:t>
      </w:r>
      <w:r w:rsidR="00E95B2B">
        <w:rPr>
          <w:rFonts w:cs="Calibri"/>
          <w:lang w:eastAsia="en-ZA"/>
        </w:rPr>
        <w:t>T</w:t>
      </w:r>
      <w:r w:rsidR="00EA5314">
        <w:rPr>
          <w:rFonts w:cs="Calibri"/>
          <w:lang w:eastAsia="en-ZA"/>
        </w:rPr>
        <w:t xml:space="preserve">he </w:t>
      </w:r>
      <w:r w:rsidR="00C92B1F" w:rsidRPr="00085D63">
        <w:rPr>
          <w:rFonts w:cs="Calibri"/>
          <w:lang w:eastAsia="en-ZA"/>
        </w:rPr>
        <w:t>member</w:t>
      </w:r>
      <w:r w:rsidR="00EA5314">
        <w:rPr>
          <w:rFonts w:cs="Calibri"/>
          <w:lang w:eastAsia="en-ZA"/>
        </w:rPr>
        <w:t xml:space="preserve"> of staff</w:t>
      </w:r>
      <w:r w:rsidR="00C92B1F" w:rsidRPr="00085D63">
        <w:rPr>
          <w:rFonts w:cs="Calibri"/>
          <w:lang w:eastAsia="en-ZA"/>
        </w:rPr>
        <w:t xml:space="preserve"> shall be liable for this cost, on a pro</w:t>
      </w:r>
      <w:r w:rsidR="00595DAC">
        <w:rPr>
          <w:rFonts w:cs="Calibri"/>
          <w:lang w:eastAsia="en-ZA"/>
        </w:rPr>
        <w:t xml:space="preserve">-rata basis, should s/he resign </w:t>
      </w:r>
      <w:r w:rsidR="00C92B1F" w:rsidRPr="00085D63">
        <w:rPr>
          <w:rFonts w:cs="Calibri"/>
          <w:lang w:eastAsia="en-ZA"/>
        </w:rPr>
        <w:t>from</w:t>
      </w:r>
      <w:r w:rsidR="00765112">
        <w:rPr>
          <w:rFonts w:cs="Calibri"/>
          <w:lang w:eastAsia="en-ZA"/>
        </w:rPr>
        <w:t xml:space="preserve"> </w:t>
      </w:r>
      <w:r w:rsidR="00256B6A">
        <w:rPr>
          <w:rFonts w:cs="Calibri"/>
          <w:lang w:eastAsia="en-ZA"/>
        </w:rPr>
        <w:t>Rhodes University</w:t>
      </w:r>
      <w:r w:rsidR="00963595">
        <w:rPr>
          <w:rFonts w:cs="Calibri"/>
          <w:lang w:eastAsia="en-ZA"/>
        </w:rPr>
        <w:t xml:space="preserve"> </w:t>
      </w:r>
      <w:r w:rsidR="00256B6A" w:rsidRPr="00963595">
        <w:rPr>
          <w:rFonts w:cs="Calibri"/>
          <w:lang w:eastAsia="en-ZA"/>
        </w:rPr>
        <w:t xml:space="preserve">within </w:t>
      </w:r>
      <w:r w:rsidR="00C92B1F" w:rsidRPr="00963595">
        <w:rPr>
          <w:rFonts w:cs="Calibri"/>
          <w:lang w:eastAsia="en-ZA"/>
        </w:rPr>
        <w:t>three years</w:t>
      </w:r>
      <w:r w:rsidR="00256B6A" w:rsidRPr="00963595">
        <w:rPr>
          <w:rFonts w:cs="Calibri"/>
          <w:lang w:eastAsia="en-ZA"/>
        </w:rPr>
        <w:t xml:space="preserve"> of commence</w:t>
      </w:r>
      <w:r w:rsidR="00963595" w:rsidRPr="00963595">
        <w:rPr>
          <w:rFonts w:cs="Calibri"/>
          <w:lang w:eastAsia="en-ZA"/>
        </w:rPr>
        <w:t>ment of employment</w:t>
      </w:r>
      <w:r w:rsidR="002759E5">
        <w:rPr>
          <w:rFonts w:cs="Calibri"/>
          <w:lang w:eastAsia="en-ZA"/>
        </w:rPr>
        <w:t>.</w:t>
      </w:r>
      <w:r w:rsidR="00963595" w:rsidRPr="00963595">
        <w:rPr>
          <w:rFonts w:cs="Calibri"/>
          <w:lang w:eastAsia="en-ZA"/>
        </w:rPr>
        <w:t xml:space="preserve">* </w:t>
      </w:r>
    </w:p>
    <w:p w:rsidR="002759E5" w:rsidRDefault="005A70B4" w:rsidP="002759E5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 xml:space="preserve">[For prospective </w:t>
      </w:r>
      <w:r w:rsidR="002759E5">
        <w:rPr>
          <w:rFonts w:cs="Calibri"/>
          <w:lang w:eastAsia="en-ZA"/>
        </w:rPr>
        <w:t xml:space="preserve">staff member] </w:t>
      </w:r>
      <w:r w:rsidR="002759E5" w:rsidRPr="00543953">
        <w:rPr>
          <w:rFonts w:cs="Calibri"/>
          <w:lang w:eastAsia="en-ZA"/>
        </w:rPr>
        <w:t>Rhodes</w:t>
      </w:r>
      <w:r w:rsidR="002759E5">
        <w:rPr>
          <w:rFonts w:cs="Calibri"/>
          <w:lang w:eastAsia="en-ZA"/>
        </w:rPr>
        <w:t xml:space="preserve"> </w:t>
      </w:r>
      <w:r w:rsidR="002759E5" w:rsidRPr="00543953">
        <w:rPr>
          <w:rFonts w:cs="Calibri"/>
          <w:lang w:eastAsia="en-ZA"/>
        </w:rPr>
        <w:t>University’s paying these costs has no tax impl</w:t>
      </w:r>
      <w:r w:rsidR="002759E5">
        <w:rPr>
          <w:rFonts w:cs="Calibri"/>
          <w:lang w:eastAsia="en-ZA"/>
        </w:rPr>
        <w:t xml:space="preserve">ications for the </w:t>
      </w:r>
      <w:r w:rsidR="00EA5314">
        <w:rPr>
          <w:rFonts w:cs="Calibri"/>
          <w:lang w:eastAsia="en-ZA"/>
        </w:rPr>
        <w:t>member of staff</w:t>
      </w:r>
      <w:r>
        <w:rPr>
          <w:rFonts w:cs="Calibri"/>
          <w:lang w:eastAsia="en-ZA"/>
        </w:rPr>
        <w:t>.</w:t>
      </w:r>
      <w:r w:rsidR="002759E5">
        <w:rPr>
          <w:rFonts w:cs="Calibri"/>
          <w:lang w:eastAsia="en-ZA"/>
        </w:rPr>
        <w:t>*</w:t>
      </w:r>
    </w:p>
    <w:p w:rsidR="00E95B2B" w:rsidRPr="00963595" w:rsidRDefault="002759E5" w:rsidP="002759E5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 xml:space="preserve"> </w:t>
      </w:r>
      <w:r w:rsidR="00EA5314">
        <w:rPr>
          <w:rFonts w:cs="Calibri"/>
          <w:lang w:eastAsia="en-ZA"/>
        </w:rPr>
        <w:t xml:space="preserve">[For current </w:t>
      </w:r>
      <w:r w:rsidR="00963595">
        <w:rPr>
          <w:rFonts w:cs="Calibri"/>
          <w:lang w:eastAsia="en-ZA"/>
        </w:rPr>
        <w:t>member</w:t>
      </w:r>
      <w:r w:rsidR="00EA5314">
        <w:rPr>
          <w:rFonts w:cs="Calibri"/>
          <w:lang w:eastAsia="en-ZA"/>
        </w:rPr>
        <w:t xml:space="preserve"> of staff</w:t>
      </w:r>
      <w:r w:rsidR="00963595">
        <w:rPr>
          <w:rFonts w:cs="Calibri"/>
          <w:lang w:eastAsia="en-ZA"/>
        </w:rPr>
        <w:t xml:space="preserve">] </w:t>
      </w:r>
      <w:r w:rsidR="00EA5314">
        <w:rPr>
          <w:rFonts w:cs="Calibri"/>
          <w:lang w:eastAsia="en-ZA"/>
        </w:rPr>
        <w:t xml:space="preserve">The </w:t>
      </w:r>
      <w:r w:rsidR="00963595" w:rsidRPr="00963595">
        <w:rPr>
          <w:rFonts w:cs="Calibri"/>
          <w:lang w:eastAsia="en-ZA"/>
        </w:rPr>
        <w:t>member</w:t>
      </w:r>
      <w:r w:rsidR="00EA5314">
        <w:rPr>
          <w:rFonts w:cs="Calibri"/>
          <w:lang w:eastAsia="en-ZA"/>
        </w:rPr>
        <w:t xml:space="preserve"> of staff</w:t>
      </w:r>
      <w:r w:rsidR="00963595" w:rsidRPr="00963595">
        <w:rPr>
          <w:rFonts w:cs="Calibri"/>
          <w:lang w:eastAsia="en-ZA"/>
        </w:rPr>
        <w:t xml:space="preserve"> shall be liable for this cost, on a pro-rata basis, should s/he resign from Rhodes University withi</w:t>
      </w:r>
      <w:r w:rsidR="005A70B4">
        <w:rPr>
          <w:rFonts w:cs="Calibri"/>
          <w:lang w:eastAsia="en-ZA"/>
        </w:rPr>
        <w:t>n three years of the date of this</w:t>
      </w:r>
      <w:r w:rsidR="00963595" w:rsidRPr="00963595">
        <w:rPr>
          <w:rFonts w:cs="Calibri"/>
          <w:lang w:eastAsia="en-ZA"/>
        </w:rPr>
        <w:t xml:space="preserve"> agreement</w:t>
      </w:r>
      <w:r w:rsidR="005A70B4">
        <w:rPr>
          <w:rFonts w:cs="Calibri"/>
          <w:lang w:eastAsia="en-ZA"/>
        </w:rPr>
        <w:t>.*</w:t>
      </w:r>
      <w:r w:rsidR="00963595" w:rsidRPr="00963595">
        <w:rPr>
          <w:rFonts w:cs="Calibri"/>
          <w:lang w:eastAsia="en-ZA"/>
        </w:rPr>
        <w:t xml:space="preserve"> </w:t>
      </w:r>
    </w:p>
    <w:p w:rsidR="005A70B4" w:rsidRDefault="005A70B4" w:rsidP="002759E5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  <w:lang w:eastAsia="en-ZA"/>
        </w:rPr>
        <w:t>[</w:t>
      </w:r>
      <w:r w:rsidR="002759E5" w:rsidRPr="00595DAC">
        <w:rPr>
          <w:rFonts w:cs="Calibri"/>
          <w:lang w:eastAsia="en-ZA"/>
        </w:rPr>
        <w:t xml:space="preserve">For </w:t>
      </w:r>
      <w:r w:rsidR="00EA5314">
        <w:rPr>
          <w:rFonts w:cs="Calibri"/>
          <w:lang w:eastAsia="en-ZA"/>
        </w:rPr>
        <w:t xml:space="preserve">current </w:t>
      </w:r>
      <w:r>
        <w:rPr>
          <w:rFonts w:cs="Calibri"/>
          <w:lang w:eastAsia="en-ZA"/>
        </w:rPr>
        <w:t>member</w:t>
      </w:r>
      <w:r w:rsidR="00EA5314">
        <w:rPr>
          <w:rFonts w:cs="Calibri"/>
          <w:lang w:eastAsia="en-ZA"/>
        </w:rPr>
        <w:t xml:space="preserve"> of staff</w:t>
      </w:r>
      <w:r w:rsidR="003A5686">
        <w:rPr>
          <w:rFonts w:cs="Calibri"/>
          <w:lang w:eastAsia="en-ZA"/>
        </w:rPr>
        <w:t>]</w:t>
      </w:r>
      <w:r w:rsidR="002759E5">
        <w:rPr>
          <w:rFonts w:cs="Calibri"/>
          <w:lang w:eastAsia="en-ZA"/>
        </w:rPr>
        <w:t xml:space="preserve"> </w:t>
      </w:r>
      <w:r w:rsidR="002759E5" w:rsidRPr="00595DAC">
        <w:rPr>
          <w:rFonts w:cs="Calibri"/>
          <w:lang w:eastAsia="en-ZA"/>
        </w:rPr>
        <w:t xml:space="preserve">Rhodes University’s paying these costs shall be regarded as a fringe benefit which is </w:t>
      </w:r>
      <w:r>
        <w:rPr>
          <w:rFonts w:cs="Calibri"/>
          <w:lang w:eastAsia="en-ZA"/>
        </w:rPr>
        <w:t xml:space="preserve">taxable.* </w:t>
      </w:r>
    </w:p>
    <w:p w:rsidR="002759E5" w:rsidRPr="00595DAC" w:rsidRDefault="005A70B4" w:rsidP="003A5686">
      <w:pPr>
        <w:pStyle w:val="NoSpacing"/>
        <w:ind w:left="360" w:firstLine="360"/>
        <w:rPr>
          <w:rFonts w:cs="Calibri"/>
          <w:lang w:eastAsia="en-ZA"/>
        </w:rPr>
      </w:pPr>
      <w:r>
        <w:rPr>
          <w:rFonts w:cs="Calibri"/>
          <w:lang w:eastAsia="en-ZA"/>
        </w:rPr>
        <w:t xml:space="preserve">[*delete whichever is </w:t>
      </w:r>
      <w:r w:rsidR="002759E5">
        <w:rPr>
          <w:rFonts w:cs="Calibri"/>
          <w:lang w:eastAsia="en-ZA"/>
        </w:rPr>
        <w:t>not applicable]</w:t>
      </w:r>
      <w:r w:rsidR="003A5686">
        <w:rPr>
          <w:rFonts w:cs="Calibri"/>
          <w:lang w:eastAsia="en-ZA"/>
        </w:rPr>
        <w:t xml:space="preserve">  </w:t>
      </w:r>
    </w:p>
    <w:p w:rsidR="00C92B1F" w:rsidRPr="00085D63" w:rsidRDefault="002759E5" w:rsidP="00595DAC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</w:rPr>
        <w:t>By signing this agreement, the member of staff agrees to a</w:t>
      </w:r>
      <w:r w:rsidR="00C92B1F">
        <w:rPr>
          <w:rFonts w:cs="Calibri"/>
        </w:rPr>
        <w:t>ny outstanding liability be</w:t>
      </w:r>
      <w:r>
        <w:rPr>
          <w:rFonts w:cs="Calibri"/>
        </w:rPr>
        <w:t>ing</w:t>
      </w:r>
      <w:r w:rsidR="00C92B1F">
        <w:rPr>
          <w:rFonts w:cs="Calibri"/>
        </w:rPr>
        <w:t xml:space="preserve"> deducted from </w:t>
      </w:r>
      <w:r>
        <w:rPr>
          <w:rFonts w:cs="Calibri"/>
        </w:rPr>
        <w:t>his/her</w:t>
      </w:r>
      <w:r w:rsidR="003A5686">
        <w:rPr>
          <w:rFonts w:cs="Calibri"/>
        </w:rPr>
        <w:t xml:space="preserve"> </w:t>
      </w:r>
      <w:r w:rsidR="00543953">
        <w:rPr>
          <w:rFonts w:cs="Calibri"/>
        </w:rPr>
        <w:t>salary</w:t>
      </w:r>
      <w:r>
        <w:rPr>
          <w:rFonts w:cs="Calibri"/>
        </w:rPr>
        <w:t xml:space="preserve"> in the penultimate or ultimate months of employment.</w:t>
      </w:r>
      <w:r w:rsidR="00C92B1F" w:rsidRPr="00085D63">
        <w:rPr>
          <w:rFonts w:cs="Calibri"/>
        </w:rPr>
        <w:t xml:space="preserve"> </w:t>
      </w:r>
    </w:p>
    <w:p w:rsidR="00C92B1F" w:rsidRPr="00085D63" w:rsidRDefault="00E95B2B" w:rsidP="00595DAC">
      <w:pPr>
        <w:pStyle w:val="NoSpacing"/>
        <w:numPr>
          <w:ilvl w:val="0"/>
          <w:numId w:val="7"/>
        </w:numPr>
        <w:rPr>
          <w:rFonts w:cs="Calibri"/>
          <w:lang w:eastAsia="en-ZA"/>
        </w:rPr>
      </w:pPr>
      <w:r>
        <w:rPr>
          <w:rFonts w:cs="Calibri"/>
        </w:rPr>
        <w:t>I</w:t>
      </w:r>
      <w:r w:rsidR="00C92B1F" w:rsidRPr="00085D63">
        <w:rPr>
          <w:rFonts w:cs="Calibri"/>
        </w:rPr>
        <w:t xml:space="preserve">n </w:t>
      </w:r>
      <w:r w:rsidR="00EA5314">
        <w:rPr>
          <w:rFonts w:cs="Calibri"/>
        </w:rPr>
        <w:t xml:space="preserve">the event of </w:t>
      </w:r>
      <w:r w:rsidR="002541BD">
        <w:rPr>
          <w:rFonts w:cs="Calibri"/>
        </w:rPr>
        <w:t xml:space="preserve">the </w:t>
      </w:r>
      <w:r w:rsidR="00EA5314">
        <w:rPr>
          <w:rFonts w:cs="Calibri"/>
        </w:rPr>
        <w:t xml:space="preserve">death of the </w:t>
      </w:r>
      <w:r w:rsidR="00C92B1F" w:rsidRPr="00085D63">
        <w:rPr>
          <w:rFonts w:cs="Calibri"/>
        </w:rPr>
        <w:t>member</w:t>
      </w:r>
      <w:r w:rsidR="00EA5314">
        <w:rPr>
          <w:rFonts w:cs="Calibri"/>
        </w:rPr>
        <w:t xml:space="preserve"> of staff</w:t>
      </w:r>
      <w:r w:rsidR="00C92B1F" w:rsidRPr="00085D63">
        <w:rPr>
          <w:rFonts w:cs="Calibri"/>
        </w:rPr>
        <w:t>, there shall be no liability.</w:t>
      </w:r>
    </w:p>
    <w:p w:rsidR="00765112" w:rsidRDefault="00765112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65112" w:rsidRDefault="00765112" w:rsidP="00AF68FD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I,                                </w:t>
      </w:r>
      <w:r w:rsidR="003931E0">
        <w:rPr>
          <w:rFonts w:asciiTheme="minorHAnsi" w:hAnsiTheme="minorHAnsi" w:cstheme="minorHAnsi"/>
        </w:rPr>
        <w:t xml:space="preserve">        </w:t>
      </w:r>
      <w:r w:rsidR="003A5686">
        <w:rPr>
          <w:rFonts w:asciiTheme="minorHAnsi" w:hAnsiTheme="minorHAnsi" w:cstheme="minorHAnsi"/>
        </w:rPr>
        <w:t xml:space="preserve">          </w:t>
      </w:r>
      <w:r w:rsidR="00EA5314">
        <w:rPr>
          <w:rFonts w:asciiTheme="minorHAnsi" w:hAnsiTheme="minorHAnsi" w:cstheme="minorHAnsi"/>
        </w:rPr>
        <w:t xml:space="preserve">[name of </w:t>
      </w:r>
      <w:r>
        <w:rPr>
          <w:rFonts w:asciiTheme="minorHAnsi" w:hAnsiTheme="minorHAnsi" w:cstheme="minorHAnsi"/>
        </w:rPr>
        <w:t>member</w:t>
      </w:r>
      <w:r w:rsidR="00EA5314">
        <w:rPr>
          <w:rFonts w:asciiTheme="minorHAnsi" w:hAnsiTheme="minorHAnsi" w:cstheme="minorHAnsi"/>
        </w:rPr>
        <w:t xml:space="preserve"> of staff</w:t>
      </w:r>
      <w:r>
        <w:rPr>
          <w:rFonts w:asciiTheme="minorHAnsi" w:hAnsiTheme="minorHAnsi" w:cstheme="minorHAnsi"/>
        </w:rPr>
        <w:t>] understand and accept the conditions outlined above.   This</w:t>
      </w:r>
      <w:r w:rsidR="002541BD">
        <w:rPr>
          <w:rFonts w:asciiTheme="minorHAnsi" w:hAnsiTheme="minorHAnsi" w:cstheme="minorHAnsi"/>
        </w:rPr>
        <w:t xml:space="preserve"> done and signed at Grahamstown </w:t>
      </w:r>
      <w:r>
        <w:rPr>
          <w:rFonts w:asciiTheme="minorHAnsi" w:hAnsiTheme="minorHAnsi" w:cstheme="minorHAnsi"/>
        </w:rPr>
        <w:t xml:space="preserve">on this </w:t>
      </w:r>
      <w:r w:rsidR="002541BD">
        <w:rPr>
          <w:rFonts w:asciiTheme="minorHAnsi" w:hAnsiTheme="minorHAnsi" w:cstheme="minorHAnsi"/>
        </w:rPr>
        <w:t xml:space="preserve">[ _ ] day of  [month] </w:t>
      </w:r>
      <w:r>
        <w:rPr>
          <w:rFonts w:asciiTheme="minorHAnsi" w:hAnsiTheme="minorHAnsi" w:cstheme="minorHAnsi"/>
        </w:rPr>
        <w:t>201_.</w:t>
      </w:r>
    </w:p>
    <w:p w:rsidR="00765112" w:rsidRDefault="00765112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</w:p>
    <w:p w:rsidR="00EA5314" w:rsidRDefault="00EA5314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</w:p>
    <w:p w:rsidR="00765112" w:rsidRDefault="00765112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Signed:  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______________________________________________</w:t>
      </w:r>
    </w:p>
    <w:p w:rsidR="00765112" w:rsidRDefault="00765112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</w:p>
    <w:p w:rsidR="00765112" w:rsidRPr="00765112" w:rsidRDefault="00765112" w:rsidP="007762DE">
      <w:pPr>
        <w:tabs>
          <w:tab w:val="left" w:pos="5925"/>
        </w:tabs>
        <w:rPr>
          <w:rFonts w:asciiTheme="minorHAnsi" w:hAnsiTheme="minorHAnsi" w:cstheme="minorHAnsi"/>
          <w:b/>
          <w:sz w:val="22"/>
          <w:szCs w:val="22"/>
        </w:rPr>
      </w:pPr>
      <w:r w:rsidRPr="00765112">
        <w:rPr>
          <w:rFonts w:asciiTheme="minorHAnsi" w:hAnsiTheme="minorHAnsi" w:cstheme="minorHAnsi"/>
          <w:b/>
          <w:sz w:val="22"/>
          <w:szCs w:val="22"/>
        </w:rPr>
        <w:t>Witnesses: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4361"/>
        <w:gridCol w:w="2410"/>
        <w:gridCol w:w="4245"/>
      </w:tblGrid>
      <w:tr w:rsidR="00765112" w:rsidTr="00765112">
        <w:tc>
          <w:tcPr>
            <w:tcW w:w="4361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410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4245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</w:tc>
      </w:tr>
      <w:tr w:rsidR="00765112" w:rsidTr="00765112">
        <w:tc>
          <w:tcPr>
            <w:tcW w:w="4361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45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</w:p>
        </w:tc>
      </w:tr>
      <w:tr w:rsidR="00765112" w:rsidTr="00765112">
        <w:tc>
          <w:tcPr>
            <w:tcW w:w="4361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45" w:type="dxa"/>
          </w:tcPr>
          <w:p w:rsidR="00765112" w:rsidRDefault="00765112" w:rsidP="007762DE">
            <w:pPr>
              <w:tabs>
                <w:tab w:val="left" w:pos="5925"/>
              </w:tabs>
              <w:rPr>
                <w:rFonts w:asciiTheme="minorHAnsi" w:hAnsiTheme="minorHAnsi" w:cstheme="minorHAnsi"/>
              </w:rPr>
            </w:pPr>
          </w:p>
        </w:tc>
      </w:tr>
    </w:tbl>
    <w:p w:rsidR="00765112" w:rsidRDefault="00765112" w:rsidP="007762DE">
      <w:pPr>
        <w:tabs>
          <w:tab w:val="left" w:pos="5925"/>
        </w:tabs>
        <w:rPr>
          <w:rFonts w:asciiTheme="minorHAnsi" w:hAnsiTheme="minorHAnsi" w:cstheme="minorHAnsi"/>
          <w:sz w:val="22"/>
          <w:szCs w:val="22"/>
        </w:rPr>
      </w:pPr>
    </w:p>
    <w:sectPr w:rsidR="00765112" w:rsidSect="007651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E8"/>
    <w:multiLevelType w:val="hybridMultilevel"/>
    <w:tmpl w:val="4A2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237"/>
    <w:multiLevelType w:val="hybridMultilevel"/>
    <w:tmpl w:val="2D846FB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18FB03CC"/>
    <w:multiLevelType w:val="hybridMultilevel"/>
    <w:tmpl w:val="97AC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27CF"/>
    <w:multiLevelType w:val="hybridMultilevel"/>
    <w:tmpl w:val="CD1C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27399"/>
    <w:multiLevelType w:val="hybridMultilevel"/>
    <w:tmpl w:val="2C4C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247E2"/>
    <w:multiLevelType w:val="hybridMultilevel"/>
    <w:tmpl w:val="CF323E7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7C4533FB"/>
    <w:multiLevelType w:val="hybridMultilevel"/>
    <w:tmpl w:val="B408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62DE"/>
    <w:rsid w:val="0011619A"/>
    <w:rsid w:val="002541BD"/>
    <w:rsid w:val="00256B6A"/>
    <w:rsid w:val="002759E5"/>
    <w:rsid w:val="003931E0"/>
    <w:rsid w:val="003A5686"/>
    <w:rsid w:val="004E4971"/>
    <w:rsid w:val="00543953"/>
    <w:rsid w:val="00595DAC"/>
    <w:rsid w:val="005A70B4"/>
    <w:rsid w:val="0063083E"/>
    <w:rsid w:val="00673912"/>
    <w:rsid w:val="00702726"/>
    <w:rsid w:val="00765112"/>
    <w:rsid w:val="007762DE"/>
    <w:rsid w:val="00963595"/>
    <w:rsid w:val="00A11A88"/>
    <w:rsid w:val="00AF68FD"/>
    <w:rsid w:val="00BD728F"/>
    <w:rsid w:val="00C92B1F"/>
    <w:rsid w:val="00DE4C53"/>
    <w:rsid w:val="00E372FE"/>
    <w:rsid w:val="00E51FB7"/>
    <w:rsid w:val="00E95B2B"/>
    <w:rsid w:val="00EA5314"/>
    <w:rsid w:val="00EC737F"/>
    <w:rsid w:val="00FF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62DE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77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DE"/>
    <w:rPr>
      <w:rFonts w:ascii="Tahoma" w:eastAsia="Times New Roman" w:hAnsi="Tahoma" w:cs="Tahoma"/>
      <w:sz w:val="16"/>
      <w:szCs w:val="16"/>
      <w:lang w:val="en-ZA" w:eastAsia="en-GB"/>
    </w:rPr>
  </w:style>
  <w:style w:type="paragraph" w:styleId="NoSpacing">
    <w:name w:val="No Spacing"/>
    <w:qFormat/>
    <w:rsid w:val="00C92B1F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ListParagraph">
    <w:name w:val="List Paragraph"/>
    <w:basedOn w:val="Normal"/>
    <w:uiPriority w:val="34"/>
    <w:qFormat/>
    <w:rsid w:val="00E95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9E5"/>
    <w:rPr>
      <w:rFonts w:ascii="Times New Roman" w:eastAsia="Times New Roman" w:hAnsi="Times New Roman" w:cs="Times New Roman"/>
      <w:sz w:val="20"/>
      <w:szCs w:val="20"/>
      <w:lang w:val="en-ZA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9E5"/>
    <w:rPr>
      <w:rFonts w:ascii="Times New Roman" w:eastAsia="Times New Roman" w:hAnsi="Times New Roman" w:cs="Times New Roman"/>
      <w:b/>
      <w:bCs/>
      <w:sz w:val="20"/>
      <w:szCs w:val="20"/>
      <w:lang w:val="en-ZA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62DE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77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DE"/>
    <w:rPr>
      <w:rFonts w:ascii="Tahoma" w:eastAsia="Times New Roman" w:hAnsi="Tahoma" w:cs="Tahoma"/>
      <w:sz w:val="16"/>
      <w:szCs w:val="16"/>
      <w:lang w:val="en-ZA" w:eastAsia="en-GB"/>
    </w:rPr>
  </w:style>
  <w:style w:type="paragraph" w:styleId="NoSpacing">
    <w:name w:val="No Spacing"/>
    <w:qFormat/>
    <w:rsid w:val="00C92B1F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ListParagraph">
    <w:name w:val="List Paragraph"/>
    <w:basedOn w:val="Normal"/>
    <w:uiPriority w:val="34"/>
    <w:qFormat/>
    <w:rsid w:val="00E95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9E5"/>
    <w:rPr>
      <w:rFonts w:ascii="Times New Roman" w:eastAsia="Times New Roman" w:hAnsi="Times New Roman" w:cs="Times New Roman"/>
      <w:sz w:val="20"/>
      <w:szCs w:val="20"/>
      <w:lang w:val="en-ZA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9E5"/>
    <w:rPr>
      <w:rFonts w:ascii="Times New Roman" w:eastAsia="Times New Roman" w:hAnsi="Times New Roman" w:cs="Times New Roman"/>
      <w:b/>
      <w:bCs/>
      <w:sz w:val="20"/>
      <w:szCs w:val="20"/>
      <w:lang w:val="en-ZA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Rhodes</dc:creator>
  <cp:lastModifiedBy>cmps073</cp:lastModifiedBy>
  <cp:revision>12</cp:revision>
  <cp:lastPrinted>2011-11-29T12:47:00Z</cp:lastPrinted>
  <dcterms:created xsi:type="dcterms:W3CDTF">2011-11-30T07:06:00Z</dcterms:created>
  <dcterms:modified xsi:type="dcterms:W3CDTF">2013-05-10T05:11:00Z</dcterms:modified>
</cp:coreProperties>
</file>