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3A3" w:rsidRPr="00AC0F27" w:rsidRDefault="008603A3" w:rsidP="008603A3">
      <w:pPr>
        <w:jc w:val="center"/>
        <w:rPr>
          <w:b/>
          <w:i/>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C0F27">
        <w:rPr>
          <w:b/>
          <w:i/>
          <w:caps/>
          <w:sz w:val="32"/>
          <w:szCs w:val="3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How it all transpired</w:t>
      </w:r>
    </w:p>
    <w:p w:rsidR="00CE3214" w:rsidRDefault="00CE3214" w:rsidP="008603A3">
      <w:pPr>
        <w:jc w:val="center"/>
        <w:rPr>
          <w:b/>
          <w:u w:val="single"/>
        </w:rPr>
      </w:pPr>
    </w:p>
    <w:p w:rsidR="00CE3214" w:rsidRDefault="00A71ACE" w:rsidP="008603A3">
      <w:pPr>
        <w:jc w:val="center"/>
        <w:rPr>
          <w:b/>
          <w:u w:val="single"/>
        </w:rPr>
      </w:pPr>
      <w:r w:rsidRPr="00A71ACE">
        <w:rPr>
          <w:b/>
          <w:noProof/>
          <w:lang w:val="en-US" w:eastAsia="en-US"/>
        </w:rPr>
        <w:drawing>
          <wp:inline distT="0" distB="0" distL="0" distR="0" wp14:anchorId="74DFD3C0" wp14:editId="49CB6BFA">
            <wp:extent cx="3340995" cy="2362200"/>
            <wp:effectExtent l="0" t="0" r="0" b="0"/>
            <wp:docPr id="3" name="Picture 3" descr="C:\Users\s0600156\AppData\Local\Microsoft\Windows\Temporary Internet Files\Content.Outlook\9R1ZAAZY\Logo_Pag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0600156\AppData\Local\Microsoft\Windows\Temporary Internet Files\Content.Outlook\9R1ZAAZY\Logo_Page_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49024" cy="2367877"/>
                    </a:xfrm>
                    <a:prstGeom prst="rect">
                      <a:avLst/>
                    </a:prstGeom>
                    <a:noFill/>
                    <a:ln>
                      <a:noFill/>
                    </a:ln>
                  </pic:spPr>
                </pic:pic>
              </a:graphicData>
            </a:graphic>
          </wp:inline>
        </w:drawing>
      </w:r>
    </w:p>
    <w:p w:rsidR="008603A3" w:rsidRPr="008603A3" w:rsidRDefault="008603A3" w:rsidP="008603A3"/>
    <w:p w:rsidR="008603A3" w:rsidRDefault="008603A3" w:rsidP="008603A3"/>
    <w:p w:rsidR="006653B6" w:rsidRDefault="00220BDB" w:rsidP="008603A3">
      <w:r>
        <w:rPr>
          <w:b/>
        </w:rPr>
        <w:t>Housekeeping</w:t>
      </w:r>
      <w:r w:rsidR="00C402A3">
        <w:rPr>
          <w:b/>
        </w:rPr>
        <w:t xml:space="preserve"> Services</w:t>
      </w:r>
      <w:r w:rsidR="008603A3">
        <w:t xml:space="preserve"> recognised a phenomenal aspect of formatting it own Vision and Mission Statement, by taking it to the grass rout</w:t>
      </w:r>
      <w:r w:rsidR="007F0B02">
        <w:t>e</w:t>
      </w:r>
      <w:r w:rsidR="008603A3">
        <w:t xml:space="preserve"> of the division which is the </w:t>
      </w:r>
      <w:r w:rsidR="007F0B02">
        <w:t>‘</w:t>
      </w:r>
      <w:r w:rsidR="008603A3" w:rsidRPr="007F0B02">
        <w:rPr>
          <w:b/>
        </w:rPr>
        <w:t>PEOPLE</w:t>
      </w:r>
      <w:r w:rsidR="007F0B02">
        <w:t>’ or it O</w:t>
      </w:r>
      <w:r w:rsidR="008603A3">
        <w:t>perational TEAM (STAFF)</w:t>
      </w:r>
      <w:r w:rsidR="007F0B02">
        <w:t>.</w:t>
      </w:r>
    </w:p>
    <w:p w:rsidR="007F0B02" w:rsidRDefault="007F0B02" w:rsidP="008603A3"/>
    <w:p w:rsidR="007F0B02" w:rsidRDefault="007F0B02" w:rsidP="008603A3">
      <w:r>
        <w:t>The Division consist of various departments which share a common goal to serve and render support services to the University students and academic Departments. Throughout these goals, the division had to seat down and form a platform to point out and remind itself why the need for rendering these services and in the process recognise the importance of the divisions role.</w:t>
      </w:r>
    </w:p>
    <w:p w:rsidR="00BA0069" w:rsidRDefault="00BA0069" w:rsidP="008603A3"/>
    <w:p w:rsidR="00BA0069" w:rsidRDefault="00BA0069" w:rsidP="008603A3">
      <w:r>
        <w:t xml:space="preserve">The Division set out a task to its employees to nominate team members in groups, who will represent each and every department within </w:t>
      </w:r>
      <w:r w:rsidR="00C402A3">
        <w:t>Housekeeping Services</w:t>
      </w:r>
      <w:r>
        <w:t xml:space="preserve">, to play a unique role to </w:t>
      </w:r>
      <w:r w:rsidRPr="00CE5BDA">
        <w:rPr>
          <w:b/>
        </w:rPr>
        <w:t>contribute their ideas</w:t>
      </w:r>
      <w:r>
        <w:t xml:space="preserve"> and thoughts in formulating the Vision and Mission Statement</w:t>
      </w:r>
      <w:r w:rsidR="00CE5BDA">
        <w:t xml:space="preserve"> of the Division,</w:t>
      </w:r>
      <w:r>
        <w:t xml:space="preserve"> that represent the day to</w:t>
      </w:r>
      <w:r w:rsidR="00CE5BDA">
        <w:t xml:space="preserve"> day</w:t>
      </w:r>
      <w:r>
        <w:t xml:space="preserve"> work that the Staff put in to make sure our clients are happy.</w:t>
      </w:r>
      <w:r w:rsidR="00CE5BDA">
        <w:t xml:space="preserve"> The main aim of this exercise was to find the </w:t>
      </w:r>
      <w:r w:rsidR="00220BDB" w:rsidRPr="00CE5BDA">
        <w:rPr>
          <w:b/>
        </w:rPr>
        <w:t>one</w:t>
      </w:r>
      <w:r w:rsidR="00CE5BDA">
        <w:rPr>
          <w:b/>
        </w:rPr>
        <w:t xml:space="preserve"> </w:t>
      </w:r>
      <w:r w:rsidR="00CE5BDA">
        <w:t xml:space="preserve">common description of the division and be able to </w:t>
      </w:r>
      <w:r w:rsidR="00220BDB">
        <w:t>identify</w:t>
      </w:r>
      <w:r w:rsidR="00D156FD">
        <w:t xml:space="preserve"> the Vision</w:t>
      </w:r>
      <w:r w:rsidR="00CE5BDA">
        <w:t xml:space="preserve"> and Mission Statement of the division.</w:t>
      </w:r>
      <w:r w:rsidR="007C272F">
        <w:t xml:space="preserve"> This would not have been successful without the full participation of staff members of which the nominated groups reported too.</w:t>
      </w:r>
    </w:p>
    <w:p w:rsidR="00CE5BDA" w:rsidRDefault="00CE5BDA" w:rsidP="008603A3"/>
    <w:p w:rsidR="00CE5BDA" w:rsidRDefault="00C402A3" w:rsidP="008603A3">
      <w:r>
        <w:t>All</w:t>
      </w:r>
      <w:r w:rsidR="00CE5BDA">
        <w:t xml:space="preserve"> departments </w:t>
      </w:r>
      <w:r>
        <w:t>within</w:t>
      </w:r>
      <w:r w:rsidR="00CE5BDA">
        <w:t xml:space="preserve">, </w:t>
      </w:r>
      <w:r w:rsidR="00D156FD">
        <w:rPr>
          <w:b/>
          <w:i/>
        </w:rPr>
        <w:t>Ho</w:t>
      </w:r>
      <w:r>
        <w:rPr>
          <w:b/>
          <w:i/>
        </w:rPr>
        <w:t xml:space="preserve">usekeeping Services which include, </w:t>
      </w:r>
      <w:r w:rsidR="00220BDB">
        <w:rPr>
          <w:b/>
          <w:i/>
        </w:rPr>
        <w:t>Residential</w:t>
      </w:r>
      <w:r>
        <w:rPr>
          <w:b/>
          <w:i/>
        </w:rPr>
        <w:t xml:space="preserve"> Housekeeping, </w:t>
      </w:r>
      <w:r w:rsidR="00220BDB">
        <w:rPr>
          <w:b/>
          <w:i/>
        </w:rPr>
        <w:t>Central</w:t>
      </w:r>
      <w:r>
        <w:rPr>
          <w:b/>
          <w:i/>
        </w:rPr>
        <w:t xml:space="preserve"> Cleaning Services, Laundry Services, Transit Housing, Janitoring Services, Upholstery and Sewing Services</w:t>
      </w:r>
      <w:r w:rsidR="00D156FD">
        <w:t xml:space="preserve"> were committed in adopting KABAYASHI keys</w:t>
      </w:r>
      <w:r w:rsidR="00215427">
        <w:t>. All these departments were represented by groups nominated by all staff members within the division to voice out their devoted team work and dedication of striving to provide world class support to enable the excellence of the academic projects at Rhodes University.</w:t>
      </w:r>
    </w:p>
    <w:p w:rsidR="00215427" w:rsidRDefault="00215427" w:rsidP="008603A3"/>
    <w:p w:rsidR="00215427" w:rsidRDefault="00215427" w:rsidP="008603A3">
      <w:r>
        <w:t>Throughout these meetings between these groups,</w:t>
      </w:r>
      <w:r w:rsidR="002A5829">
        <w:t xml:space="preserve"> week after week,</w:t>
      </w:r>
      <w:r>
        <w:t xml:space="preserve"> a lot of Values and Cultural diversity were recognised and promoting</w:t>
      </w:r>
      <w:r w:rsidR="007C272F">
        <w:t xml:space="preserve"> a culture of sound and professional work ethics and providing a conducive and sustainable environment for learning.</w:t>
      </w:r>
    </w:p>
    <w:p w:rsidR="007C272F" w:rsidRDefault="007C272F" w:rsidP="008603A3"/>
    <w:p w:rsidR="007C272F" w:rsidRDefault="007C272F" w:rsidP="008603A3">
      <w:pPr>
        <w:rPr>
          <w:b/>
          <w:i/>
        </w:rPr>
      </w:pPr>
      <w:r>
        <w:lastRenderedPageBreak/>
        <w:t>The passion and enthusiasm tha</w:t>
      </w:r>
      <w:r w:rsidR="002A5829">
        <w:t>t came out from the staff members, by recognising the role which they have played in participating in this project, and making history as it is the most inspiring and motivating to be part of  such a movement. The whole process brought in a lot of Ideas and thought</w:t>
      </w:r>
      <w:r w:rsidR="0000206E">
        <w:t>s</w:t>
      </w:r>
      <w:r w:rsidR="002A5829">
        <w:t xml:space="preserve"> which were shared in order to formulate one </w:t>
      </w:r>
      <w:r w:rsidR="002A5829" w:rsidRPr="002A5829">
        <w:rPr>
          <w:b/>
        </w:rPr>
        <w:t>VOICE</w:t>
      </w:r>
      <w:r w:rsidR="002A5829">
        <w:rPr>
          <w:b/>
        </w:rPr>
        <w:t xml:space="preserve"> </w:t>
      </w:r>
      <w:r w:rsidR="002A5829">
        <w:t>as a sign of</w:t>
      </w:r>
      <w:r w:rsidR="002A5829" w:rsidRPr="002A5829">
        <w:rPr>
          <w:b/>
          <w:i/>
        </w:rPr>
        <w:t xml:space="preserve"> unity</w:t>
      </w:r>
    </w:p>
    <w:p w:rsidR="002A5829" w:rsidRDefault="002A5829" w:rsidP="008603A3">
      <w:pPr>
        <w:rPr>
          <w:b/>
          <w:i/>
        </w:rPr>
      </w:pPr>
    </w:p>
    <w:p w:rsidR="002A5829" w:rsidRDefault="002A5829" w:rsidP="008603A3">
      <w:pPr>
        <w:rPr>
          <w:b/>
          <w:i/>
        </w:rPr>
      </w:pPr>
    </w:p>
    <w:p w:rsidR="002A5829" w:rsidRDefault="002A5829" w:rsidP="008603A3">
      <w:r w:rsidRPr="002A5829">
        <w:t xml:space="preserve">The same method and </w:t>
      </w:r>
      <w:r>
        <w:t xml:space="preserve">ideology </w:t>
      </w:r>
      <w:r w:rsidRPr="002A5829">
        <w:t>was also implemented to have the staff fully involved again</w:t>
      </w:r>
      <w:r>
        <w:t xml:space="preserve"> through the process of designing the divisions’ </w:t>
      </w:r>
      <w:r>
        <w:rPr>
          <w:b/>
        </w:rPr>
        <w:t>S</w:t>
      </w:r>
      <w:r w:rsidRPr="002A5829">
        <w:rPr>
          <w:b/>
        </w:rPr>
        <w:t>miley Badge</w:t>
      </w:r>
      <w:r>
        <w:rPr>
          <w:b/>
        </w:rPr>
        <w:t>’</w:t>
      </w:r>
      <w:r w:rsidR="0000206E">
        <w:t>, which would be the in-</w:t>
      </w:r>
      <w:r>
        <w:t xml:space="preserve">print and representation of the division and </w:t>
      </w:r>
      <w:r w:rsidR="00C0703A">
        <w:t>the definition of what the Infrastructure and operations</w:t>
      </w:r>
      <w:r w:rsidR="009E3031">
        <w:t xml:space="preserve"> team</w:t>
      </w:r>
      <w:r w:rsidR="00C0703A">
        <w:t xml:space="preserve"> is all about.</w:t>
      </w:r>
      <w:r w:rsidR="00FF1947">
        <w:t xml:space="preserve"> We had all the staff to design and draw an art form which best describe the Division.</w:t>
      </w:r>
      <w:r w:rsidR="0000206E">
        <w:t xml:space="preserve"> That</w:t>
      </w:r>
      <w:r w:rsidR="009E3031">
        <w:t xml:space="preserve"> would be a symbol to commemorate our functions and defines the inner ability of the Division. </w:t>
      </w:r>
      <w:r w:rsidR="00220BDB">
        <w:t>The smiley</w:t>
      </w:r>
      <w:r w:rsidR="009E3031">
        <w:t xml:space="preserve"> badge competition created a buzz within the staff members showing off their art skills and participate in this project, there was a lot off designs brought forward which</w:t>
      </w:r>
      <w:r w:rsidR="0000206E">
        <w:t xml:space="preserve"> were in line with the </w:t>
      </w:r>
      <w:r w:rsidR="0000206E" w:rsidRPr="0000206E">
        <w:rPr>
          <w:b/>
        </w:rPr>
        <w:t>vision and mission</w:t>
      </w:r>
      <w:r w:rsidR="0000206E">
        <w:t xml:space="preserve"> of the </w:t>
      </w:r>
      <w:r w:rsidR="00C402A3">
        <w:t>Housekeeping Services</w:t>
      </w:r>
      <w:r w:rsidR="009E3031">
        <w:t xml:space="preserve"> lead to the short listing phase. The short listing phase was initiated to choose the best three designs which shined and to best represent the department, then the voting began.</w:t>
      </w:r>
    </w:p>
    <w:p w:rsidR="009E3031" w:rsidRDefault="009E3031" w:rsidP="008603A3"/>
    <w:p w:rsidR="00B52C84" w:rsidRDefault="009E3031" w:rsidP="008603A3">
      <w:pPr>
        <w:rPr>
          <w:b/>
        </w:rPr>
      </w:pPr>
      <w:r>
        <w:t xml:space="preserve">The </w:t>
      </w:r>
      <w:r w:rsidR="00C402A3">
        <w:t>“</w:t>
      </w:r>
      <w:r>
        <w:t xml:space="preserve">Independent </w:t>
      </w:r>
      <w:r w:rsidR="00C402A3">
        <w:t>E</w:t>
      </w:r>
      <w:r>
        <w:t>lectoral Commission</w:t>
      </w:r>
      <w:r w:rsidR="00C402A3">
        <w:t>”</w:t>
      </w:r>
      <w:r>
        <w:t xml:space="preserve"> was implemented </w:t>
      </w:r>
      <w:r w:rsidR="001A2EB1">
        <w:t>to have a smooth voting session</w:t>
      </w:r>
      <w:r>
        <w:t xml:space="preserve"> for two consecutive days, which allow</w:t>
      </w:r>
      <w:r w:rsidR="0000206E">
        <w:t>ed all staff members to come in</w:t>
      </w:r>
      <w:r>
        <w:t xml:space="preserve"> and vote for the best design the felt was best to represent our cor</w:t>
      </w:r>
      <w:r w:rsidR="001A2EB1">
        <w:t>e functions of the division</w:t>
      </w:r>
      <w:r w:rsidR="0000206E">
        <w:t xml:space="preserve"> and close to heart</w:t>
      </w:r>
      <w:r w:rsidR="001A2EB1">
        <w:t>. Each and every staff member</w:t>
      </w:r>
      <w:r w:rsidR="0000206E">
        <w:t>s</w:t>
      </w:r>
      <w:r w:rsidR="001A2EB1">
        <w:t xml:space="preserve"> from all parts of support service</w:t>
      </w:r>
      <w:r w:rsidR="0000206E">
        <w:t xml:space="preserve">s within the </w:t>
      </w:r>
      <w:r w:rsidR="00220BDB">
        <w:t>division</w:t>
      </w:r>
      <w:r w:rsidR="004E1B01">
        <w:t xml:space="preserve"> </w:t>
      </w:r>
      <w:r w:rsidR="0000206E">
        <w:t>were</w:t>
      </w:r>
      <w:r w:rsidR="001A2EB1">
        <w:t xml:space="preserve"> so excited to be part of this process and confident that the best design was chosen, to interpret the</w:t>
      </w:r>
      <w:r w:rsidR="0000206E">
        <w:t xml:space="preserve"> </w:t>
      </w:r>
      <w:r w:rsidR="0000206E" w:rsidRPr="0000206E">
        <w:rPr>
          <w:b/>
        </w:rPr>
        <w:t>Unity, diversity, commitment, team work</w:t>
      </w:r>
      <w:r w:rsidR="0000206E">
        <w:t xml:space="preserve">, </w:t>
      </w:r>
      <w:r w:rsidR="004E1B01" w:rsidRPr="004E1B01">
        <w:rPr>
          <w:b/>
        </w:rPr>
        <w:t>sound and professional work ethics.</w:t>
      </w:r>
      <w:r w:rsidR="00B52C84">
        <w:rPr>
          <w:b/>
        </w:rPr>
        <w:t xml:space="preserve"> </w:t>
      </w:r>
    </w:p>
    <w:p w:rsidR="00220BDB" w:rsidRDefault="00220BDB" w:rsidP="008603A3">
      <w:pPr>
        <w:rPr>
          <w:b/>
          <w:i/>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AC0F27" w:rsidRDefault="00AC0F27" w:rsidP="008603A3">
      <w:pPr>
        <w:rPr>
          <w:b/>
          <w:i/>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9E3031" w:rsidRDefault="00B52C84" w:rsidP="008603A3">
      <w:r w:rsidRPr="004E1B01">
        <w:rPr>
          <w:b/>
          <w:i/>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TOGETHER WE SUPPORT WITH OUR HEARTS TO PUT OUR STUDENTS FIRST</w:t>
      </w:r>
    </w:p>
    <w:p w:rsidR="008C7C78" w:rsidRDefault="008C7C78" w:rsidP="008603A3">
      <w:pPr>
        <w:rPr>
          <w:b/>
          <w:i/>
          <w:caps/>
          <w:noProof/>
          <w:sz w:val="20"/>
          <w:lang w:val="en-US" w:eastAsia="en-US"/>
        </w:rPr>
      </w:pPr>
    </w:p>
    <w:p w:rsidR="00AC0F27" w:rsidRDefault="00AC0F27" w:rsidP="008603A3">
      <w:pPr>
        <w:rPr>
          <w:b/>
          <w:i/>
          <w:caps/>
          <w:noProof/>
          <w:sz w:val="20"/>
          <w:lang w:val="en-US" w:eastAsia="en-US"/>
        </w:rPr>
      </w:pPr>
    </w:p>
    <w:p w:rsidR="008C7C78" w:rsidRDefault="008C7C78" w:rsidP="008603A3">
      <w:pPr>
        <w:rPr>
          <w:b/>
          <w:i/>
          <w:caps/>
          <w:noProof/>
          <w:sz w:val="20"/>
          <w:lang w:val="en-US" w:eastAsia="en-US"/>
        </w:rPr>
      </w:pPr>
    </w:p>
    <w:p w:rsidR="004E1B01" w:rsidRDefault="00AC0F27" w:rsidP="00AC0F27">
      <w:r>
        <w:rPr>
          <w:b/>
          <w:i/>
          <w:caps/>
          <w:noProof/>
          <w:sz w:val="20"/>
          <w:lang w:val="en-US" w:eastAsia="en-US"/>
        </w:rPr>
        <w:t xml:space="preserve">                </w:t>
      </w:r>
      <w:r w:rsidR="00B52C84">
        <w:rPr>
          <w:b/>
          <w:i/>
          <w:caps/>
          <w:noProof/>
          <w:sz w:val="20"/>
          <w:lang w:val="en-US" w:eastAsia="en-US"/>
        </w:rPr>
        <w:drawing>
          <wp:inline distT="0" distB="0" distL="0" distR="0" wp14:anchorId="75F1D207" wp14:editId="59133B9F">
            <wp:extent cx="3836711" cy="3208283"/>
            <wp:effectExtent l="0" t="0" r="0" b="0"/>
            <wp:docPr id="8" name="Picture 8" descr="C:\Users\s0600156\AppData\Local\Microsoft\Windows\Temporary Internet Files\Content.Outlook\9R1ZAAZY\IMG_04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0600156\AppData\Local\Microsoft\Windows\Temporary Internet Files\Content.Outlook\9R1ZAAZY\IMG_041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36947" cy="3208481"/>
                    </a:xfrm>
                    <a:prstGeom prst="rect">
                      <a:avLst/>
                    </a:prstGeom>
                    <a:noFill/>
                    <a:ln>
                      <a:noFill/>
                    </a:ln>
                  </pic:spPr>
                </pic:pic>
              </a:graphicData>
            </a:graphic>
          </wp:inline>
        </w:drawing>
      </w:r>
      <w:r>
        <w:t xml:space="preserve">  </w:t>
      </w:r>
    </w:p>
    <w:p w:rsidR="007D537C" w:rsidRPr="004E1B01" w:rsidRDefault="007D537C" w:rsidP="008603A3">
      <w:pPr>
        <w:rPr>
          <w:b/>
          <w:i/>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noProof/>
          <w:lang w:val="en-US" w:eastAsia="en-US"/>
        </w:rPr>
        <w:lastRenderedPageBreak/>
        <w:drawing>
          <wp:inline distT="0" distB="0" distL="0" distR="0" wp14:anchorId="1B4E64F8" wp14:editId="298444E7">
            <wp:extent cx="1704657" cy="2271713"/>
            <wp:effectExtent l="0" t="0" r="0" b="0"/>
            <wp:docPr id="7" name="Picture 7" descr="C:\Users\s0600156\AppData\Local\Microsoft\Windows\Temporary Internet Files\Content.Word\IMG_0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0600156\AppData\Local\Microsoft\Windows\Temporary Internet Files\Content.Word\IMG_04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5375" cy="2272670"/>
                    </a:xfrm>
                    <a:prstGeom prst="rect">
                      <a:avLst/>
                    </a:prstGeom>
                    <a:noFill/>
                    <a:ln>
                      <a:noFill/>
                    </a:ln>
                  </pic:spPr>
                </pic:pic>
              </a:graphicData>
            </a:graphic>
          </wp:inline>
        </w:drawing>
      </w:r>
      <w:r w:rsidR="00B52C84">
        <w:rPr>
          <w:noProof/>
          <w:lang w:val="en-US" w:eastAsia="en-US"/>
        </w:rPr>
        <w:drawing>
          <wp:inline distT="0" distB="0" distL="0" distR="0" wp14:anchorId="519806B6" wp14:editId="504655E6">
            <wp:extent cx="1700212" cy="2265856"/>
            <wp:effectExtent l="0" t="0" r="0" b="1270"/>
            <wp:docPr id="5" name="Picture 5" descr="C:\Users\s0600156\AppData\Local\Microsoft\Windows\Temporary Internet Files\Content.Word\IMG_0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0600156\AppData\Local\Microsoft\Windows\Temporary Internet Files\Content.Word\IMG_04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7865" cy="2276055"/>
                    </a:xfrm>
                    <a:prstGeom prst="rect">
                      <a:avLst/>
                    </a:prstGeom>
                    <a:noFill/>
                    <a:ln>
                      <a:noFill/>
                    </a:ln>
                  </pic:spPr>
                </pic:pic>
              </a:graphicData>
            </a:graphic>
          </wp:inline>
        </w:drawing>
      </w:r>
      <w:r w:rsidR="00B52C84">
        <w:rPr>
          <w:noProof/>
          <w:lang w:val="en-US" w:eastAsia="en-US"/>
        </w:rPr>
        <w:drawing>
          <wp:inline distT="0" distB="0" distL="0" distR="0" wp14:anchorId="1C741EDE" wp14:editId="2DD0E804">
            <wp:extent cx="1704607" cy="2271713"/>
            <wp:effectExtent l="0" t="0" r="0" b="0"/>
            <wp:docPr id="6" name="Picture 6" descr="C:\Users\s0600156\AppData\Local\Microsoft\Windows\Temporary Internet Files\Content.Word\IMG_04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0600156\AppData\Local\Microsoft\Windows\Temporary Internet Files\Content.Word\IMG_040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5325" cy="2272670"/>
                    </a:xfrm>
                    <a:prstGeom prst="rect">
                      <a:avLst/>
                    </a:prstGeom>
                    <a:noFill/>
                    <a:ln>
                      <a:noFill/>
                    </a:ln>
                  </pic:spPr>
                </pic:pic>
              </a:graphicData>
            </a:graphic>
          </wp:inline>
        </w:drawing>
      </w:r>
    </w:p>
    <w:p w:rsidR="00C0703A" w:rsidRPr="002A5829" w:rsidRDefault="00C402A3" w:rsidP="008603A3">
      <w:r>
        <w:rPr>
          <w:noProof/>
          <w:lang w:val="en-US" w:eastAsia="en-US"/>
        </w:rPr>
        <w:drawing>
          <wp:inline distT="0" distB="0" distL="0" distR="0">
            <wp:extent cx="2514600" cy="1886860"/>
            <wp:effectExtent l="0" t="0" r="0" b="0"/>
            <wp:docPr id="1" name="Picture 1" descr="C:\Users\s0600156\AppData\Local\Microsoft\Windows\Temporary Internet Files\Content.Outlook\9R1ZAAZY\IMG_0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0600156\AppData\Local\Microsoft\Windows\Temporary Internet Files\Content.Outlook\9R1ZAAZY\IMG_040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5068" cy="1894715"/>
                    </a:xfrm>
                    <a:prstGeom prst="rect">
                      <a:avLst/>
                    </a:prstGeom>
                    <a:noFill/>
                    <a:ln>
                      <a:noFill/>
                    </a:ln>
                  </pic:spPr>
                </pic:pic>
              </a:graphicData>
            </a:graphic>
          </wp:inline>
        </w:drawing>
      </w:r>
      <w:r w:rsidR="00B52C84">
        <w:rPr>
          <w:noProof/>
          <w:lang w:val="en-US" w:eastAsia="en-US"/>
        </w:rPr>
        <w:drawing>
          <wp:inline distT="0" distB="0" distL="0" distR="0" wp14:anchorId="1315A961" wp14:editId="410F9FD7">
            <wp:extent cx="2514600" cy="1886860"/>
            <wp:effectExtent l="0" t="0" r="0" b="0"/>
            <wp:docPr id="4" name="Picture 4" descr="C:\Users\s0600156\AppData\Local\Microsoft\Windows\Temporary Internet Files\Content.Outlook\9R1ZAAZY\IMG_0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0600156\AppData\Local\Microsoft\Windows\Temporary Internet Files\Content.Outlook\9R1ZAAZY\IMG_041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5716" cy="1887698"/>
                    </a:xfrm>
                    <a:prstGeom prst="rect">
                      <a:avLst/>
                    </a:prstGeom>
                    <a:noFill/>
                    <a:ln>
                      <a:noFill/>
                    </a:ln>
                  </pic:spPr>
                </pic:pic>
              </a:graphicData>
            </a:graphic>
          </wp:inline>
        </w:drawing>
      </w:r>
    </w:p>
    <w:p w:rsidR="00215427" w:rsidRDefault="00215427" w:rsidP="008603A3"/>
    <w:p w:rsidR="00A71ACE" w:rsidRDefault="00A71ACE" w:rsidP="008603A3">
      <w:pPr>
        <w:rPr>
          <w:b/>
          <w:i/>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A71ACE" w:rsidRDefault="00A71ACE" w:rsidP="008603A3">
      <w:pPr>
        <w:rPr>
          <w:b/>
          <w:i/>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A71ACE" w:rsidRDefault="00A71ACE" w:rsidP="008603A3">
      <w:pPr>
        <w:rPr>
          <w:b/>
          <w:i/>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A71ACE">
        <w:rPr>
          <w:b/>
          <w:i/>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And the winner is…………</w:t>
      </w:r>
      <w:r>
        <w:rPr>
          <w:b/>
          <w:i/>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Designed by the staff of jan smuts hall.</w:t>
      </w:r>
    </w:p>
    <w:p w:rsidR="00943523" w:rsidRDefault="00943523" w:rsidP="008603A3">
      <w:pPr>
        <w:rPr>
          <w:b/>
          <w:i/>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A71ACE" w:rsidRDefault="00A71ACE" w:rsidP="008603A3">
      <w:pPr>
        <w:rPr>
          <w:b/>
          <w:i/>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bookmarkStart w:id="0" w:name="_GoBack"/>
      <w:bookmarkEnd w:id="0"/>
      <w:r>
        <w:rPr>
          <w:b/>
          <w:i/>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well done!</w:t>
      </w:r>
    </w:p>
    <w:p w:rsidR="00A71ACE" w:rsidRDefault="00A71ACE" w:rsidP="008603A3">
      <w:pPr>
        <w:rPr>
          <w:b/>
          <w:i/>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A71ACE" w:rsidRPr="00A71ACE" w:rsidRDefault="00A71ACE" w:rsidP="00A71ACE">
      <w:pPr>
        <w:jc w:val="center"/>
        <w:rPr>
          <w:b/>
          <w:i/>
          <w:caps/>
          <w:sz w:val="2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b/>
          <w:i/>
          <w:caps/>
          <w:noProof/>
          <w:sz w:val="20"/>
          <w:lang w:val="en-US" w:eastAsia="en-US"/>
        </w:rPr>
        <w:drawing>
          <wp:inline distT="0" distB="0" distL="0" distR="0">
            <wp:extent cx="4438650" cy="3192289"/>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9664" cy="3200210"/>
                    </a:xfrm>
                    <a:prstGeom prst="rect">
                      <a:avLst/>
                    </a:prstGeom>
                    <a:noFill/>
                    <a:ln>
                      <a:noFill/>
                    </a:ln>
                  </pic:spPr>
                </pic:pic>
              </a:graphicData>
            </a:graphic>
          </wp:inline>
        </w:drawing>
      </w:r>
    </w:p>
    <w:sectPr w:rsidR="00A71ACE" w:rsidRPr="00A71A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3A3"/>
    <w:rsid w:val="0000206E"/>
    <w:rsid w:val="000D25E8"/>
    <w:rsid w:val="001A2EB1"/>
    <w:rsid w:val="00215427"/>
    <w:rsid w:val="00220BDB"/>
    <w:rsid w:val="002A5829"/>
    <w:rsid w:val="004E1B01"/>
    <w:rsid w:val="005600DC"/>
    <w:rsid w:val="006653B6"/>
    <w:rsid w:val="007C272F"/>
    <w:rsid w:val="007D537C"/>
    <w:rsid w:val="007F0B02"/>
    <w:rsid w:val="008603A3"/>
    <w:rsid w:val="008C7C78"/>
    <w:rsid w:val="00943523"/>
    <w:rsid w:val="009E3031"/>
    <w:rsid w:val="00A71ACE"/>
    <w:rsid w:val="00AC0F27"/>
    <w:rsid w:val="00B52C84"/>
    <w:rsid w:val="00BA0069"/>
    <w:rsid w:val="00C0703A"/>
    <w:rsid w:val="00C402A3"/>
    <w:rsid w:val="00CE3214"/>
    <w:rsid w:val="00CE5BDA"/>
    <w:rsid w:val="00D156FD"/>
    <w:rsid w:val="00DF7BD2"/>
    <w:rsid w:val="00F27100"/>
    <w:rsid w:val="00F32023"/>
    <w:rsid w:val="00FF194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402A3"/>
    <w:rPr>
      <w:rFonts w:ascii="Tahoma" w:hAnsi="Tahoma" w:cs="Tahoma"/>
      <w:sz w:val="16"/>
      <w:szCs w:val="16"/>
    </w:rPr>
  </w:style>
  <w:style w:type="character" w:customStyle="1" w:styleId="BalloonTextChar">
    <w:name w:val="Balloon Text Char"/>
    <w:basedOn w:val="DefaultParagraphFont"/>
    <w:link w:val="BalloonText"/>
    <w:rsid w:val="00C402A3"/>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402A3"/>
    <w:rPr>
      <w:rFonts w:ascii="Tahoma" w:hAnsi="Tahoma" w:cs="Tahoma"/>
      <w:sz w:val="16"/>
      <w:szCs w:val="16"/>
    </w:rPr>
  </w:style>
  <w:style w:type="character" w:customStyle="1" w:styleId="BalloonTextChar">
    <w:name w:val="Balloon Text Char"/>
    <w:basedOn w:val="DefaultParagraphFont"/>
    <w:link w:val="BalloonText"/>
    <w:rsid w:val="00C402A3"/>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shibsta gumede</dc:creator>
  <cp:lastModifiedBy>Rhodes</cp:lastModifiedBy>
  <cp:revision>2</cp:revision>
  <dcterms:created xsi:type="dcterms:W3CDTF">2013-06-07T08:23:00Z</dcterms:created>
  <dcterms:modified xsi:type="dcterms:W3CDTF">2013-06-07T08:23:00Z</dcterms:modified>
</cp:coreProperties>
</file>