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C8FDB6" w14:textId="6344D280" w:rsidR="00812C00" w:rsidRDefault="00067818">
      <w:pPr>
        <w:pStyle w:val="Heading3"/>
        <w:jc w:val="center"/>
        <w:rPr>
          <w:b w:val="0"/>
          <w:sz w:val="22"/>
          <w:szCs w:val="22"/>
        </w:rPr>
      </w:pPr>
      <w:r>
        <w:rPr>
          <w:b w:val="0"/>
          <w:sz w:val="22"/>
          <w:szCs w:val="22"/>
        </w:rPr>
        <w:t xml:space="preserve">INTERNATIONALISATION AWARD </w:t>
      </w:r>
      <w:r w:rsidR="00C9649A">
        <w:rPr>
          <w:b w:val="0"/>
          <w:sz w:val="22"/>
          <w:szCs w:val="22"/>
        </w:rPr>
        <w:t>202</w:t>
      </w:r>
      <w:r w:rsidR="009E1103">
        <w:rPr>
          <w:b w:val="0"/>
          <w:sz w:val="22"/>
          <w:szCs w:val="22"/>
        </w:rPr>
        <w:t>4,</w:t>
      </w:r>
      <w:r w:rsidR="00C9649A">
        <w:rPr>
          <w:b w:val="0"/>
          <w:sz w:val="22"/>
          <w:szCs w:val="22"/>
        </w:rPr>
        <w:t xml:space="preserve"> APPLICATION FORM (COLLECTIVE)  </w:t>
      </w:r>
    </w:p>
    <w:p w14:paraId="53E29E4F" w14:textId="77777777" w:rsidR="00DF4C4A" w:rsidRPr="00DF4C4A" w:rsidRDefault="00DF4C4A" w:rsidP="00DF4C4A"/>
    <w:p w14:paraId="441E8446" w14:textId="77777777" w:rsidR="00812C00" w:rsidRDefault="00067818">
      <w:pPr>
        <w:pStyle w:val="Heading3"/>
        <w:jc w:val="both"/>
        <w:rPr>
          <w:b w:val="0"/>
          <w:color w:val="000000"/>
          <w:sz w:val="22"/>
          <w:szCs w:val="22"/>
        </w:rPr>
      </w:pPr>
      <w:r>
        <w:rPr>
          <w:b w:val="0"/>
          <w:i/>
          <w:color w:val="000000"/>
          <w:sz w:val="22"/>
          <w:szCs w:val="22"/>
        </w:rPr>
        <w:t xml:space="preserve">Internationalisation at Rhodes University is the conscious, proactive and consistent effort to create an institutional learning environment inclusive of international, intercultural and global dimensions at every level of thinking and practice within the institution. Our ambition is to provide an environment and culture that facilitates academic staff development and practice that, in turn, fosters the development of graduates who are aware of the wider world and who have a sense of responsibility and commitment to making constructive contributions at the local, national, continental and global level in their chosen fields. </w:t>
      </w:r>
    </w:p>
    <w:p w14:paraId="61C54F63" w14:textId="77777777" w:rsidR="00812C00" w:rsidRDefault="00067818">
      <w:pPr>
        <w:pStyle w:val="Heading3"/>
        <w:jc w:val="both"/>
        <w:rPr>
          <w:b w:val="0"/>
          <w:color w:val="000000"/>
          <w:sz w:val="22"/>
          <w:szCs w:val="22"/>
        </w:rPr>
      </w:pPr>
      <w:r>
        <w:rPr>
          <w:b w:val="0"/>
          <w:color w:val="000000"/>
          <w:sz w:val="22"/>
          <w:szCs w:val="22"/>
        </w:rPr>
        <w:t xml:space="preserve">The purpose of this award is to recognise the achievements of individual staff and collective groups, who are working towards a comprehensive Internationalisation in their departments, schools or institutes at Rhodes University. The award recognises those who promote Internationalisation at Home/on campus, as well as Internationalisation Abroad components. </w:t>
      </w:r>
    </w:p>
    <w:p w14:paraId="698380A0" w14:textId="77777777" w:rsidR="00812C00" w:rsidRDefault="00812C00">
      <w:pPr>
        <w:pStyle w:val="Heading3"/>
        <w:jc w:val="both"/>
        <w:rPr>
          <w:sz w:val="22"/>
          <w:szCs w:val="22"/>
        </w:rPr>
      </w:pPr>
    </w:p>
    <w:p w14:paraId="74EA5708" w14:textId="77777777" w:rsidR="00812C00" w:rsidRDefault="00067818">
      <w:pPr>
        <w:pStyle w:val="Heading3"/>
        <w:jc w:val="both"/>
        <w:rPr>
          <w:b w:val="0"/>
          <w:sz w:val="22"/>
          <w:szCs w:val="22"/>
        </w:rPr>
      </w:pPr>
      <w:r>
        <w:rPr>
          <w:b w:val="0"/>
          <w:sz w:val="22"/>
          <w:szCs w:val="22"/>
        </w:rPr>
        <w:t xml:space="preserve">GROUPS’ NAME IN COLLECTIVE CATEGORY: </w:t>
      </w:r>
    </w:p>
    <w:p w14:paraId="5D19D719" w14:textId="77777777" w:rsidR="00812C00" w:rsidRDefault="00812C00">
      <w:pPr>
        <w:pStyle w:val="Heading3"/>
        <w:jc w:val="both"/>
        <w:rPr>
          <w:b w:val="0"/>
          <w:sz w:val="22"/>
          <w:szCs w:val="22"/>
        </w:rPr>
      </w:pPr>
    </w:p>
    <w:p w14:paraId="002A8F9D" w14:textId="2BC4B2AF" w:rsidR="00812C00" w:rsidRPr="00DF4C4A" w:rsidRDefault="00067818" w:rsidP="00DF4C4A">
      <w:pPr>
        <w:pStyle w:val="Heading3"/>
        <w:jc w:val="both"/>
        <w:rPr>
          <w:b w:val="0"/>
        </w:rPr>
      </w:pPr>
      <w:r>
        <w:rPr>
          <w:b w:val="0"/>
          <w:sz w:val="22"/>
          <w:szCs w:val="22"/>
        </w:rPr>
        <w:t>DEPARTMENT:</w:t>
      </w:r>
    </w:p>
    <w:p w14:paraId="7BD4245E" w14:textId="77777777" w:rsidR="00812C00" w:rsidRDefault="00812C00"/>
    <w:tbl>
      <w:tblPr>
        <w:tblStyle w:val="a0"/>
        <w:tblW w:w="13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1"/>
        <w:gridCol w:w="3825"/>
        <w:gridCol w:w="2600"/>
        <w:gridCol w:w="5980"/>
      </w:tblGrid>
      <w:tr w:rsidR="00812C00" w14:paraId="0252DE0C" w14:textId="77777777">
        <w:tc>
          <w:tcPr>
            <w:tcW w:w="771" w:type="dxa"/>
          </w:tcPr>
          <w:p w14:paraId="14841C0B" w14:textId="77777777" w:rsidR="00812C00" w:rsidRDefault="00812C00">
            <w:pPr>
              <w:rPr>
                <w:sz w:val="22"/>
                <w:szCs w:val="22"/>
              </w:rPr>
            </w:pPr>
          </w:p>
        </w:tc>
        <w:tc>
          <w:tcPr>
            <w:tcW w:w="3825" w:type="dxa"/>
          </w:tcPr>
          <w:p w14:paraId="2B349775" w14:textId="77777777" w:rsidR="00812C00" w:rsidRDefault="00067818">
            <w:pPr>
              <w:rPr>
                <w:sz w:val="22"/>
                <w:szCs w:val="22"/>
              </w:rPr>
            </w:pPr>
            <w:r>
              <w:rPr>
                <w:b/>
                <w:sz w:val="22"/>
                <w:szCs w:val="22"/>
              </w:rPr>
              <w:t>Internationalisation Criteria</w:t>
            </w:r>
          </w:p>
          <w:p w14:paraId="1BA32598" w14:textId="77777777" w:rsidR="00812C00" w:rsidRDefault="00812C00">
            <w:pPr>
              <w:rPr>
                <w:sz w:val="22"/>
                <w:szCs w:val="22"/>
              </w:rPr>
            </w:pPr>
          </w:p>
        </w:tc>
        <w:tc>
          <w:tcPr>
            <w:tcW w:w="2600" w:type="dxa"/>
          </w:tcPr>
          <w:p w14:paraId="5CE5F3A3" w14:textId="77777777" w:rsidR="00812C00" w:rsidRDefault="00067818">
            <w:pPr>
              <w:rPr>
                <w:sz w:val="22"/>
                <w:szCs w:val="22"/>
              </w:rPr>
            </w:pPr>
            <w:r>
              <w:rPr>
                <w:b/>
                <w:sz w:val="22"/>
                <w:szCs w:val="22"/>
              </w:rPr>
              <w:t>Criterion met Y/N</w:t>
            </w:r>
          </w:p>
        </w:tc>
        <w:tc>
          <w:tcPr>
            <w:tcW w:w="5980" w:type="dxa"/>
          </w:tcPr>
          <w:p w14:paraId="7CC08FA0" w14:textId="77777777" w:rsidR="00812C00" w:rsidRDefault="00067818">
            <w:pPr>
              <w:rPr>
                <w:sz w:val="22"/>
                <w:szCs w:val="22"/>
              </w:rPr>
            </w:pPr>
            <w:r>
              <w:rPr>
                <w:b/>
                <w:sz w:val="22"/>
                <w:szCs w:val="22"/>
              </w:rPr>
              <w:t xml:space="preserve">Description of the type evidence attached to the application </w:t>
            </w:r>
          </w:p>
        </w:tc>
      </w:tr>
      <w:tr w:rsidR="00812C00" w14:paraId="2BC5C719" w14:textId="77777777">
        <w:tc>
          <w:tcPr>
            <w:tcW w:w="771" w:type="dxa"/>
          </w:tcPr>
          <w:p w14:paraId="401D1BA5" w14:textId="77777777" w:rsidR="00812C00" w:rsidRDefault="00812C00">
            <w:pPr>
              <w:numPr>
                <w:ilvl w:val="0"/>
                <w:numId w:val="1"/>
              </w:numPr>
              <w:ind w:hanging="360"/>
              <w:rPr>
                <w:sz w:val="22"/>
                <w:szCs w:val="22"/>
              </w:rPr>
            </w:pPr>
          </w:p>
        </w:tc>
        <w:tc>
          <w:tcPr>
            <w:tcW w:w="3825" w:type="dxa"/>
          </w:tcPr>
          <w:p w14:paraId="37BA6601" w14:textId="77777777" w:rsidR="00812C00" w:rsidRDefault="00067818">
            <w:pPr>
              <w:ind w:left="34"/>
              <w:rPr>
                <w:sz w:val="22"/>
                <w:szCs w:val="22"/>
              </w:rPr>
            </w:pPr>
            <w:r>
              <w:rPr>
                <w:sz w:val="22"/>
                <w:szCs w:val="22"/>
              </w:rPr>
              <w:t xml:space="preserve">Endeavours to internationalise curriculum content. </w:t>
            </w:r>
          </w:p>
          <w:p w14:paraId="04E815C6" w14:textId="77777777" w:rsidR="00812C00" w:rsidRDefault="00812C00">
            <w:pPr>
              <w:ind w:left="34"/>
              <w:rPr>
                <w:sz w:val="22"/>
                <w:szCs w:val="22"/>
              </w:rPr>
            </w:pPr>
          </w:p>
        </w:tc>
        <w:tc>
          <w:tcPr>
            <w:tcW w:w="2600" w:type="dxa"/>
          </w:tcPr>
          <w:p w14:paraId="56980580" w14:textId="77777777" w:rsidR="00812C00" w:rsidRDefault="00812C00">
            <w:pPr>
              <w:numPr>
                <w:ilvl w:val="0"/>
                <w:numId w:val="2"/>
              </w:numPr>
              <w:ind w:left="317" w:hanging="360"/>
              <w:rPr>
                <w:sz w:val="22"/>
                <w:szCs w:val="22"/>
              </w:rPr>
            </w:pPr>
          </w:p>
        </w:tc>
        <w:tc>
          <w:tcPr>
            <w:tcW w:w="5980" w:type="dxa"/>
          </w:tcPr>
          <w:p w14:paraId="2117DEA9" w14:textId="77777777" w:rsidR="00812C00" w:rsidRDefault="00812C00">
            <w:pPr>
              <w:numPr>
                <w:ilvl w:val="0"/>
                <w:numId w:val="2"/>
              </w:numPr>
              <w:ind w:left="317" w:hanging="360"/>
              <w:rPr>
                <w:sz w:val="22"/>
                <w:szCs w:val="22"/>
              </w:rPr>
            </w:pPr>
          </w:p>
        </w:tc>
      </w:tr>
      <w:tr w:rsidR="00812C00" w14:paraId="58CFD015" w14:textId="77777777">
        <w:tc>
          <w:tcPr>
            <w:tcW w:w="771" w:type="dxa"/>
          </w:tcPr>
          <w:p w14:paraId="5D73CB6B" w14:textId="77777777" w:rsidR="00812C00" w:rsidRDefault="00812C00">
            <w:pPr>
              <w:numPr>
                <w:ilvl w:val="0"/>
                <w:numId w:val="1"/>
              </w:numPr>
              <w:ind w:hanging="360"/>
              <w:rPr>
                <w:sz w:val="22"/>
                <w:szCs w:val="22"/>
              </w:rPr>
            </w:pPr>
          </w:p>
        </w:tc>
        <w:tc>
          <w:tcPr>
            <w:tcW w:w="3825" w:type="dxa"/>
          </w:tcPr>
          <w:p w14:paraId="3E4FB0B2" w14:textId="77777777" w:rsidR="00812C00" w:rsidRDefault="00067818">
            <w:pPr>
              <w:ind w:left="34"/>
              <w:rPr>
                <w:sz w:val="22"/>
                <w:szCs w:val="22"/>
              </w:rPr>
            </w:pPr>
            <w:r>
              <w:rPr>
                <w:sz w:val="22"/>
                <w:szCs w:val="22"/>
              </w:rPr>
              <w:t xml:space="preserve">Uses the diversity of international students in class to broaden the perspectives brought to bear on any topic. </w:t>
            </w:r>
          </w:p>
          <w:p w14:paraId="123A7AED" w14:textId="77777777" w:rsidR="00812C00" w:rsidRDefault="00812C00">
            <w:pPr>
              <w:ind w:left="34"/>
              <w:rPr>
                <w:sz w:val="22"/>
                <w:szCs w:val="22"/>
              </w:rPr>
            </w:pPr>
          </w:p>
        </w:tc>
        <w:tc>
          <w:tcPr>
            <w:tcW w:w="2600" w:type="dxa"/>
          </w:tcPr>
          <w:p w14:paraId="688A9CE7" w14:textId="77777777" w:rsidR="00812C00" w:rsidRDefault="00812C00">
            <w:pPr>
              <w:numPr>
                <w:ilvl w:val="0"/>
                <w:numId w:val="2"/>
              </w:numPr>
              <w:ind w:left="317" w:hanging="360"/>
              <w:rPr>
                <w:sz w:val="22"/>
                <w:szCs w:val="22"/>
              </w:rPr>
            </w:pPr>
          </w:p>
        </w:tc>
        <w:tc>
          <w:tcPr>
            <w:tcW w:w="5980" w:type="dxa"/>
          </w:tcPr>
          <w:p w14:paraId="28B23CB6" w14:textId="77777777" w:rsidR="00812C00" w:rsidRDefault="00812C00">
            <w:pPr>
              <w:numPr>
                <w:ilvl w:val="0"/>
                <w:numId w:val="2"/>
              </w:numPr>
              <w:ind w:left="317" w:hanging="360"/>
              <w:rPr>
                <w:sz w:val="22"/>
                <w:szCs w:val="22"/>
              </w:rPr>
            </w:pPr>
          </w:p>
        </w:tc>
      </w:tr>
      <w:tr w:rsidR="00812C00" w14:paraId="280E19A0" w14:textId="77777777">
        <w:tc>
          <w:tcPr>
            <w:tcW w:w="771" w:type="dxa"/>
          </w:tcPr>
          <w:p w14:paraId="376E97C9" w14:textId="77777777" w:rsidR="00812C00" w:rsidRDefault="00812C00">
            <w:pPr>
              <w:numPr>
                <w:ilvl w:val="0"/>
                <w:numId w:val="1"/>
              </w:numPr>
              <w:ind w:hanging="360"/>
              <w:rPr>
                <w:sz w:val="22"/>
                <w:szCs w:val="22"/>
              </w:rPr>
            </w:pPr>
          </w:p>
        </w:tc>
        <w:tc>
          <w:tcPr>
            <w:tcW w:w="3825" w:type="dxa"/>
          </w:tcPr>
          <w:p w14:paraId="28C1D1EA" w14:textId="11AACF02" w:rsidR="00812C00" w:rsidRDefault="00067818">
            <w:pPr>
              <w:ind w:left="34"/>
              <w:rPr>
                <w:sz w:val="22"/>
                <w:szCs w:val="22"/>
              </w:rPr>
            </w:pPr>
            <w:r>
              <w:rPr>
                <w:sz w:val="22"/>
                <w:szCs w:val="22"/>
              </w:rPr>
              <w:t xml:space="preserve">Motivates for the department, school or institute to host international </w:t>
            </w:r>
            <w:r w:rsidR="005457C5">
              <w:rPr>
                <w:sz w:val="22"/>
                <w:szCs w:val="22"/>
              </w:rPr>
              <w:t>visitors</w:t>
            </w:r>
            <w:r>
              <w:rPr>
                <w:sz w:val="22"/>
                <w:szCs w:val="22"/>
              </w:rPr>
              <w:t xml:space="preserve"> and applies for the resources to bring them to teach, research, develop </w:t>
            </w:r>
            <w:r>
              <w:rPr>
                <w:sz w:val="22"/>
                <w:szCs w:val="22"/>
              </w:rPr>
              <w:lastRenderedPageBreak/>
              <w:t>curriculum</w:t>
            </w:r>
            <w:r w:rsidR="005457C5">
              <w:rPr>
                <w:sz w:val="22"/>
                <w:szCs w:val="22"/>
              </w:rPr>
              <w:t>, share promising practice or</w:t>
            </w:r>
            <w:r>
              <w:rPr>
                <w:sz w:val="22"/>
                <w:szCs w:val="22"/>
              </w:rPr>
              <w:t xml:space="preserve"> otherwise contribute to the</w:t>
            </w:r>
            <w:r w:rsidR="005457C5">
              <w:rPr>
                <w:sz w:val="22"/>
                <w:szCs w:val="22"/>
              </w:rPr>
              <w:t xml:space="preserve"> aims of the</w:t>
            </w:r>
            <w:r>
              <w:rPr>
                <w:sz w:val="22"/>
                <w:szCs w:val="22"/>
              </w:rPr>
              <w:t xml:space="preserve"> department. </w:t>
            </w:r>
          </w:p>
        </w:tc>
        <w:tc>
          <w:tcPr>
            <w:tcW w:w="2600" w:type="dxa"/>
          </w:tcPr>
          <w:p w14:paraId="2E9EB3F5" w14:textId="77777777" w:rsidR="00812C00" w:rsidRDefault="00812C00">
            <w:pPr>
              <w:numPr>
                <w:ilvl w:val="0"/>
                <w:numId w:val="2"/>
              </w:numPr>
              <w:ind w:left="317" w:hanging="360"/>
              <w:rPr>
                <w:sz w:val="22"/>
                <w:szCs w:val="22"/>
              </w:rPr>
            </w:pPr>
          </w:p>
        </w:tc>
        <w:tc>
          <w:tcPr>
            <w:tcW w:w="5980" w:type="dxa"/>
          </w:tcPr>
          <w:p w14:paraId="196A8F74" w14:textId="77777777" w:rsidR="00812C00" w:rsidRDefault="00812C00">
            <w:pPr>
              <w:numPr>
                <w:ilvl w:val="0"/>
                <w:numId w:val="2"/>
              </w:numPr>
              <w:ind w:left="317" w:hanging="360"/>
              <w:rPr>
                <w:sz w:val="22"/>
                <w:szCs w:val="22"/>
              </w:rPr>
            </w:pPr>
          </w:p>
        </w:tc>
      </w:tr>
      <w:tr w:rsidR="00812C00" w14:paraId="6CC22AE9" w14:textId="77777777">
        <w:tc>
          <w:tcPr>
            <w:tcW w:w="771" w:type="dxa"/>
          </w:tcPr>
          <w:p w14:paraId="3FF9E9B7" w14:textId="77777777" w:rsidR="00812C00" w:rsidRDefault="00812C00">
            <w:pPr>
              <w:numPr>
                <w:ilvl w:val="0"/>
                <w:numId w:val="1"/>
              </w:numPr>
              <w:ind w:hanging="360"/>
              <w:rPr>
                <w:sz w:val="22"/>
                <w:szCs w:val="22"/>
              </w:rPr>
            </w:pPr>
          </w:p>
        </w:tc>
        <w:tc>
          <w:tcPr>
            <w:tcW w:w="3825" w:type="dxa"/>
          </w:tcPr>
          <w:p w14:paraId="7187DC1B" w14:textId="77777777" w:rsidR="00812C00" w:rsidRDefault="00067818">
            <w:pPr>
              <w:spacing w:before="100" w:after="100"/>
              <w:rPr>
                <w:sz w:val="22"/>
                <w:szCs w:val="22"/>
              </w:rPr>
            </w:pPr>
            <w:r>
              <w:rPr>
                <w:sz w:val="22"/>
                <w:szCs w:val="22"/>
              </w:rPr>
              <w:t>Organises international conferences and symposia at RU or elsewhere.</w:t>
            </w:r>
          </w:p>
        </w:tc>
        <w:tc>
          <w:tcPr>
            <w:tcW w:w="2600" w:type="dxa"/>
          </w:tcPr>
          <w:p w14:paraId="0413F4B8" w14:textId="77777777" w:rsidR="00812C00" w:rsidRDefault="00812C00">
            <w:pPr>
              <w:numPr>
                <w:ilvl w:val="0"/>
                <w:numId w:val="2"/>
              </w:numPr>
              <w:ind w:left="317" w:hanging="360"/>
              <w:rPr>
                <w:sz w:val="22"/>
                <w:szCs w:val="22"/>
              </w:rPr>
            </w:pPr>
          </w:p>
        </w:tc>
        <w:tc>
          <w:tcPr>
            <w:tcW w:w="5980" w:type="dxa"/>
          </w:tcPr>
          <w:p w14:paraId="0C9FE288" w14:textId="77777777" w:rsidR="00812C00" w:rsidRDefault="00812C00">
            <w:pPr>
              <w:numPr>
                <w:ilvl w:val="0"/>
                <w:numId w:val="2"/>
              </w:numPr>
              <w:ind w:left="317" w:hanging="360"/>
              <w:rPr>
                <w:sz w:val="22"/>
                <w:szCs w:val="22"/>
              </w:rPr>
            </w:pPr>
          </w:p>
        </w:tc>
      </w:tr>
      <w:tr w:rsidR="00812C00" w14:paraId="12EC9BB4" w14:textId="77777777">
        <w:tc>
          <w:tcPr>
            <w:tcW w:w="771" w:type="dxa"/>
          </w:tcPr>
          <w:p w14:paraId="6FF50CA0" w14:textId="77777777" w:rsidR="00812C00" w:rsidRDefault="00812C00">
            <w:pPr>
              <w:numPr>
                <w:ilvl w:val="0"/>
                <w:numId w:val="1"/>
              </w:numPr>
              <w:ind w:hanging="360"/>
              <w:rPr>
                <w:sz w:val="22"/>
                <w:szCs w:val="22"/>
              </w:rPr>
            </w:pPr>
          </w:p>
        </w:tc>
        <w:tc>
          <w:tcPr>
            <w:tcW w:w="3825" w:type="dxa"/>
          </w:tcPr>
          <w:p w14:paraId="26F24A31" w14:textId="77777777" w:rsidR="00812C00" w:rsidRDefault="00067818">
            <w:pPr>
              <w:ind w:left="34"/>
              <w:rPr>
                <w:sz w:val="22"/>
                <w:szCs w:val="22"/>
              </w:rPr>
            </w:pPr>
            <w:r>
              <w:rPr>
                <w:sz w:val="22"/>
                <w:szCs w:val="22"/>
              </w:rPr>
              <w:t>Teaches on courses at institutions abroad.</w:t>
            </w:r>
          </w:p>
          <w:p w14:paraId="3814FB37" w14:textId="77777777" w:rsidR="00812C00" w:rsidRDefault="00812C00">
            <w:pPr>
              <w:ind w:left="34"/>
              <w:rPr>
                <w:sz w:val="22"/>
                <w:szCs w:val="22"/>
              </w:rPr>
            </w:pPr>
          </w:p>
        </w:tc>
        <w:tc>
          <w:tcPr>
            <w:tcW w:w="2600" w:type="dxa"/>
          </w:tcPr>
          <w:p w14:paraId="17F6366A" w14:textId="77777777" w:rsidR="00812C00" w:rsidRDefault="00812C00">
            <w:pPr>
              <w:numPr>
                <w:ilvl w:val="0"/>
                <w:numId w:val="2"/>
              </w:numPr>
              <w:ind w:left="317" w:hanging="360"/>
              <w:rPr>
                <w:sz w:val="22"/>
                <w:szCs w:val="22"/>
              </w:rPr>
            </w:pPr>
          </w:p>
        </w:tc>
        <w:tc>
          <w:tcPr>
            <w:tcW w:w="5980" w:type="dxa"/>
          </w:tcPr>
          <w:p w14:paraId="5B923448" w14:textId="77777777" w:rsidR="00812C00" w:rsidRDefault="00812C00">
            <w:pPr>
              <w:numPr>
                <w:ilvl w:val="0"/>
                <w:numId w:val="2"/>
              </w:numPr>
              <w:ind w:left="317" w:hanging="360"/>
              <w:rPr>
                <w:sz w:val="22"/>
                <w:szCs w:val="22"/>
              </w:rPr>
            </w:pPr>
          </w:p>
        </w:tc>
      </w:tr>
      <w:tr w:rsidR="00812C00" w14:paraId="2595DCA0" w14:textId="77777777">
        <w:tc>
          <w:tcPr>
            <w:tcW w:w="771" w:type="dxa"/>
          </w:tcPr>
          <w:p w14:paraId="1A1E114C" w14:textId="77777777" w:rsidR="00812C00" w:rsidRDefault="00812C00">
            <w:pPr>
              <w:numPr>
                <w:ilvl w:val="0"/>
                <w:numId w:val="1"/>
              </w:numPr>
              <w:ind w:hanging="360"/>
              <w:rPr>
                <w:sz w:val="22"/>
                <w:szCs w:val="22"/>
              </w:rPr>
            </w:pPr>
          </w:p>
        </w:tc>
        <w:tc>
          <w:tcPr>
            <w:tcW w:w="3825" w:type="dxa"/>
          </w:tcPr>
          <w:p w14:paraId="0E8A6056" w14:textId="77777777" w:rsidR="00812C00" w:rsidRDefault="00067818">
            <w:pPr>
              <w:ind w:left="34"/>
              <w:rPr>
                <w:sz w:val="22"/>
                <w:szCs w:val="22"/>
              </w:rPr>
            </w:pPr>
            <w:r>
              <w:rPr>
                <w:sz w:val="22"/>
                <w:szCs w:val="22"/>
              </w:rPr>
              <w:t>Holds a position at another university e.g. Guest Professor, Visiting Lecturer, Research Fellow.</w:t>
            </w:r>
          </w:p>
        </w:tc>
        <w:tc>
          <w:tcPr>
            <w:tcW w:w="2600" w:type="dxa"/>
          </w:tcPr>
          <w:p w14:paraId="6D9E80E8" w14:textId="77777777" w:rsidR="00812C00" w:rsidRDefault="00812C00">
            <w:pPr>
              <w:numPr>
                <w:ilvl w:val="0"/>
                <w:numId w:val="2"/>
              </w:numPr>
              <w:ind w:left="317" w:hanging="360"/>
              <w:rPr>
                <w:sz w:val="22"/>
                <w:szCs w:val="22"/>
              </w:rPr>
            </w:pPr>
          </w:p>
        </w:tc>
        <w:tc>
          <w:tcPr>
            <w:tcW w:w="5980" w:type="dxa"/>
          </w:tcPr>
          <w:p w14:paraId="74C430ED" w14:textId="77777777" w:rsidR="00812C00" w:rsidRDefault="00812C00">
            <w:pPr>
              <w:numPr>
                <w:ilvl w:val="0"/>
                <w:numId w:val="2"/>
              </w:numPr>
              <w:ind w:left="317" w:hanging="360"/>
              <w:rPr>
                <w:sz w:val="22"/>
                <w:szCs w:val="22"/>
              </w:rPr>
            </w:pPr>
          </w:p>
        </w:tc>
      </w:tr>
      <w:tr w:rsidR="00812C00" w14:paraId="38D5CF23" w14:textId="77777777">
        <w:tc>
          <w:tcPr>
            <w:tcW w:w="771" w:type="dxa"/>
          </w:tcPr>
          <w:p w14:paraId="013DA897" w14:textId="77777777" w:rsidR="00812C00" w:rsidRDefault="00812C00">
            <w:pPr>
              <w:numPr>
                <w:ilvl w:val="0"/>
                <w:numId w:val="1"/>
              </w:numPr>
              <w:ind w:hanging="360"/>
              <w:rPr>
                <w:sz w:val="22"/>
                <w:szCs w:val="22"/>
              </w:rPr>
            </w:pPr>
          </w:p>
        </w:tc>
        <w:tc>
          <w:tcPr>
            <w:tcW w:w="3825" w:type="dxa"/>
          </w:tcPr>
          <w:p w14:paraId="357960C1" w14:textId="77777777" w:rsidR="00812C00" w:rsidRDefault="00067818">
            <w:pPr>
              <w:ind w:left="34"/>
              <w:rPr>
                <w:sz w:val="22"/>
                <w:szCs w:val="22"/>
              </w:rPr>
            </w:pPr>
            <w:r>
              <w:rPr>
                <w:sz w:val="22"/>
                <w:szCs w:val="22"/>
              </w:rPr>
              <w:t xml:space="preserve">Encourages students to go on exchange or participate in online formal learning opportunities. </w:t>
            </w:r>
          </w:p>
          <w:p w14:paraId="0C8192ED" w14:textId="77777777" w:rsidR="00812C00" w:rsidRDefault="00812C00">
            <w:pPr>
              <w:ind w:left="34"/>
              <w:rPr>
                <w:sz w:val="22"/>
                <w:szCs w:val="22"/>
              </w:rPr>
            </w:pPr>
          </w:p>
        </w:tc>
        <w:tc>
          <w:tcPr>
            <w:tcW w:w="2600" w:type="dxa"/>
          </w:tcPr>
          <w:p w14:paraId="61EE3FA0" w14:textId="77777777" w:rsidR="00812C00" w:rsidRDefault="00812C00">
            <w:pPr>
              <w:numPr>
                <w:ilvl w:val="0"/>
                <w:numId w:val="2"/>
              </w:numPr>
              <w:ind w:left="317" w:hanging="360"/>
              <w:rPr>
                <w:sz w:val="22"/>
                <w:szCs w:val="22"/>
              </w:rPr>
            </w:pPr>
          </w:p>
        </w:tc>
        <w:tc>
          <w:tcPr>
            <w:tcW w:w="5980" w:type="dxa"/>
          </w:tcPr>
          <w:p w14:paraId="0C0BB971" w14:textId="77777777" w:rsidR="00812C00" w:rsidRDefault="00812C00">
            <w:pPr>
              <w:numPr>
                <w:ilvl w:val="0"/>
                <w:numId w:val="2"/>
              </w:numPr>
              <w:ind w:left="317" w:hanging="360"/>
              <w:rPr>
                <w:sz w:val="22"/>
                <w:szCs w:val="22"/>
              </w:rPr>
            </w:pPr>
          </w:p>
        </w:tc>
      </w:tr>
      <w:tr w:rsidR="00812C00" w14:paraId="0BE6C55C" w14:textId="77777777">
        <w:tc>
          <w:tcPr>
            <w:tcW w:w="771" w:type="dxa"/>
            <w:tcBorders>
              <w:top w:val="single" w:sz="4" w:space="0" w:color="000000"/>
              <w:left w:val="single" w:sz="4" w:space="0" w:color="000000"/>
              <w:bottom w:val="single" w:sz="4" w:space="0" w:color="000000"/>
              <w:right w:val="single" w:sz="4" w:space="0" w:color="000000"/>
            </w:tcBorders>
          </w:tcPr>
          <w:p w14:paraId="7D783632" w14:textId="77777777" w:rsidR="00812C00" w:rsidRDefault="00812C00">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07C41D1F" w14:textId="77777777" w:rsidR="00812C00" w:rsidRDefault="00067818">
            <w:pPr>
              <w:ind w:left="34"/>
              <w:rPr>
                <w:sz w:val="22"/>
                <w:szCs w:val="22"/>
              </w:rPr>
            </w:pPr>
            <w:r>
              <w:rPr>
                <w:sz w:val="22"/>
                <w:szCs w:val="22"/>
              </w:rPr>
              <w:t>Successfully motivated for bi-lateral agreements with partner institutions.</w:t>
            </w:r>
          </w:p>
        </w:tc>
        <w:tc>
          <w:tcPr>
            <w:tcW w:w="2600" w:type="dxa"/>
            <w:tcBorders>
              <w:top w:val="single" w:sz="4" w:space="0" w:color="000000"/>
              <w:left w:val="single" w:sz="4" w:space="0" w:color="000000"/>
              <w:bottom w:val="single" w:sz="4" w:space="0" w:color="000000"/>
              <w:right w:val="single" w:sz="4" w:space="0" w:color="000000"/>
            </w:tcBorders>
          </w:tcPr>
          <w:p w14:paraId="099DD29B" w14:textId="77777777" w:rsidR="00812C00" w:rsidRDefault="00812C00">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06A53B76" w14:textId="77777777" w:rsidR="00812C00" w:rsidRDefault="00812C00">
            <w:pPr>
              <w:numPr>
                <w:ilvl w:val="0"/>
                <w:numId w:val="2"/>
              </w:numPr>
              <w:ind w:left="317" w:hanging="360"/>
              <w:rPr>
                <w:sz w:val="22"/>
                <w:szCs w:val="22"/>
              </w:rPr>
            </w:pPr>
          </w:p>
        </w:tc>
      </w:tr>
      <w:tr w:rsidR="00812C00" w14:paraId="5534ECA0" w14:textId="77777777">
        <w:tc>
          <w:tcPr>
            <w:tcW w:w="771" w:type="dxa"/>
            <w:tcBorders>
              <w:top w:val="single" w:sz="4" w:space="0" w:color="000000"/>
              <w:left w:val="single" w:sz="4" w:space="0" w:color="000000"/>
              <w:bottom w:val="single" w:sz="4" w:space="0" w:color="000000"/>
              <w:right w:val="single" w:sz="4" w:space="0" w:color="000000"/>
            </w:tcBorders>
          </w:tcPr>
          <w:p w14:paraId="2F2E0356" w14:textId="77777777" w:rsidR="00812C00" w:rsidRDefault="00812C00">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1342B477" w14:textId="77777777" w:rsidR="00812C00" w:rsidRDefault="00067818">
            <w:pPr>
              <w:ind w:left="34"/>
              <w:rPr>
                <w:sz w:val="22"/>
                <w:szCs w:val="22"/>
              </w:rPr>
            </w:pPr>
            <w:r>
              <w:rPr>
                <w:sz w:val="22"/>
                <w:szCs w:val="22"/>
              </w:rPr>
              <w:t>Engages in international research partnerships.</w:t>
            </w:r>
          </w:p>
          <w:p w14:paraId="0111F1E1" w14:textId="77777777" w:rsidR="00812C00" w:rsidRDefault="00812C00">
            <w:pPr>
              <w:ind w:left="34"/>
              <w:rPr>
                <w:sz w:val="22"/>
                <w:szCs w:val="22"/>
              </w:rPr>
            </w:pPr>
          </w:p>
        </w:tc>
        <w:tc>
          <w:tcPr>
            <w:tcW w:w="2600" w:type="dxa"/>
            <w:tcBorders>
              <w:top w:val="single" w:sz="4" w:space="0" w:color="000000"/>
              <w:left w:val="single" w:sz="4" w:space="0" w:color="000000"/>
              <w:bottom w:val="single" w:sz="4" w:space="0" w:color="000000"/>
              <w:right w:val="single" w:sz="4" w:space="0" w:color="000000"/>
            </w:tcBorders>
          </w:tcPr>
          <w:p w14:paraId="28790481" w14:textId="77777777" w:rsidR="00812C00" w:rsidRDefault="00812C00">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45AE9272" w14:textId="77777777" w:rsidR="00812C00" w:rsidRDefault="00812C00">
            <w:pPr>
              <w:numPr>
                <w:ilvl w:val="0"/>
                <w:numId w:val="2"/>
              </w:numPr>
              <w:ind w:left="317" w:hanging="360"/>
              <w:rPr>
                <w:sz w:val="22"/>
                <w:szCs w:val="22"/>
              </w:rPr>
            </w:pPr>
          </w:p>
        </w:tc>
      </w:tr>
      <w:tr w:rsidR="00812C00" w14:paraId="6DA793DE" w14:textId="77777777">
        <w:tc>
          <w:tcPr>
            <w:tcW w:w="771" w:type="dxa"/>
            <w:tcBorders>
              <w:top w:val="single" w:sz="4" w:space="0" w:color="000000"/>
              <w:left w:val="single" w:sz="4" w:space="0" w:color="000000"/>
              <w:bottom w:val="single" w:sz="4" w:space="0" w:color="000000"/>
              <w:right w:val="single" w:sz="4" w:space="0" w:color="000000"/>
            </w:tcBorders>
          </w:tcPr>
          <w:p w14:paraId="6A66AA1D" w14:textId="77777777" w:rsidR="00812C00" w:rsidRDefault="00812C00">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7F98FB44" w14:textId="77777777" w:rsidR="00812C00" w:rsidRDefault="00067818">
            <w:pPr>
              <w:ind w:left="34"/>
              <w:rPr>
                <w:sz w:val="22"/>
                <w:szCs w:val="22"/>
              </w:rPr>
            </w:pPr>
            <w:r>
              <w:rPr>
                <w:sz w:val="22"/>
                <w:szCs w:val="22"/>
              </w:rPr>
              <w:t xml:space="preserve">Is an active member of international networks in his/her field. </w:t>
            </w:r>
          </w:p>
        </w:tc>
        <w:tc>
          <w:tcPr>
            <w:tcW w:w="2600" w:type="dxa"/>
            <w:tcBorders>
              <w:top w:val="single" w:sz="4" w:space="0" w:color="000000"/>
              <w:left w:val="single" w:sz="4" w:space="0" w:color="000000"/>
              <w:bottom w:val="single" w:sz="4" w:space="0" w:color="000000"/>
              <w:right w:val="single" w:sz="4" w:space="0" w:color="000000"/>
            </w:tcBorders>
          </w:tcPr>
          <w:p w14:paraId="2AEC4CA7" w14:textId="77777777" w:rsidR="00812C00" w:rsidRDefault="00812C00">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46455A57" w14:textId="77777777" w:rsidR="00812C00" w:rsidRDefault="00812C00">
            <w:pPr>
              <w:numPr>
                <w:ilvl w:val="0"/>
                <w:numId w:val="2"/>
              </w:numPr>
              <w:ind w:left="317" w:hanging="360"/>
              <w:rPr>
                <w:sz w:val="22"/>
                <w:szCs w:val="22"/>
              </w:rPr>
            </w:pPr>
          </w:p>
        </w:tc>
      </w:tr>
      <w:tr w:rsidR="00812C00" w14:paraId="74C45480" w14:textId="77777777">
        <w:tc>
          <w:tcPr>
            <w:tcW w:w="771" w:type="dxa"/>
            <w:tcBorders>
              <w:top w:val="single" w:sz="4" w:space="0" w:color="000000"/>
              <w:left w:val="single" w:sz="4" w:space="0" w:color="000000"/>
              <w:bottom w:val="single" w:sz="4" w:space="0" w:color="000000"/>
              <w:right w:val="single" w:sz="4" w:space="0" w:color="000000"/>
            </w:tcBorders>
          </w:tcPr>
          <w:p w14:paraId="50E0AACD" w14:textId="77777777" w:rsidR="00812C00" w:rsidRDefault="00812C00">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56055DC0" w14:textId="77777777" w:rsidR="00812C00" w:rsidRDefault="00067818">
            <w:pPr>
              <w:ind w:left="34"/>
              <w:rPr>
                <w:sz w:val="22"/>
                <w:szCs w:val="22"/>
              </w:rPr>
            </w:pPr>
            <w:r>
              <w:rPr>
                <w:sz w:val="22"/>
                <w:szCs w:val="22"/>
              </w:rPr>
              <w:t>Presented at international conferences.</w:t>
            </w:r>
          </w:p>
          <w:p w14:paraId="26EA8271" w14:textId="77777777" w:rsidR="00812C00" w:rsidRDefault="00812C00">
            <w:pPr>
              <w:rPr>
                <w:sz w:val="22"/>
                <w:szCs w:val="22"/>
              </w:rPr>
            </w:pPr>
          </w:p>
        </w:tc>
        <w:tc>
          <w:tcPr>
            <w:tcW w:w="2600" w:type="dxa"/>
            <w:tcBorders>
              <w:top w:val="single" w:sz="4" w:space="0" w:color="000000"/>
              <w:left w:val="single" w:sz="4" w:space="0" w:color="000000"/>
              <w:bottom w:val="single" w:sz="4" w:space="0" w:color="000000"/>
              <w:right w:val="single" w:sz="4" w:space="0" w:color="000000"/>
            </w:tcBorders>
          </w:tcPr>
          <w:p w14:paraId="0D9AEDEA" w14:textId="77777777" w:rsidR="00812C00" w:rsidRDefault="00812C00">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0BA5DAB7" w14:textId="77777777" w:rsidR="00812C00" w:rsidRDefault="00812C00">
            <w:pPr>
              <w:numPr>
                <w:ilvl w:val="0"/>
                <w:numId w:val="2"/>
              </w:numPr>
              <w:ind w:left="317" w:hanging="360"/>
              <w:rPr>
                <w:sz w:val="22"/>
                <w:szCs w:val="22"/>
              </w:rPr>
            </w:pPr>
          </w:p>
        </w:tc>
      </w:tr>
      <w:tr w:rsidR="00812C00" w14:paraId="3EA37E4B" w14:textId="77777777">
        <w:tc>
          <w:tcPr>
            <w:tcW w:w="771" w:type="dxa"/>
            <w:tcBorders>
              <w:top w:val="single" w:sz="4" w:space="0" w:color="000000"/>
              <w:left w:val="single" w:sz="4" w:space="0" w:color="000000"/>
              <w:bottom w:val="single" w:sz="4" w:space="0" w:color="000000"/>
              <w:right w:val="single" w:sz="4" w:space="0" w:color="000000"/>
            </w:tcBorders>
          </w:tcPr>
          <w:p w14:paraId="2AEAB148" w14:textId="77777777" w:rsidR="00812C00" w:rsidRDefault="00812C00">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089FD786" w14:textId="77777777" w:rsidR="00812C00" w:rsidRDefault="00067818">
            <w:pPr>
              <w:ind w:left="34"/>
              <w:rPr>
                <w:sz w:val="22"/>
                <w:szCs w:val="22"/>
              </w:rPr>
            </w:pPr>
            <w:r>
              <w:rPr>
                <w:sz w:val="22"/>
                <w:szCs w:val="22"/>
              </w:rPr>
              <w:t>Published in international journals.</w:t>
            </w:r>
          </w:p>
          <w:p w14:paraId="771BE447" w14:textId="77777777" w:rsidR="00812C00" w:rsidRDefault="00812C00">
            <w:pPr>
              <w:rPr>
                <w:sz w:val="22"/>
                <w:szCs w:val="22"/>
              </w:rPr>
            </w:pPr>
          </w:p>
        </w:tc>
        <w:tc>
          <w:tcPr>
            <w:tcW w:w="2600" w:type="dxa"/>
            <w:tcBorders>
              <w:top w:val="single" w:sz="4" w:space="0" w:color="000000"/>
              <w:left w:val="single" w:sz="4" w:space="0" w:color="000000"/>
              <w:bottom w:val="single" w:sz="4" w:space="0" w:color="000000"/>
              <w:right w:val="single" w:sz="4" w:space="0" w:color="000000"/>
            </w:tcBorders>
          </w:tcPr>
          <w:p w14:paraId="04116544" w14:textId="77777777" w:rsidR="00812C00" w:rsidRDefault="00812C00">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2A66A3B7" w14:textId="77777777" w:rsidR="00812C00" w:rsidRDefault="00812C00">
            <w:pPr>
              <w:numPr>
                <w:ilvl w:val="0"/>
                <w:numId w:val="2"/>
              </w:numPr>
              <w:ind w:left="317" w:hanging="360"/>
              <w:rPr>
                <w:sz w:val="22"/>
                <w:szCs w:val="22"/>
              </w:rPr>
            </w:pPr>
          </w:p>
        </w:tc>
      </w:tr>
      <w:tr w:rsidR="00812C00" w14:paraId="17AF7793" w14:textId="77777777">
        <w:tc>
          <w:tcPr>
            <w:tcW w:w="771" w:type="dxa"/>
            <w:tcBorders>
              <w:top w:val="single" w:sz="4" w:space="0" w:color="000000"/>
              <w:left w:val="single" w:sz="4" w:space="0" w:color="000000"/>
              <w:bottom w:val="single" w:sz="4" w:space="0" w:color="000000"/>
              <w:right w:val="single" w:sz="4" w:space="0" w:color="000000"/>
            </w:tcBorders>
          </w:tcPr>
          <w:p w14:paraId="2130E2C8" w14:textId="77777777" w:rsidR="00812C00" w:rsidRDefault="00812C00">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6B78DCD5" w14:textId="77777777" w:rsidR="00812C00" w:rsidRDefault="00067818">
            <w:pPr>
              <w:spacing w:before="100" w:after="100"/>
              <w:rPr>
                <w:sz w:val="22"/>
                <w:szCs w:val="22"/>
              </w:rPr>
            </w:pPr>
            <w:r>
              <w:rPr>
                <w:sz w:val="22"/>
                <w:szCs w:val="22"/>
              </w:rPr>
              <w:t>Demonstrated commitment to Open Access (Berlin Declaration).</w:t>
            </w:r>
          </w:p>
        </w:tc>
        <w:tc>
          <w:tcPr>
            <w:tcW w:w="2600" w:type="dxa"/>
            <w:tcBorders>
              <w:top w:val="single" w:sz="4" w:space="0" w:color="000000"/>
              <w:left w:val="single" w:sz="4" w:space="0" w:color="000000"/>
              <w:bottom w:val="single" w:sz="4" w:space="0" w:color="000000"/>
              <w:right w:val="single" w:sz="4" w:space="0" w:color="000000"/>
            </w:tcBorders>
          </w:tcPr>
          <w:p w14:paraId="16BCD0D7" w14:textId="77777777" w:rsidR="00812C00" w:rsidRDefault="00812C00">
            <w:pPr>
              <w:numPr>
                <w:ilvl w:val="0"/>
                <w:numId w:val="2"/>
              </w:numPr>
              <w:spacing w:before="100" w:after="100"/>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64A48C83" w14:textId="77777777" w:rsidR="00812C00" w:rsidRDefault="00812C00">
            <w:pPr>
              <w:numPr>
                <w:ilvl w:val="0"/>
                <w:numId w:val="2"/>
              </w:numPr>
              <w:spacing w:before="100" w:after="100"/>
              <w:ind w:left="317" w:hanging="360"/>
              <w:rPr>
                <w:sz w:val="22"/>
                <w:szCs w:val="22"/>
              </w:rPr>
            </w:pPr>
          </w:p>
        </w:tc>
      </w:tr>
      <w:tr w:rsidR="00812C00" w14:paraId="3D06CCB4" w14:textId="77777777">
        <w:tc>
          <w:tcPr>
            <w:tcW w:w="771" w:type="dxa"/>
            <w:tcBorders>
              <w:top w:val="single" w:sz="4" w:space="0" w:color="000000"/>
              <w:left w:val="single" w:sz="4" w:space="0" w:color="000000"/>
              <w:bottom w:val="single" w:sz="4" w:space="0" w:color="000000"/>
              <w:right w:val="single" w:sz="4" w:space="0" w:color="000000"/>
            </w:tcBorders>
          </w:tcPr>
          <w:p w14:paraId="418B1127" w14:textId="77777777" w:rsidR="00812C00" w:rsidRDefault="00812C00">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0F1DDB57" w14:textId="77777777" w:rsidR="00812C00" w:rsidRDefault="00067818">
            <w:pPr>
              <w:spacing w:before="100" w:after="100"/>
              <w:rPr>
                <w:sz w:val="22"/>
                <w:szCs w:val="22"/>
              </w:rPr>
            </w:pPr>
            <w:r>
              <w:rPr>
                <w:sz w:val="22"/>
                <w:szCs w:val="22"/>
              </w:rPr>
              <w:t xml:space="preserve">Holds honorary positions in international organisations /networks. </w:t>
            </w:r>
          </w:p>
        </w:tc>
        <w:tc>
          <w:tcPr>
            <w:tcW w:w="2600" w:type="dxa"/>
            <w:tcBorders>
              <w:top w:val="single" w:sz="4" w:space="0" w:color="000000"/>
              <w:left w:val="single" w:sz="4" w:space="0" w:color="000000"/>
              <w:bottom w:val="single" w:sz="4" w:space="0" w:color="000000"/>
              <w:right w:val="single" w:sz="4" w:space="0" w:color="000000"/>
            </w:tcBorders>
          </w:tcPr>
          <w:p w14:paraId="077447BD" w14:textId="77777777" w:rsidR="00812C00" w:rsidRDefault="00812C00">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12F0DACE" w14:textId="77777777" w:rsidR="00812C00" w:rsidRDefault="00812C00">
            <w:pPr>
              <w:numPr>
                <w:ilvl w:val="0"/>
                <w:numId w:val="2"/>
              </w:numPr>
              <w:ind w:left="317" w:hanging="360"/>
              <w:rPr>
                <w:sz w:val="22"/>
                <w:szCs w:val="22"/>
              </w:rPr>
            </w:pPr>
          </w:p>
        </w:tc>
      </w:tr>
      <w:tr w:rsidR="00812C00" w14:paraId="3FE7B897" w14:textId="77777777">
        <w:tc>
          <w:tcPr>
            <w:tcW w:w="771" w:type="dxa"/>
            <w:tcBorders>
              <w:top w:val="single" w:sz="4" w:space="0" w:color="000000"/>
              <w:left w:val="single" w:sz="4" w:space="0" w:color="000000"/>
              <w:bottom w:val="single" w:sz="4" w:space="0" w:color="000000"/>
              <w:right w:val="single" w:sz="4" w:space="0" w:color="000000"/>
            </w:tcBorders>
          </w:tcPr>
          <w:p w14:paraId="48E7F440" w14:textId="77777777" w:rsidR="00812C00" w:rsidRDefault="00812C00">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05921372" w14:textId="1AAEB0C1" w:rsidR="00812C00" w:rsidRDefault="00067818">
            <w:pPr>
              <w:spacing w:before="100" w:after="100"/>
              <w:rPr>
                <w:sz w:val="22"/>
                <w:szCs w:val="22"/>
              </w:rPr>
            </w:pPr>
            <w:r>
              <w:rPr>
                <w:sz w:val="22"/>
                <w:szCs w:val="22"/>
              </w:rPr>
              <w:t xml:space="preserve">Successfully motivated for the granting of RU honorary positions to international </w:t>
            </w:r>
            <w:r w:rsidR="003C74A5">
              <w:rPr>
                <w:sz w:val="22"/>
                <w:szCs w:val="22"/>
              </w:rPr>
              <w:t>nominees.</w:t>
            </w:r>
          </w:p>
        </w:tc>
        <w:tc>
          <w:tcPr>
            <w:tcW w:w="2600" w:type="dxa"/>
            <w:tcBorders>
              <w:top w:val="single" w:sz="4" w:space="0" w:color="000000"/>
              <w:left w:val="single" w:sz="4" w:space="0" w:color="000000"/>
              <w:bottom w:val="single" w:sz="4" w:space="0" w:color="000000"/>
              <w:right w:val="single" w:sz="4" w:space="0" w:color="000000"/>
            </w:tcBorders>
          </w:tcPr>
          <w:p w14:paraId="5000A7DF" w14:textId="77777777" w:rsidR="00812C00" w:rsidRDefault="00812C00">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4434FD57" w14:textId="77777777" w:rsidR="00812C00" w:rsidRDefault="00812C00">
            <w:pPr>
              <w:numPr>
                <w:ilvl w:val="0"/>
                <w:numId w:val="2"/>
              </w:numPr>
              <w:ind w:left="317" w:hanging="360"/>
              <w:rPr>
                <w:sz w:val="22"/>
                <w:szCs w:val="22"/>
              </w:rPr>
            </w:pPr>
          </w:p>
        </w:tc>
      </w:tr>
      <w:tr w:rsidR="00812C00" w14:paraId="6651B672" w14:textId="77777777">
        <w:tc>
          <w:tcPr>
            <w:tcW w:w="771" w:type="dxa"/>
            <w:tcBorders>
              <w:top w:val="single" w:sz="4" w:space="0" w:color="000000"/>
              <w:left w:val="single" w:sz="4" w:space="0" w:color="000000"/>
              <w:bottom w:val="single" w:sz="4" w:space="0" w:color="000000"/>
              <w:right w:val="single" w:sz="4" w:space="0" w:color="000000"/>
            </w:tcBorders>
          </w:tcPr>
          <w:p w14:paraId="37A1455C" w14:textId="77777777" w:rsidR="00812C00" w:rsidRDefault="00812C00">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40EE9F5B" w14:textId="77777777" w:rsidR="00812C00" w:rsidRDefault="00067818">
            <w:pPr>
              <w:ind w:left="34"/>
              <w:rPr>
                <w:sz w:val="22"/>
                <w:szCs w:val="22"/>
              </w:rPr>
            </w:pPr>
            <w:r>
              <w:rPr>
                <w:sz w:val="22"/>
                <w:szCs w:val="22"/>
              </w:rPr>
              <w:t xml:space="preserve">Encouraged students to participate in and attend “Internationalisation at Home” activities, displays, events, seminars, teach-ins, colloquia, summits organised by departments, schools or institutes, staff organisations, student societies or the International Office. </w:t>
            </w:r>
          </w:p>
          <w:p w14:paraId="1D644419" w14:textId="77777777" w:rsidR="00812C00" w:rsidRDefault="00812C00">
            <w:pPr>
              <w:ind w:left="34"/>
              <w:rPr>
                <w:sz w:val="22"/>
                <w:szCs w:val="22"/>
              </w:rPr>
            </w:pPr>
          </w:p>
        </w:tc>
        <w:tc>
          <w:tcPr>
            <w:tcW w:w="2600" w:type="dxa"/>
            <w:tcBorders>
              <w:top w:val="single" w:sz="4" w:space="0" w:color="000000"/>
              <w:left w:val="single" w:sz="4" w:space="0" w:color="000000"/>
              <w:bottom w:val="single" w:sz="4" w:space="0" w:color="000000"/>
              <w:right w:val="single" w:sz="4" w:space="0" w:color="000000"/>
            </w:tcBorders>
          </w:tcPr>
          <w:p w14:paraId="2A9524FC" w14:textId="77777777" w:rsidR="00812C00" w:rsidRDefault="00812C00">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36B8B056" w14:textId="77777777" w:rsidR="00812C00" w:rsidRDefault="00812C00">
            <w:pPr>
              <w:numPr>
                <w:ilvl w:val="0"/>
                <w:numId w:val="2"/>
              </w:numPr>
              <w:ind w:left="317" w:hanging="360"/>
              <w:rPr>
                <w:sz w:val="22"/>
                <w:szCs w:val="22"/>
              </w:rPr>
            </w:pPr>
          </w:p>
        </w:tc>
      </w:tr>
      <w:tr w:rsidR="00812C00" w14:paraId="654948C0" w14:textId="77777777">
        <w:tc>
          <w:tcPr>
            <w:tcW w:w="771" w:type="dxa"/>
            <w:tcBorders>
              <w:top w:val="single" w:sz="4" w:space="0" w:color="000000"/>
              <w:left w:val="single" w:sz="4" w:space="0" w:color="000000"/>
              <w:bottom w:val="single" w:sz="4" w:space="0" w:color="000000"/>
              <w:right w:val="single" w:sz="4" w:space="0" w:color="000000"/>
            </w:tcBorders>
          </w:tcPr>
          <w:p w14:paraId="67D12022" w14:textId="77777777" w:rsidR="00812C00" w:rsidRDefault="00812C00">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5CCAA7B2" w14:textId="77777777" w:rsidR="00812C00" w:rsidRDefault="00067818">
            <w:pPr>
              <w:ind w:left="34"/>
              <w:rPr>
                <w:sz w:val="22"/>
                <w:szCs w:val="22"/>
              </w:rPr>
            </w:pPr>
            <w:r>
              <w:rPr>
                <w:sz w:val="22"/>
                <w:szCs w:val="22"/>
              </w:rPr>
              <w:t xml:space="preserve">Participated in “Internationalisation at Home” activities, displays, events, seminars, teach-ins, colloquia, summits organised by departments, schools or institutes, staff organisations, </w:t>
            </w:r>
            <w:proofErr w:type="gramStart"/>
            <w:r>
              <w:rPr>
                <w:sz w:val="22"/>
                <w:szCs w:val="22"/>
              </w:rPr>
              <w:t>students</w:t>
            </w:r>
            <w:proofErr w:type="gramEnd"/>
            <w:r>
              <w:rPr>
                <w:sz w:val="22"/>
                <w:szCs w:val="22"/>
              </w:rPr>
              <w:t xml:space="preserve"> societies or the International Office. </w:t>
            </w:r>
          </w:p>
        </w:tc>
        <w:tc>
          <w:tcPr>
            <w:tcW w:w="2600" w:type="dxa"/>
            <w:tcBorders>
              <w:top w:val="single" w:sz="4" w:space="0" w:color="000000"/>
              <w:left w:val="single" w:sz="4" w:space="0" w:color="000000"/>
              <w:bottom w:val="single" w:sz="4" w:space="0" w:color="000000"/>
              <w:right w:val="single" w:sz="4" w:space="0" w:color="000000"/>
            </w:tcBorders>
          </w:tcPr>
          <w:p w14:paraId="65902E5B" w14:textId="77777777" w:rsidR="00812C00" w:rsidRDefault="00812C00">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674F38F7" w14:textId="77777777" w:rsidR="00812C00" w:rsidRDefault="00812C00">
            <w:pPr>
              <w:numPr>
                <w:ilvl w:val="0"/>
                <w:numId w:val="2"/>
              </w:numPr>
              <w:ind w:left="317" w:hanging="360"/>
              <w:rPr>
                <w:sz w:val="22"/>
                <w:szCs w:val="22"/>
              </w:rPr>
            </w:pPr>
          </w:p>
        </w:tc>
      </w:tr>
      <w:tr w:rsidR="00812C00" w14:paraId="4ED1D742" w14:textId="77777777">
        <w:tc>
          <w:tcPr>
            <w:tcW w:w="771" w:type="dxa"/>
            <w:tcBorders>
              <w:top w:val="single" w:sz="4" w:space="0" w:color="000000"/>
              <w:left w:val="single" w:sz="4" w:space="0" w:color="000000"/>
              <w:bottom w:val="single" w:sz="4" w:space="0" w:color="000000"/>
              <w:right w:val="single" w:sz="4" w:space="0" w:color="000000"/>
            </w:tcBorders>
          </w:tcPr>
          <w:p w14:paraId="4778D29A" w14:textId="77777777" w:rsidR="00812C00" w:rsidRDefault="00812C00">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01344A85" w14:textId="77777777" w:rsidR="00812C00" w:rsidRDefault="00067818">
            <w:pPr>
              <w:ind w:left="34"/>
              <w:rPr>
                <w:sz w:val="22"/>
                <w:szCs w:val="22"/>
              </w:rPr>
            </w:pPr>
            <w:r>
              <w:rPr>
                <w:sz w:val="22"/>
                <w:szCs w:val="22"/>
              </w:rPr>
              <w:t>Has undertaken to learn a South African language, if coming from outside South Africa.</w:t>
            </w:r>
          </w:p>
          <w:p w14:paraId="4E1B8B5C" w14:textId="77777777" w:rsidR="00812C00" w:rsidRDefault="00812C00">
            <w:pPr>
              <w:ind w:left="34"/>
              <w:rPr>
                <w:sz w:val="22"/>
                <w:szCs w:val="22"/>
              </w:rPr>
            </w:pPr>
          </w:p>
        </w:tc>
        <w:tc>
          <w:tcPr>
            <w:tcW w:w="2600" w:type="dxa"/>
            <w:tcBorders>
              <w:top w:val="single" w:sz="4" w:space="0" w:color="000000"/>
              <w:left w:val="single" w:sz="4" w:space="0" w:color="000000"/>
              <w:bottom w:val="single" w:sz="4" w:space="0" w:color="000000"/>
              <w:right w:val="single" w:sz="4" w:space="0" w:color="000000"/>
            </w:tcBorders>
          </w:tcPr>
          <w:p w14:paraId="11BE275C" w14:textId="77777777" w:rsidR="00812C00" w:rsidRDefault="00812C00">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46F8B8AE" w14:textId="77777777" w:rsidR="00812C00" w:rsidRDefault="00812C00">
            <w:pPr>
              <w:numPr>
                <w:ilvl w:val="0"/>
                <w:numId w:val="2"/>
              </w:numPr>
              <w:ind w:left="317" w:hanging="360"/>
              <w:rPr>
                <w:sz w:val="22"/>
                <w:szCs w:val="22"/>
              </w:rPr>
            </w:pPr>
          </w:p>
        </w:tc>
      </w:tr>
      <w:tr w:rsidR="00812C00" w14:paraId="5EDD3C0C" w14:textId="77777777">
        <w:tc>
          <w:tcPr>
            <w:tcW w:w="771" w:type="dxa"/>
            <w:tcBorders>
              <w:top w:val="single" w:sz="4" w:space="0" w:color="000000"/>
              <w:left w:val="single" w:sz="4" w:space="0" w:color="000000"/>
              <w:bottom w:val="single" w:sz="4" w:space="0" w:color="000000"/>
              <w:right w:val="single" w:sz="4" w:space="0" w:color="000000"/>
            </w:tcBorders>
          </w:tcPr>
          <w:p w14:paraId="633BD5F7" w14:textId="77777777" w:rsidR="00812C00" w:rsidRDefault="00812C00">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098C6084" w14:textId="77777777" w:rsidR="00812C00" w:rsidRDefault="00067818">
            <w:pPr>
              <w:ind w:left="34"/>
              <w:rPr>
                <w:sz w:val="22"/>
                <w:szCs w:val="22"/>
              </w:rPr>
            </w:pPr>
            <w:r>
              <w:rPr>
                <w:sz w:val="22"/>
                <w:szCs w:val="22"/>
              </w:rPr>
              <w:t xml:space="preserve">Has undertaken to learn an international language, if a South African citizen. </w:t>
            </w:r>
          </w:p>
          <w:p w14:paraId="695F5E20" w14:textId="77777777" w:rsidR="00812C00" w:rsidRDefault="00812C00">
            <w:pPr>
              <w:ind w:left="34"/>
              <w:rPr>
                <w:sz w:val="22"/>
                <w:szCs w:val="22"/>
              </w:rPr>
            </w:pPr>
          </w:p>
        </w:tc>
        <w:tc>
          <w:tcPr>
            <w:tcW w:w="2600" w:type="dxa"/>
            <w:tcBorders>
              <w:top w:val="single" w:sz="4" w:space="0" w:color="000000"/>
              <w:left w:val="single" w:sz="4" w:space="0" w:color="000000"/>
              <w:bottom w:val="single" w:sz="4" w:space="0" w:color="000000"/>
              <w:right w:val="single" w:sz="4" w:space="0" w:color="000000"/>
            </w:tcBorders>
          </w:tcPr>
          <w:p w14:paraId="0AAAD7FB" w14:textId="77777777" w:rsidR="00812C00" w:rsidRDefault="00812C00">
            <w:pPr>
              <w:numPr>
                <w:ilvl w:val="0"/>
                <w:numId w:val="2"/>
              </w:numPr>
              <w:ind w:left="317"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572C704E" w14:textId="77777777" w:rsidR="00812C00" w:rsidRDefault="00812C00">
            <w:pPr>
              <w:numPr>
                <w:ilvl w:val="0"/>
                <w:numId w:val="2"/>
              </w:numPr>
              <w:ind w:left="317" w:hanging="360"/>
              <w:rPr>
                <w:sz w:val="22"/>
                <w:szCs w:val="22"/>
              </w:rPr>
            </w:pPr>
          </w:p>
        </w:tc>
      </w:tr>
      <w:tr w:rsidR="00812C00" w14:paraId="30766554" w14:textId="77777777">
        <w:tc>
          <w:tcPr>
            <w:tcW w:w="771" w:type="dxa"/>
            <w:tcBorders>
              <w:top w:val="single" w:sz="4" w:space="0" w:color="000000"/>
              <w:left w:val="single" w:sz="4" w:space="0" w:color="000000"/>
              <w:bottom w:val="single" w:sz="4" w:space="0" w:color="000000"/>
              <w:right w:val="single" w:sz="4" w:space="0" w:color="000000"/>
            </w:tcBorders>
          </w:tcPr>
          <w:p w14:paraId="68557EC9" w14:textId="77777777" w:rsidR="00812C00" w:rsidRDefault="00812C00">
            <w:pPr>
              <w:numPr>
                <w:ilvl w:val="0"/>
                <w:numId w:val="1"/>
              </w:numPr>
              <w:ind w:hanging="360"/>
              <w:rPr>
                <w:sz w:val="22"/>
                <w:szCs w:val="22"/>
              </w:rPr>
            </w:pPr>
          </w:p>
        </w:tc>
        <w:tc>
          <w:tcPr>
            <w:tcW w:w="3825" w:type="dxa"/>
            <w:tcBorders>
              <w:top w:val="single" w:sz="4" w:space="0" w:color="000000"/>
              <w:left w:val="single" w:sz="4" w:space="0" w:color="000000"/>
              <w:bottom w:val="single" w:sz="4" w:space="0" w:color="000000"/>
              <w:right w:val="single" w:sz="4" w:space="0" w:color="000000"/>
            </w:tcBorders>
          </w:tcPr>
          <w:p w14:paraId="32EDCA79" w14:textId="77777777" w:rsidR="00812C00" w:rsidRDefault="00067818">
            <w:pPr>
              <w:ind w:left="34"/>
              <w:rPr>
                <w:sz w:val="22"/>
                <w:szCs w:val="22"/>
              </w:rPr>
            </w:pPr>
            <w:r>
              <w:rPr>
                <w:sz w:val="22"/>
                <w:szCs w:val="22"/>
              </w:rPr>
              <w:t>Has completed a course on some dimension of internationalisation.</w:t>
            </w:r>
          </w:p>
        </w:tc>
        <w:tc>
          <w:tcPr>
            <w:tcW w:w="2600" w:type="dxa"/>
            <w:tcBorders>
              <w:top w:val="single" w:sz="4" w:space="0" w:color="000000"/>
              <w:left w:val="single" w:sz="4" w:space="0" w:color="000000"/>
              <w:bottom w:val="single" w:sz="4" w:space="0" w:color="000000"/>
              <w:right w:val="single" w:sz="4" w:space="0" w:color="000000"/>
            </w:tcBorders>
          </w:tcPr>
          <w:p w14:paraId="677D5B8C" w14:textId="77777777" w:rsidR="00812C00" w:rsidRDefault="00812C00">
            <w:pPr>
              <w:numPr>
                <w:ilvl w:val="0"/>
                <w:numId w:val="3"/>
              </w:numPr>
              <w:ind w:hanging="360"/>
              <w:rPr>
                <w:sz w:val="22"/>
                <w:szCs w:val="22"/>
              </w:rPr>
            </w:pPr>
          </w:p>
        </w:tc>
        <w:tc>
          <w:tcPr>
            <w:tcW w:w="5980" w:type="dxa"/>
            <w:tcBorders>
              <w:top w:val="single" w:sz="4" w:space="0" w:color="000000"/>
              <w:left w:val="single" w:sz="4" w:space="0" w:color="000000"/>
              <w:bottom w:val="single" w:sz="4" w:space="0" w:color="000000"/>
              <w:right w:val="single" w:sz="4" w:space="0" w:color="000000"/>
            </w:tcBorders>
          </w:tcPr>
          <w:p w14:paraId="4F2DF0A9" w14:textId="77777777" w:rsidR="00812C00" w:rsidRDefault="00812C00">
            <w:pPr>
              <w:numPr>
                <w:ilvl w:val="0"/>
                <w:numId w:val="3"/>
              </w:numPr>
              <w:ind w:hanging="360"/>
              <w:rPr>
                <w:sz w:val="22"/>
                <w:szCs w:val="22"/>
              </w:rPr>
            </w:pPr>
          </w:p>
        </w:tc>
      </w:tr>
    </w:tbl>
    <w:p w14:paraId="491A0A80" w14:textId="77777777" w:rsidR="00812C00" w:rsidRDefault="00812C00">
      <w:pPr>
        <w:pStyle w:val="Heading3"/>
        <w:rPr>
          <w:b w:val="0"/>
          <w:sz w:val="22"/>
          <w:szCs w:val="22"/>
        </w:rPr>
      </w:pPr>
    </w:p>
    <w:p w14:paraId="0711B92E" w14:textId="77777777" w:rsidR="00812C00" w:rsidRDefault="00812C00"/>
    <w:p w14:paraId="400FF3CA" w14:textId="33FFD1AD" w:rsidR="00812C00" w:rsidRPr="00DF4C4A" w:rsidRDefault="00067818">
      <w:r>
        <w:t>SIGNATURE: __________________________________</w:t>
      </w:r>
      <w:proofErr w:type="gramStart"/>
      <w:r>
        <w:t>_</w:t>
      </w:r>
      <w:r w:rsidR="00DF4C4A">
        <w:t xml:space="preserve">  </w:t>
      </w:r>
      <w:r>
        <w:t>DATE</w:t>
      </w:r>
      <w:proofErr w:type="gramEnd"/>
      <w:r>
        <w:t>: _____________________________________________________</w:t>
      </w:r>
    </w:p>
    <w:p w14:paraId="3F086207" w14:textId="77777777" w:rsidR="00812C00" w:rsidRDefault="00812C00">
      <w:pPr>
        <w:spacing w:before="100" w:after="100"/>
        <w:rPr>
          <w:sz w:val="22"/>
          <w:szCs w:val="22"/>
        </w:rPr>
      </w:pPr>
    </w:p>
    <w:sectPr w:rsidR="00812C00">
      <w:footerReference w:type="default" r:id="rId8"/>
      <w:pgSz w:w="15842" w:h="12242" w:orient="landscape"/>
      <w:pgMar w:top="1797" w:right="1440" w:bottom="1797"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1FE89" w14:textId="77777777" w:rsidR="001C2A8F" w:rsidRDefault="001C2A8F">
      <w:r>
        <w:separator/>
      </w:r>
    </w:p>
  </w:endnote>
  <w:endnote w:type="continuationSeparator" w:id="0">
    <w:p w14:paraId="73F91121" w14:textId="77777777" w:rsidR="001C2A8F" w:rsidRDefault="001C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02819" w14:textId="77777777" w:rsidR="00812C00" w:rsidRDefault="00067818">
    <w:pPr>
      <w:tabs>
        <w:tab w:val="center" w:pos="4153"/>
        <w:tab w:val="right" w:pos="8306"/>
      </w:tabs>
      <w:jc w:val="right"/>
    </w:pPr>
    <w:r>
      <w:fldChar w:fldCharType="begin"/>
    </w:r>
    <w:r>
      <w:instrText>PAGE</w:instrText>
    </w:r>
    <w:r>
      <w:fldChar w:fldCharType="separate"/>
    </w:r>
    <w:r w:rsidR="009E313E">
      <w:rPr>
        <w:noProof/>
      </w:rPr>
      <w:t>1</w:t>
    </w:r>
    <w:r>
      <w:fldChar w:fldCharType="end"/>
    </w:r>
  </w:p>
  <w:p w14:paraId="75CF2424" w14:textId="77777777" w:rsidR="00812C00" w:rsidRDefault="00812C00">
    <w:pPr>
      <w:tabs>
        <w:tab w:val="center" w:pos="4153"/>
        <w:tab w:val="right" w:pos="8306"/>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39308" w14:textId="77777777" w:rsidR="001C2A8F" w:rsidRDefault="001C2A8F">
      <w:r>
        <w:separator/>
      </w:r>
    </w:p>
  </w:footnote>
  <w:footnote w:type="continuationSeparator" w:id="0">
    <w:p w14:paraId="3B239FCD" w14:textId="77777777" w:rsidR="001C2A8F" w:rsidRDefault="001C2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0C84"/>
    <w:multiLevelType w:val="multilevel"/>
    <w:tmpl w:val="89E45A7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 w15:restartNumberingAfterBreak="0">
    <w:nsid w:val="30764EE9"/>
    <w:multiLevelType w:val="multilevel"/>
    <w:tmpl w:val="151649E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75242DF3"/>
    <w:multiLevelType w:val="multilevel"/>
    <w:tmpl w:val="F834AED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C00"/>
    <w:rsid w:val="00067818"/>
    <w:rsid w:val="001C2A8F"/>
    <w:rsid w:val="001F0EDA"/>
    <w:rsid w:val="00211903"/>
    <w:rsid w:val="002349C7"/>
    <w:rsid w:val="003C74A5"/>
    <w:rsid w:val="005457C5"/>
    <w:rsid w:val="00717E65"/>
    <w:rsid w:val="00812C00"/>
    <w:rsid w:val="00855784"/>
    <w:rsid w:val="009E1103"/>
    <w:rsid w:val="009E313E"/>
    <w:rsid w:val="00B4123C"/>
    <w:rsid w:val="00C9649A"/>
    <w:rsid w:val="00DF4C4A"/>
    <w:rsid w:val="00EB0058"/>
    <w:rsid w:val="00EB4A36"/>
    <w:rsid w:val="00F437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7BA20"/>
  <w15:docId w15:val="{FF8359E0-C49A-40ED-A3A2-6F2F3040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00" w:after="100"/>
      <w:outlineLvl w:val="0"/>
    </w:pPr>
    <w:rPr>
      <w:b/>
      <w:color w:val="9F5416"/>
      <w:sz w:val="48"/>
      <w:szCs w:val="48"/>
    </w:rPr>
  </w:style>
  <w:style w:type="paragraph" w:styleId="Heading2">
    <w:name w:val="heading 2"/>
    <w:basedOn w:val="Normal"/>
    <w:next w:val="Normal"/>
    <w:uiPriority w:val="9"/>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unhideWhenUsed/>
    <w:qFormat/>
    <w:pPr>
      <w:keepNext/>
      <w:keepLines/>
      <w:spacing w:before="100" w:after="100"/>
      <w:outlineLvl w:val="2"/>
    </w:pPr>
    <w:rPr>
      <w:b/>
      <w:color w:val="9F5416"/>
      <w:sz w:val="27"/>
      <w:szCs w:val="27"/>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370A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A86"/>
    <w:rPr>
      <w:rFonts w:ascii="Segoe UI" w:hAnsi="Segoe UI" w:cs="Segoe UI"/>
      <w:sz w:val="18"/>
      <w:szCs w:val="18"/>
    </w:rPr>
  </w:style>
  <w:style w:type="table" w:customStyle="1" w:styleId="a0">
    <w:basedOn w:val="TableNormal"/>
    <w:tblPr>
      <w:tblStyleRowBandSize w:val="1"/>
      <w:tblStyleColBandSize w:val="1"/>
    </w:tblPr>
  </w:style>
  <w:style w:type="character" w:styleId="CommentReference">
    <w:name w:val="annotation reference"/>
    <w:basedOn w:val="DefaultParagraphFont"/>
    <w:uiPriority w:val="99"/>
    <w:semiHidden/>
    <w:unhideWhenUsed/>
    <w:rsid w:val="00855784"/>
    <w:rPr>
      <w:sz w:val="16"/>
      <w:szCs w:val="16"/>
    </w:rPr>
  </w:style>
  <w:style w:type="paragraph" w:styleId="CommentText">
    <w:name w:val="annotation text"/>
    <w:basedOn w:val="Normal"/>
    <w:link w:val="CommentTextChar"/>
    <w:uiPriority w:val="99"/>
    <w:semiHidden/>
    <w:unhideWhenUsed/>
    <w:rsid w:val="00855784"/>
    <w:rPr>
      <w:sz w:val="20"/>
      <w:szCs w:val="20"/>
    </w:rPr>
  </w:style>
  <w:style w:type="character" w:customStyle="1" w:styleId="CommentTextChar">
    <w:name w:val="Comment Text Char"/>
    <w:basedOn w:val="DefaultParagraphFont"/>
    <w:link w:val="CommentText"/>
    <w:uiPriority w:val="99"/>
    <w:semiHidden/>
    <w:rsid w:val="00855784"/>
    <w:rPr>
      <w:sz w:val="20"/>
      <w:szCs w:val="20"/>
    </w:rPr>
  </w:style>
  <w:style w:type="paragraph" w:styleId="CommentSubject">
    <w:name w:val="annotation subject"/>
    <w:basedOn w:val="CommentText"/>
    <w:next w:val="CommentText"/>
    <w:link w:val="CommentSubjectChar"/>
    <w:uiPriority w:val="99"/>
    <w:semiHidden/>
    <w:unhideWhenUsed/>
    <w:rsid w:val="00855784"/>
    <w:rPr>
      <w:b/>
      <w:bCs/>
    </w:rPr>
  </w:style>
  <w:style w:type="character" w:customStyle="1" w:styleId="CommentSubjectChar">
    <w:name w:val="Comment Subject Char"/>
    <w:basedOn w:val="CommentTextChar"/>
    <w:link w:val="CommentSubject"/>
    <w:uiPriority w:val="99"/>
    <w:semiHidden/>
    <w:rsid w:val="008557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nkVHQ64IGRsFBpgj0slfQ19hNQ==">AMUW2mWgWTRR0QoG6QndSk4mbKht7LZU6t2UTa03ZyVdpZuMiC+Lwl74OZEFuSrnAQDPX6cmd/zFwP+UeGMG5YegQhnD0VOZIBnj8HLXGgdA7GeYw5Lu+h4=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adhb</dc:creator>
  <cp:lastModifiedBy>Orla Quinlan</cp:lastModifiedBy>
  <cp:revision>3</cp:revision>
  <dcterms:created xsi:type="dcterms:W3CDTF">2024-01-04T13:29:00Z</dcterms:created>
  <dcterms:modified xsi:type="dcterms:W3CDTF">2024-01-04T13:30:00Z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58d493abb7702e9f31069fd027c69e50c397a0e9ecc0235de3977f76332823b7</vt:lpwstr>
  </property>
</Properties>
</file>