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6A" w:rsidRPr="00B55E19" w:rsidRDefault="004614FF" w:rsidP="0066526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2003</w:t>
      </w:r>
      <w:r w:rsidR="0066526A" w:rsidRPr="00B55E19"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081F1F" w:rsidRDefault="00B62B98" w:rsidP="0066526A">
      <w:hyperlink r:id="rId5" w:history="1">
        <w:r w:rsidR="0066526A" w:rsidRPr="007667A3">
          <w:rPr>
            <w:rStyle w:val="Hyperlink"/>
          </w:rPr>
          <w:t>file://amm.ru.ac.za/dfs/Homes/Students/s1800053/My%20Documents/Annual%20SJMS%20Research%20Reports/researc_report_2003.pdf</w:t>
        </w:r>
      </w:hyperlink>
      <w:r w:rsidR="0066526A">
        <w:t xml:space="preserve"> </w:t>
      </w:r>
    </w:p>
    <w:p w:rsidR="0066526A" w:rsidRDefault="0066526A" w:rsidP="0066526A"/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JOURNALISM AND MEDIA STUDIES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2003 was another good year for Journalism and Media Studies, with staff publishing on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e co-edited book, nine chapters </w:t>
      </w:r>
      <w:r>
        <w:rPr>
          <w:rFonts w:ascii="Times New Roman" w:hAnsi="Times New Roman" w:cs="Times New Roman"/>
          <w:sz w:val="20"/>
          <w:szCs w:val="20"/>
          <w:lang w:val="en-ZA"/>
        </w:rPr>
        <w:t>in edited books, and three articles in peer-reviewed journals. Staff also published ab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out 20 articles in a variety of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technical publications and the mass media. One staff member maintained a weekly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newspaper column, while another </w:t>
      </w:r>
      <w:r>
        <w:rPr>
          <w:rFonts w:ascii="Times New Roman" w:hAnsi="Times New Roman" w:cs="Times New Roman"/>
          <w:sz w:val="20"/>
          <w:szCs w:val="20"/>
          <w:lang w:val="en-ZA"/>
        </w:rPr>
        <w:t>had his journalists’ guide translated to Arabic, the fourth language thus far. Our confe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rence participation was strong, </w:t>
      </w:r>
      <w:r>
        <w:rPr>
          <w:rFonts w:ascii="Times New Roman" w:hAnsi="Times New Roman" w:cs="Times New Roman"/>
          <w:sz w:val="20"/>
          <w:szCs w:val="20"/>
          <w:lang w:val="en-ZA"/>
        </w:rPr>
        <w:t>with 14 papers presented at a broad range of academic and professional meetings through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out the year. In all, our staff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participated in over 40 academic or professional meetings including our two annual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conferences, Highway Africa and </w:t>
      </w:r>
      <w:r>
        <w:rPr>
          <w:rFonts w:ascii="Times New Roman" w:hAnsi="Times New Roman" w:cs="Times New Roman"/>
          <w:sz w:val="20"/>
          <w:szCs w:val="20"/>
          <w:lang w:val="en-ZA"/>
        </w:rPr>
        <w:t>the African Economics Editors Forum.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The year’s highlights include: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The Department’s flagship bi-annual publication,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Rhodes Journalism Review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published two special editions; </w:t>
      </w:r>
      <w:r>
        <w:rPr>
          <w:rFonts w:ascii="Times New Roman" w:hAnsi="Times New Roman" w:cs="Times New Roman"/>
          <w:sz w:val="20"/>
          <w:szCs w:val="20"/>
          <w:lang w:val="en-ZA"/>
        </w:rPr>
        <w:t>the first on journalism education and training and the second on African m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edia in the Information Society </w:t>
      </w:r>
      <w:r>
        <w:rPr>
          <w:rFonts w:ascii="Times New Roman" w:hAnsi="Times New Roman" w:cs="Times New Roman"/>
          <w:sz w:val="20"/>
          <w:szCs w:val="20"/>
          <w:lang w:val="en-ZA"/>
        </w:rPr>
        <w:t>(commemorating the World Summit on Information Summit in Geneva, Switzerland).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>About two hours of television programmes was produced by our Television School during the 2003 National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Arts Festival. The programmes included two documentaries about life at the festival –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Isithunzi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People and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Isithunzi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Places – and seven “festival hits” consisting of studio interviews and packaged inserts for SABC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Africa's “Today in Africa”.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>The department successfully convened the 7</w:t>
      </w:r>
      <w:r>
        <w:rPr>
          <w:rFonts w:ascii="Times New Roman" w:hAnsi="Times New Roman" w:cs="Times New Roman"/>
          <w:sz w:val="14"/>
          <w:szCs w:val="14"/>
          <w:lang w:val="en-ZA"/>
        </w:rPr>
        <w:t xml:space="preserve">th </w:t>
      </w:r>
      <w:r>
        <w:rPr>
          <w:rFonts w:ascii="Times New Roman" w:hAnsi="Times New Roman" w:cs="Times New Roman"/>
          <w:sz w:val="20"/>
          <w:szCs w:val="20"/>
          <w:lang w:val="en-ZA"/>
        </w:rPr>
        <w:t>Highway Africa conference and the 4</w:t>
      </w:r>
      <w:r>
        <w:rPr>
          <w:rFonts w:ascii="Times New Roman" w:hAnsi="Times New Roman" w:cs="Times New Roman"/>
          <w:sz w:val="14"/>
          <w:szCs w:val="14"/>
          <w:lang w:val="en-ZA"/>
        </w:rPr>
        <w:t xml:space="preserve">th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African Economics </w:t>
      </w:r>
      <w:r>
        <w:rPr>
          <w:rFonts w:ascii="Times New Roman" w:hAnsi="Times New Roman" w:cs="Times New Roman"/>
          <w:sz w:val="20"/>
          <w:szCs w:val="20"/>
          <w:lang w:val="en-ZA"/>
        </w:rPr>
        <w:t>Editors conference. The two conferences, the largest annual gatherings of 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frican media professionals were </w:t>
      </w:r>
      <w:r>
        <w:rPr>
          <w:rFonts w:ascii="Times New Roman" w:hAnsi="Times New Roman" w:cs="Times New Roman"/>
          <w:sz w:val="20"/>
          <w:szCs w:val="20"/>
          <w:lang w:val="en-ZA"/>
        </w:rPr>
        <w:t>supported by about two dozen sponsors, including South Africa’s Department of Communication, the World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Bank, and many pan-African corporate organizations.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>Two staff members completed higher degrees – one Doctorate and one MA. T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he department also admitted its </w:t>
      </w:r>
      <w:r>
        <w:rPr>
          <w:rFonts w:ascii="Times New Roman" w:hAnsi="Times New Roman" w:cs="Times New Roman"/>
          <w:sz w:val="20"/>
          <w:szCs w:val="20"/>
          <w:lang w:val="en-ZA"/>
        </w:rPr>
        <w:t>first PhD students – one on a full-time basis and another on part-time basis.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Liezel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Vermuelen’s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documentary video,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Unmasking Mavis, </w:t>
      </w:r>
      <w:r>
        <w:rPr>
          <w:rFonts w:ascii="Times New Roman" w:hAnsi="Times New Roman" w:cs="Times New Roman"/>
          <w:sz w:val="20"/>
          <w:szCs w:val="20"/>
          <w:lang w:val="en-ZA"/>
        </w:rPr>
        <w:t>was presented at the Amsterdam Gay and Lesbian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Film Festival (Netherlands), the 9</w:t>
      </w:r>
      <w:r>
        <w:rPr>
          <w:rFonts w:ascii="Times New Roman" w:hAnsi="Times New Roman" w:cs="Times New Roman"/>
          <w:sz w:val="14"/>
          <w:szCs w:val="14"/>
          <w:lang w:val="en-ZA"/>
        </w:rPr>
        <w:t xml:space="preserve">th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Films gays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lesbians de Paris (France) and the Thessaloniki Film Festival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(Greece). Her two other documentaries,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Changing Lands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Out of Order,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were well received by audiences </w:t>
      </w:r>
      <w:r>
        <w:rPr>
          <w:rFonts w:ascii="Times New Roman" w:hAnsi="Times New Roman" w:cs="Times New Roman"/>
          <w:sz w:val="20"/>
          <w:szCs w:val="20"/>
          <w:lang w:val="en-ZA"/>
        </w:rPr>
        <w:t>during their international premiers at the 3 Continents Human Rights Film Festival in Johannesburg and Cape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Town.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Symbol" w:hAnsi="Symbol" w:cs="Symbol"/>
          <w:sz w:val="20"/>
          <w:szCs w:val="20"/>
          <w:lang w:val="en-ZA"/>
        </w:rPr>
        <w:t>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Symbol" w:hAnsi="Symbol" w:cs="Symbol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sz w:val="20"/>
          <w:szCs w:val="20"/>
          <w:lang w:val="en-ZA"/>
        </w:rPr>
        <w:t>Our students’ production, Word Up won a Media Creativity Award in the “television documentary”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category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at the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Ibda’a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Media Awards in Dubai, United Arab Emirates.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Word Up </w:t>
      </w:r>
      <w:r>
        <w:rPr>
          <w:rFonts w:ascii="Times New Roman" w:hAnsi="Times New Roman" w:cs="Times New Roman"/>
          <w:sz w:val="20"/>
          <w:szCs w:val="20"/>
          <w:lang w:val="en-ZA"/>
        </w:rPr>
        <w:t>is about South African hip hop culture.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Ibda'a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is the highest award for student work for learners from India,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North Africa, the Levant, South </w:t>
      </w:r>
      <w:r>
        <w:rPr>
          <w:rFonts w:ascii="Times New Roman" w:hAnsi="Times New Roman" w:cs="Times New Roman"/>
          <w:sz w:val="20"/>
          <w:szCs w:val="20"/>
          <w:lang w:val="en-ZA"/>
        </w:rPr>
        <w:t>Africa and Gulf countries. The project was one of 37 finalists drawn from 18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19 entries from 20 countries in </w:t>
      </w:r>
      <w:r>
        <w:rPr>
          <w:rFonts w:ascii="Times New Roman" w:hAnsi="Times New Roman" w:cs="Times New Roman"/>
          <w:sz w:val="20"/>
          <w:szCs w:val="20"/>
          <w:lang w:val="en-ZA"/>
        </w:rPr>
        <w:t>nine media categories.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PROFESSOR N. KARIITHI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HEAD OF RESEARCH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BOOKS/CHAPTERS/MONOGRAPHS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Christie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"The Focus of an Undergraduate Social Science Curriculum for Southern Af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rica: Historical Consciousness,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Human Rights and Social Development Issues". In: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Naude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,P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Cloete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N(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 A Tale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of Three Countries: Social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Sciences Curriculum Transformations in Southern Africa.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Juta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Cape Town.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"Guidelines for Gender Sensitive Reporting in the Print Media". In: Handbook on Gender Sensitive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Reporting for Media Practitioners. Gender Advocacy Programme. Cape Town.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"Reporting non-stop violence in South Africa: The need for a different kin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d of journalism". In: Media and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Peace.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Makerere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University &amp; Fountain Publishers. Kampala, Uganda. (In Press).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"Economics and business journalism". In: Johnston,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D(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Encyclopedia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of International Media and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lastRenderedPageBreak/>
        <w:t>Communications. Academic Press. San Francisco. 2003. 153-162.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 content, Ownership and Democracy in Sub-Saharan Africa". In: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Kupe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T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) Broadcas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ting Policy </w:t>
      </w:r>
      <w:r>
        <w:rPr>
          <w:rFonts w:ascii="Times New Roman" w:hAnsi="Times New Roman" w:cs="Times New Roman"/>
          <w:sz w:val="20"/>
          <w:szCs w:val="20"/>
          <w:lang w:val="en-ZA"/>
        </w:rPr>
        <w:t>and Practice in Africa. Article XIX. London. 2003. 162-180.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66526A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Bouchet,N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Media and Parliament: Building Informed Democracie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s. World Bank Institute Working </w:t>
      </w:r>
      <w:r>
        <w:rPr>
          <w:rFonts w:ascii="Times New Roman" w:hAnsi="Times New Roman" w:cs="Times New Roman"/>
          <w:sz w:val="20"/>
          <w:szCs w:val="20"/>
          <w:lang w:val="en-ZA"/>
        </w:rPr>
        <w:t>Papers Series. Washington, DC.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"Media, State and Society in Africa". In: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Seleti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Y(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) General History of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Africa. New Africa Books. Cape </w:t>
      </w:r>
      <w:r>
        <w:rPr>
          <w:rFonts w:ascii="Times New Roman" w:hAnsi="Times New Roman" w:cs="Times New Roman"/>
          <w:sz w:val="20"/>
          <w:szCs w:val="20"/>
          <w:lang w:val="en-ZA"/>
        </w:rPr>
        <w:t>Town. 9. (In Press).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"Considerations of Differences: South African Media Education". In: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</w:t>
      </w:r>
      <w:r>
        <w:rPr>
          <w:rFonts w:ascii="Times New Roman" w:hAnsi="Times New Roman" w:cs="Times New Roman"/>
          <w:sz w:val="20"/>
          <w:szCs w:val="20"/>
          <w:lang w:val="en-ZA"/>
        </w:rPr>
        <w:t>ufte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B(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 Proceedings of the </w:t>
      </w:r>
      <w:r>
        <w:rPr>
          <w:rFonts w:ascii="Times New Roman" w:hAnsi="Times New Roman" w:cs="Times New Roman"/>
          <w:sz w:val="20"/>
          <w:szCs w:val="20"/>
          <w:lang w:val="en-ZA"/>
        </w:rPr>
        <w:t>Media Education Research Section - International Association of Mass Communi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cation Research. Hampton Press. </w:t>
      </w:r>
      <w:r>
        <w:rPr>
          <w:rFonts w:ascii="Times New Roman" w:hAnsi="Times New Roman" w:cs="Times New Roman"/>
          <w:sz w:val="20"/>
          <w:szCs w:val="20"/>
          <w:lang w:val="en-ZA"/>
        </w:rPr>
        <w:t>London. 2003. 45-66.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"Global Media/Local Meanings". In: Linde, R-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A(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) Race/Gender/Medi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a: Considering Diversity Across </w:t>
      </w:r>
      <w:r>
        <w:rPr>
          <w:rFonts w:ascii="Times New Roman" w:hAnsi="Times New Roman" w:cs="Times New Roman"/>
          <w:sz w:val="20"/>
          <w:szCs w:val="20"/>
          <w:lang w:val="en-ZA"/>
        </w:rPr>
        <w:t>Audiences, Content, Producers. University of Chicago. Chicago.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"The Hybridity of South African Youth Identity". In: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Kraidy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and Murph</w:t>
      </w:r>
      <w:r>
        <w:rPr>
          <w:rFonts w:ascii="Times New Roman" w:hAnsi="Times New Roman" w:cs="Times New Roman"/>
          <w:sz w:val="20"/>
          <w:szCs w:val="20"/>
          <w:lang w:val="en-ZA"/>
        </w:rPr>
        <w:t>y, P(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 Global Media Studies. </w:t>
      </w:r>
      <w:r>
        <w:rPr>
          <w:rFonts w:ascii="Times New Roman" w:hAnsi="Times New Roman" w:cs="Times New Roman"/>
          <w:sz w:val="20"/>
          <w:szCs w:val="20"/>
          <w:lang w:val="en-ZA"/>
        </w:rPr>
        <w:t>Routledge. New York.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PUBLICATIONS RESEARCH JOURNALS IN ABSTRACT AND/OR FULL PAPER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"Childish images. The gendered depiction of childhood in popular South African magazines".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Agenda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ZA"/>
        </w:rPr>
        <w:t>2003. 56,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26-37.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"Schooled inequalities - a comparison of the language syllabuses for English, Afrikaans and Bantu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Languages of the 1970s".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Journal of Education</w:t>
      </w:r>
      <w:r>
        <w:rPr>
          <w:rFonts w:ascii="Times New Roman" w:hAnsi="Times New Roman" w:cs="Times New Roman"/>
          <w:sz w:val="20"/>
          <w:szCs w:val="20"/>
          <w:lang w:val="en-ZA"/>
        </w:rPr>
        <w:t>. 2003. 30,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57-79.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"Global Media and Symbolic Distancing".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>
        <w:rPr>
          <w:rFonts w:ascii="Times New Roman" w:hAnsi="Times New Roman" w:cs="Times New Roman"/>
          <w:sz w:val="20"/>
          <w:szCs w:val="20"/>
          <w:lang w:val="en-ZA"/>
        </w:rPr>
        <w:t>. 2003. 24(2),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136-156.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OTHER PUBLICATIONS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"In war, trust your own scepticism". City Press.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"Mono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Badela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- South African journalistic legend". City Press.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"Overstating the libertarian model". Enterprise. 2003. 17(4).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"Press vs Public Enemy no. 1". Garman,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A(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 Rhodes Journalism Review.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 22.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"Local reporting still gets the story.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Mondis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show what's happening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in SA as Iraq war damages media </w:t>
      </w:r>
      <w:r>
        <w:rPr>
          <w:rFonts w:ascii="Times New Roman" w:hAnsi="Times New Roman" w:cs="Times New Roman"/>
          <w:sz w:val="20"/>
          <w:szCs w:val="20"/>
          <w:lang w:val="en-ZA"/>
        </w:rPr>
        <w:t>credibility". Saturday Star.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"Fight for a Free Press – Mbeki".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Sowetan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"The All-Africa Editors Conference opens in Johannesburg this weekend".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Sowetan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"Don't mess with editors' independence". Sunday Times.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"Defending preachers of freedom". The Star.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"Better by design". Mail &amp; Guardian.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"Weekly column". Weekend Witness. Durban.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Kanyegirire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,ATS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Kanyegirire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,ATS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"African Broadcast Cultures: Radio in Transition". The Radio Journal: International Studies in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Broadcast and Audio Media. 2003. 1(2), 147-150.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,D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"Selling off to infomercials". Mail &amp; Guardian.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Prince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,E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Prince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"Hip hop is for the kids … or is it?". Y Magazine.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"Cape to Rio". AV Specialist.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Doddington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Direct. Johannesburg. 2003. 71(March/April).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B62B98" w:rsidRPr="00B62B98" w:rsidRDefault="00B62B98" w:rsidP="00B62B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2B98">
        <w:rPr>
          <w:rFonts w:ascii="Times New Roman" w:hAnsi="Times New Roman" w:cs="Times New Roman"/>
          <w:b/>
          <w:bCs/>
          <w:sz w:val="20"/>
          <w:szCs w:val="20"/>
          <w:lang w:val="en-ZA"/>
        </w:rPr>
        <w:t>Local Conferences (Within South Africa)</w:t>
      </w:r>
    </w:p>
    <w:p w:rsidR="00B62B98" w:rsidRPr="00B62B98" w:rsidRDefault="00B62B98" w:rsidP="00B62B9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"The journalism of poverty and the poverty of journalism".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 International Communications Forum.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Cape </w:t>
      </w:r>
      <w:r>
        <w:rPr>
          <w:rFonts w:ascii="Times New Roman" w:hAnsi="Times New Roman" w:cs="Times New Roman"/>
          <w:sz w:val="20"/>
          <w:szCs w:val="20"/>
          <w:lang w:val="en-ZA"/>
        </w:rPr>
        <w:t>Town. April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"Reporting our biggest problem".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Metropolitan Life Eastern Cape Media Indaba. </w:t>
      </w:r>
      <w:r>
        <w:rPr>
          <w:rFonts w:ascii="Times New Roman" w:hAnsi="Times New Roman" w:cs="Times New Roman"/>
          <w:sz w:val="20"/>
          <w:szCs w:val="20"/>
          <w:lang w:val="en-ZA"/>
        </w:rPr>
        <w:t>Fish River Sun.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"A half-told story: Developing a research agenda into representation of po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verty in the South African news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media".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2003 Annual SACOMM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Durban.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"Whose poll is it - the politicians' or the people’s? Ethical implications for the media".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MISA Electio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ns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Seminar. </w:t>
      </w:r>
      <w:r>
        <w:rPr>
          <w:rFonts w:ascii="Times New Roman" w:hAnsi="Times New Roman" w:cs="Times New Roman"/>
          <w:sz w:val="20"/>
          <w:szCs w:val="20"/>
          <w:lang w:val="en-ZA"/>
        </w:rPr>
        <w:t>Johannesburg. October 2003.</w:t>
      </w:r>
    </w:p>
    <w:p w:rsidR="00B62B98" w:rsidRP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"A strategy for covering poverty".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Peninsula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Technikon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Media Students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Cape Town. October </w:t>
      </w:r>
      <w:r>
        <w:rPr>
          <w:rFonts w:ascii="Times New Roman" w:hAnsi="Times New Roman" w:cs="Times New Roman"/>
          <w:sz w:val="20"/>
          <w:szCs w:val="20"/>
          <w:lang w:val="en-ZA"/>
        </w:rPr>
        <w:t>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"Conceptualising convergence".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Media Convergence in Africa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Cape Town. October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"Finding pearls in pools: The flow of environmental journalism after the WSSD".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Sustaining Environmental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Journalism. </w:t>
      </w:r>
      <w:r>
        <w:rPr>
          <w:rFonts w:ascii="Times New Roman" w:hAnsi="Times New Roman" w:cs="Times New Roman"/>
          <w:sz w:val="20"/>
          <w:szCs w:val="20"/>
          <w:lang w:val="en-ZA"/>
        </w:rPr>
        <w:t>Cape Town. November 2003.</w:t>
      </w:r>
    </w:p>
    <w:p w:rsidR="00B62B98" w:rsidRP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"Media's impact on AIDS, public opinion, policy and people. Implications for journalists".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Reuters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Foundation course. </w:t>
      </w:r>
      <w:r>
        <w:rPr>
          <w:rFonts w:ascii="Times New Roman" w:hAnsi="Times New Roman" w:cs="Times New Roman"/>
          <w:sz w:val="20"/>
          <w:szCs w:val="20"/>
          <w:lang w:val="en-ZA"/>
        </w:rPr>
        <w:t>Cape Town. November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Christie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"Foxes and Hedgehogs: Journalists, sociologists and novelists".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in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Africa: Current Issues, Future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Challenges Conference.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Stellenbosh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2003.</w:t>
      </w:r>
    </w:p>
    <w:p w:rsidR="00B62B98" w:rsidRP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"Global Media and Symbolic Distancing".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2003 Annual SACOMM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Durban.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 Consumption and Identity Formation: The Case of the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Homeland St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udents". East Cape – Historical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Legacies and New Challenges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East London. August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P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RESEARCH PAPERS PRESENTED AT ACADEMIC/SCIENTIFIC CONFERENCES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B62B98" w:rsidRPr="00B62B98" w:rsidRDefault="00B62B98" w:rsidP="00B62B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B62B98"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Conferences (Outside South Africa)</w:t>
      </w:r>
    </w:p>
    <w:p w:rsidR="00B62B98" w:rsidRPr="00B62B98" w:rsidRDefault="00B62B98" w:rsidP="00B62B9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"Media training: Maximising triumphs and minimising travesties: Some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lessons from the experience of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impact assessment from Southern Africa".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Impact Indicators Seminar. </w:t>
      </w:r>
      <w:r>
        <w:rPr>
          <w:rFonts w:ascii="Times New Roman" w:hAnsi="Times New Roman" w:cs="Times New Roman"/>
          <w:sz w:val="20"/>
          <w:szCs w:val="20"/>
          <w:lang w:val="en-ZA"/>
        </w:rPr>
        <w:t>Chisinau. Moldova. May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"A General Framework for Reporting on Capital Markets".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CMA Annual Financial Journalism Seminar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ZA"/>
        </w:rPr>
        <w:t>Nairobi. Kenya. October 2003.</w:t>
      </w:r>
    </w:p>
    <w:p w:rsidR="00B62B98" w:rsidRP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"Against Cultural Essentialism: Media Reception Amongst South African Youth".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Globalisation,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Regionalisation and Information Society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Bruges, Belgium. October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CONCERTS,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EXHIBITIONS,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PERFORMANCES,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WORKSHOPS ETC.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Co-Convenor.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"7th Highway Africa Conference"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8 - 10 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Nominee.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"SABC Board of Directors"</w:t>
      </w:r>
      <w:r>
        <w:rPr>
          <w:rFonts w:ascii="Times New Roman" w:hAnsi="Times New Roman" w:cs="Times New Roman"/>
          <w:sz w:val="20"/>
          <w:szCs w:val="20"/>
          <w:lang w:val="en-ZA"/>
        </w:rPr>
        <w:t>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Nominee.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"World Technology Award"</w:t>
      </w:r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Chairman.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"David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Rabkin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Experiential Journalism Project (Pty) Ltd. Publishers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Convenor Judge.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"Mondi Paper Newspaper Journalism Awards"</w:t>
      </w:r>
      <w:r>
        <w:rPr>
          <w:rFonts w:ascii="Times New Roman" w:hAnsi="Times New Roman" w:cs="Times New Roman"/>
          <w:sz w:val="20"/>
          <w:szCs w:val="20"/>
          <w:lang w:val="en-ZA"/>
        </w:rPr>
        <w:t>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Judge.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"US-SA Health Journalism Awards"</w:t>
      </w:r>
      <w:r>
        <w:rPr>
          <w:rFonts w:ascii="Times New Roman" w:hAnsi="Times New Roman" w:cs="Times New Roman"/>
          <w:sz w:val="20"/>
          <w:szCs w:val="20"/>
          <w:lang w:val="en-ZA"/>
        </w:rPr>
        <w:t>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Toit,P</w:t>
      </w:r>
      <w:proofErr w:type="spell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"Conflict Management Workshop"</w:t>
      </w:r>
      <w:r>
        <w:rPr>
          <w:rFonts w:ascii="Times New Roman" w:hAnsi="Times New Roman" w:cs="Times New Roman"/>
          <w:sz w:val="20"/>
          <w:szCs w:val="20"/>
          <w:lang w:val="en-ZA"/>
        </w:rPr>
        <w:t>. Uganda Human Right Fo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cus/Conciliation Resources (UK)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Workshops.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Kabale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Uganda.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Course coordinator/Trainer.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"Broadcast Management course"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Sol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Plaatje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Media Leadership Institute/NSJ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Centre.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"Reporting for Peace"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Internews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Middle East Programme. Cairo, Egypt. 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"Conflict and Advocacy course"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Uganda Media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Womens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' Ass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ociation/Conciliation Resources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(UK).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Gulu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Uganda. November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Course coordinator/Trainer.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"Broadcast Management course"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Sol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Plaatje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Media Leadership Institute/NSJ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Centre.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November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Participant.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"6th International Design Indaba"</w:t>
      </w:r>
      <w:r>
        <w:rPr>
          <w:rFonts w:ascii="Times New Roman" w:hAnsi="Times New Roman" w:cs="Times New Roman"/>
          <w:sz w:val="20"/>
          <w:szCs w:val="20"/>
          <w:lang w:val="en-ZA"/>
        </w:rPr>
        <w:t>. Cape Town. 26 - 28 February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Chair.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"The Info-haves vs have-nots"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7th Highway Africa Conference.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Editor.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"Rhodes Journalism Review"</w:t>
      </w:r>
      <w:r>
        <w:rPr>
          <w:rFonts w:ascii="Times New Roman" w:hAnsi="Times New Roman" w:cs="Times New Roman"/>
          <w:sz w:val="20"/>
          <w:szCs w:val="20"/>
          <w:lang w:val="en-ZA"/>
        </w:rPr>
        <w:t>. Special Edition: Education and Traini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ng of Journalists.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Editor.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"Rhodes Journalism Review"</w:t>
      </w:r>
      <w:r>
        <w:rPr>
          <w:rFonts w:ascii="Times New Roman" w:hAnsi="Times New Roman" w:cs="Times New Roman"/>
          <w:sz w:val="20"/>
          <w:szCs w:val="20"/>
          <w:lang w:val="en-ZA"/>
        </w:rPr>
        <w:t>. Special Edition: African Media in the Information Society.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"David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Rabkin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Experiential Journalism Project (Pty) Ltd. Publishers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Judge.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"Vodacom Journalist of the Year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ward"</w:t>
      </w:r>
      <w:r>
        <w:rPr>
          <w:rFonts w:ascii="Times New Roman" w:hAnsi="Times New Roman" w:cs="Times New Roman"/>
          <w:sz w:val="20"/>
          <w:szCs w:val="20"/>
          <w:lang w:val="en-ZA"/>
        </w:rPr>
        <w:t>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Panelist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"Future of business journalism education"</w:t>
      </w:r>
      <w:r>
        <w:rPr>
          <w:rFonts w:ascii="Times New Roman" w:hAnsi="Times New Roman" w:cs="Times New Roman"/>
          <w:sz w:val="20"/>
          <w:szCs w:val="20"/>
          <w:lang w:val="en-ZA"/>
        </w:rPr>
        <w:t>. 36th Annual convention of the Soc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iety of American </w:t>
      </w:r>
      <w:r>
        <w:rPr>
          <w:rFonts w:ascii="Times New Roman" w:hAnsi="Times New Roman" w:cs="Times New Roman"/>
          <w:sz w:val="20"/>
          <w:szCs w:val="20"/>
          <w:lang w:val="en-ZA"/>
        </w:rPr>
        <w:t>Business Editors &amp; Writers. Boston, USA. 27 - 30 April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Chair.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"Showcasing African ICT success stories"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7th Highway Africa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Conference.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8 – 10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Conference Convenor and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"4th African Economics Editors Conference"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Johannesburg. 26 – 30 </w:t>
      </w:r>
      <w:r>
        <w:rPr>
          <w:rFonts w:ascii="Times New Roman" w:hAnsi="Times New Roman" w:cs="Times New Roman"/>
          <w:sz w:val="20"/>
          <w:szCs w:val="20"/>
          <w:lang w:val="en-ZA"/>
        </w:rPr>
        <w:t>October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sz w:val="20"/>
          <w:szCs w:val="20"/>
          <w:lang w:val="en-ZA"/>
        </w:rPr>
        <w:t>“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David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Rabkin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Experiential Journalism Project (Pty) Ltd. Publishers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Judge.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"First Annual MISA Namibia Medi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 Awards"</w:t>
      </w:r>
      <w:r>
        <w:rPr>
          <w:rFonts w:ascii="Times New Roman" w:hAnsi="Times New Roman" w:cs="Times New Roman"/>
          <w:sz w:val="20"/>
          <w:szCs w:val="20"/>
          <w:lang w:val="en-ZA"/>
        </w:rPr>
        <w:t>. Cape Town.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Judge.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"Africa Small Medium and Micro Enterprises (ASMME) Journalism Awards"</w:t>
      </w:r>
      <w:r>
        <w:rPr>
          <w:rFonts w:ascii="Times New Roman" w:hAnsi="Times New Roman" w:cs="Times New Roman"/>
          <w:sz w:val="20"/>
          <w:szCs w:val="20"/>
          <w:lang w:val="en-ZA"/>
        </w:rPr>
        <w:t>. Cape Town.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Convenor and Moderator.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"Black Hole: The U.S. Press and Africa"</w:t>
      </w:r>
      <w:r>
        <w:rPr>
          <w:rFonts w:ascii="Times New Roman" w:hAnsi="Times New Roman" w:cs="Times New Roman"/>
          <w:sz w:val="20"/>
          <w:szCs w:val="20"/>
          <w:lang w:val="en-ZA"/>
        </w:rPr>
        <w:t>. Bar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uch College International Media </w:t>
      </w:r>
      <w:r>
        <w:rPr>
          <w:rFonts w:ascii="Times New Roman" w:hAnsi="Times New Roman" w:cs="Times New Roman"/>
          <w:sz w:val="20"/>
          <w:szCs w:val="20"/>
          <w:lang w:val="en-ZA"/>
        </w:rPr>
        <w:t>Issues Seminar. New York, USA.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,D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Workshop leader.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"TV studio production"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National Schools Festival.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July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Isithunzi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Places"</w:t>
      </w:r>
      <w:r>
        <w:rPr>
          <w:rFonts w:ascii="Times New Roman" w:hAnsi="Times New Roman" w:cs="Times New Roman"/>
          <w:sz w:val="20"/>
          <w:szCs w:val="20"/>
          <w:lang w:val="en-ZA"/>
        </w:rPr>
        <w:t>. Cue-TV Project, South Africa National Arts Festival.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July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Isithunzi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People"</w:t>
      </w:r>
      <w:r>
        <w:rPr>
          <w:rFonts w:ascii="Times New Roman" w:hAnsi="Times New Roman" w:cs="Times New Roman"/>
          <w:sz w:val="20"/>
          <w:szCs w:val="20"/>
          <w:lang w:val="en-ZA"/>
        </w:rPr>
        <w:t>. Cue-TV Project, South Africa National Arts Festival.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July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"Broadcast Management course"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Sol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Plaatje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Media Leadership Institute/NSJ Centre.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Producer/Director.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"Listen while we grow"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Umthathi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Training Project corporate video.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Judge.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"Vodacom Journalist of the Year Award"</w:t>
      </w:r>
      <w:r>
        <w:rPr>
          <w:rFonts w:ascii="Times New Roman" w:hAnsi="Times New Roman" w:cs="Times New Roman"/>
          <w:sz w:val="20"/>
          <w:szCs w:val="20"/>
          <w:lang w:val="en-ZA"/>
        </w:rPr>
        <w:t>. Johannesburg.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Prince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,E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Prince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Producer/Presenter.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"Art on the edge"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National Arts Festival Show, SAFM.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July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Prince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Consultant.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"Rhodes Music Radio"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"David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Rabkin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Experiential Journalism Project (Pty) Ltd. Publishers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Grocott's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Mail"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Vasques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,V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Vasques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"Basic Website Design"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Steve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Biko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Media Week 2003.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March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Vasques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Workshop organiser.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"7th Highway Africa Conference"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8 - 10 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Vasques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"Workshop on Computer Aided Research for African journalists"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7th Highway Africa Conference.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8 - 10 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>Vasques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,V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"Creating websites for African radio stations"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Sol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Plaatje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Institute/NSJ Training Pro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gramme.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"Unmasking Mavis"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Out in Africa Gay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And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Le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sbian Film Festival. Cape Town. </w:t>
      </w:r>
      <w:r>
        <w:rPr>
          <w:rFonts w:ascii="Times New Roman" w:hAnsi="Times New Roman" w:cs="Times New Roman"/>
          <w:sz w:val="20"/>
          <w:szCs w:val="20"/>
          <w:lang w:val="en-ZA"/>
        </w:rPr>
        <w:t>January - October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Co-ordinator.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"Rhodes Film Club"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February -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Participant.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"Short Films @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Stellenbosh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r>
        <w:rPr>
          <w:rFonts w:ascii="Times New Roman" w:hAnsi="Times New Roman" w:cs="Times New Roman"/>
          <w:sz w:val="20"/>
          <w:szCs w:val="20"/>
          <w:lang w:val="en-ZA"/>
        </w:rPr>
        <w:t>. Cape Town. March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"Unmasking Mavis"</w:t>
      </w:r>
      <w:r>
        <w:rPr>
          <w:rFonts w:ascii="Times New Roman" w:hAnsi="Times New Roman" w:cs="Times New Roman"/>
          <w:sz w:val="20"/>
          <w:szCs w:val="20"/>
          <w:lang w:val="en-ZA"/>
        </w:rPr>
        <w:t>. Thessaloniki, Greece.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Participant.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"5th Encounters International Documentary Film Festival"</w:t>
      </w:r>
      <w:r>
        <w:rPr>
          <w:rFonts w:ascii="Times New Roman" w:hAnsi="Times New Roman" w:cs="Times New Roman"/>
          <w:sz w:val="20"/>
          <w:szCs w:val="20"/>
          <w:lang w:val="en-ZA"/>
        </w:rPr>
        <w:t>. Cape Town. 25 - 29 July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"Unmasking Mavis"</w:t>
      </w:r>
      <w:r>
        <w:rPr>
          <w:rFonts w:ascii="Times New Roman" w:hAnsi="Times New Roman" w:cs="Times New Roman"/>
          <w:sz w:val="20"/>
          <w:szCs w:val="20"/>
          <w:lang w:val="en-ZA"/>
        </w:rPr>
        <w:t>. Put Africa in the Picture Film Festival. Amsterdam,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Netherlands. August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Participant.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"3 Continents Human Rights Film Festival"</w:t>
      </w:r>
      <w:r>
        <w:rPr>
          <w:rFonts w:ascii="Times New Roman" w:hAnsi="Times New Roman" w:cs="Times New Roman"/>
          <w:sz w:val="20"/>
          <w:szCs w:val="20"/>
          <w:lang w:val="en-ZA"/>
        </w:rPr>
        <w:t>. Cape Town. 19 - 26 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"Changing Lands"</w:t>
      </w:r>
      <w:r>
        <w:rPr>
          <w:rFonts w:ascii="Times New Roman" w:hAnsi="Times New Roman" w:cs="Times New Roman"/>
          <w:sz w:val="20"/>
          <w:szCs w:val="20"/>
          <w:lang w:val="en-ZA"/>
        </w:rPr>
        <w:t>. 3 Continents Human Rights Fi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lm Festival. Cape Town. 19 – 26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"Out of Order"</w:t>
      </w:r>
      <w:r>
        <w:rPr>
          <w:rFonts w:ascii="Times New Roman" w:hAnsi="Times New Roman" w:cs="Times New Roman"/>
          <w:sz w:val="20"/>
          <w:szCs w:val="20"/>
          <w:lang w:val="en-ZA"/>
        </w:rPr>
        <w:t>. 3 Continents Human Rights Fi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lm Festival. Cape Town. 19 – 26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Coordinator.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section: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3 Continents Human Rights Fi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lm Festival.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8 – 9 </w:t>
      </w:r>
      <w:r>
        <w:rPr>
          <w:rFonts w:ascii="Times New Roman" w:hAnsi="Times New Roman" w:cs="Times New Roman"/>
          <w:sz w:val="20"/>
          <w:szCs w:val="20"/>
          <w:lang w:val="en-ZA"/>
        </w:rPr>
        <w:t>October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"Unmasking Mavis"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9th Films gays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et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lesbiens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de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Paris. Paris, France. November </w:t>
      </w:r>
      <w:r>
        <w:rPr>
          <w:rFonts w:ascii="Times New Roman" w:hAnsi="Times New Roman" w:cs="Times New Roman"/>
          <w:sz w:val="20"/>
          <w:szCs w:val="20"/>
          <w:lang w:val="en-ZA"/>
        </w:rPr>
        <w:t>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"Broadcast Management course"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Sol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Plaatje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Media Leadershi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 Institute/Thomson Foundation.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Winner.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"TV Documentary Category"</w:t>
      </w:r>
      <w:r>
        <w:rPr>
          <w:rFonts w:ascii="Times New Roman" w:hAnsi="Times New Roman" w:cs="Times New Roman"/>
          <w:sz w:val="20"/>
          <w:szCs w:val="20"/>
          <w:lang w:val="en-ZA"/>
        </w:rPr>
        <w:t>. IBDA'A Media Awards Unit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ed Arab Emirates. Dubai, United </w:t>
      </w:r>
      <w:r>
        <w:rPr>
          <w:rFonts w:ascii="Times New Roman" w:hAnsi="Times New Roman" w:cs="Times New Roman"/>
          <w:sz w:val="20"/>
          <w:szCs w:val="20"/>
          <w:lang w:val="en-ZA"/>
        </w:rPr>
        <w:t>Arab Emirates.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Lindsay,N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Producers.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"South Africa rewards you"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First National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Bank/ Combined Artists project. </w:t>
      </w:r>
      <w:r>
        <w:rPr>
          <w:rFonts w:ascii="Times New Roman" w:hAnsi="Times New Roman" w:cs="Times New Roman"/>
          <w:sz w:val="20"/>
          <w:szCs w:val="20"/>
          <w:lang w:val="en-ZA"/>
        </w:rPr>
        <w:t>August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OVERSEAS RESEARCH AND/OR FURTHER STUDY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Christie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Christie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Campus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Norrköping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Linköpings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Norrköping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Sweden. Li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nnaeus-Palme Institute Exchange </w:t>
      </w:r>
      <w:r>
        <w:rPr>
          <w:rFonts w:ascii="Times New Roman" w:hAnsi="Times New Roman" w:cs="Times New Roman"/>
          <w:sz w:val="20"/>
          <w:szCs w:val="20"/>
          <w:lang w:val="en-ZA"/>
        </w:rPr>
        <w:t>Programme lecturer. 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Toit,P</w:t>
      </w:r>
      <w:proofErr w:type="spell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du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Toit,P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Internews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East Timor. Impact Assessment of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Internews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July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Media Loan Development Fund, Prague, Czech Republic. Open source software work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flow systems. 2 – 6 </w:t>
      </w:r>
      <w:r>
        <w:rPr>
          <w:rFonts w:ascii="Times New Roman" w:hAnsi="Times New Roman" w:cs="Times New Roman"/>
          <w:sz w:val="20"/>
          <w:szCs w:val="20"/>
          <w:lang w:val="en-ZA"/>
        </w:rPr>
        <w:t>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Baruch College, City University of New York, New York City, USA. Visiting Professor of Business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Journalism. 13 January - 12 July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Houston, Houston, USA. Completion of PhD. May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Sveriges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Television (SVT), Stockholm, Sweden. Collaboration/networking. November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Campus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Norrköping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Linköpings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University,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Norrköping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Sweden. Li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nnaeus-Palme Institute Exchange </w:t>
      </w:r>
      <w:r>
        <w:rPr>
          <w:rFonts w:ascii="Times New Roman" w:hAnsi="Times New Roman" w:cs="Times New Roman"/>
          <w:sz w:val="20"/>
          <w:szCs w:val="20"/>
          <w:lang w:val="en-ZA"/>
        </w:rPr>
        <w:t>Programme lecturer. 6 November - 1 December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DISTINGUISHED VISITORS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D Bell. Pearson plc, London UK. Networking. March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N Clarke. Pearson Education South Africa, Cape Town. Networking. March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P Clay. Johnnic Publishing, Johannesburg. Lecture. August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A Costello. National Public Radio, Cape Town. Lecture. August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Ms P Green.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SAfm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Radio Station, Johannesburg.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external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examiners. November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B Hughes. Financial Times Ltd, London UK. Networking. March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S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Macozoma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New Africa Investments Ltd, Johannesburg. Lecture. February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Ms N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Magau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South African Broadcasting Corporation, Johannesburg. Networking. May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Ms M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Mbete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702 FM Radio Station, Johannesburg. Lecture. August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A Miller. Pearson plc, London UK. Networking. March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S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Naude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Pearson Education South Africa, Johannesburg. Networking. March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G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Oberholzer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</w:t>
      </w:r>
      <w:r>
        <w:rPr>
          <w:rFonts w:ascii="Times New Roman" w:hAnsi="Times New Roman" w:cs="Times New Roman"/>
          <w:sz w:val="20"/>
          <w:szCs w:val="20"/>
          <w:lang w:val="en-ZA"/>
        </w:rPr>
        <w:t>fm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Radio Station, Johannesburg.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external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examiners. June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M Peters. Utrecht School of Journalism, Utrecht Netherlands. Networking. 2003.</w:t>
      </w: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bookmarkStart w:id="0" w:name="_GoBack"/>
      <w:r>
        <w:rPr>
          <w:rFonts w:ascii="Times New Roman" w:hAnsi="Times New Roman" w:cs="Times New Roman"/>
          <w:noProof/>
          <w:sz w:val="20"/>
          <w:szCs w:val="20"/>
          <w:lang w:val="en-ZA" w:eastAsia="en-ZA"/>
        </w:rPr>
        <w:drawing>
          <wp:inline distT="0" distB="0" distL="0" distR="0">
            <wp:extent cx="5731510" cy="235394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B62B98" w:rsidRPr="00B62B98" w:rsidRDefault="00B62B98" w:rsidP="00B62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sectPr w:rsidR="00B62B98" w:rsidRPr="00B6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39EC"/>
    <w:multiLevelType w:val="hybridMultilevel"/>
    <w:tmpl w:val="1340C38A"/>
    <w:lvl w:ilvl="0" w:tplc="BB96D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A"/>
    <w:rsid w:val="00081F1F"/>
    <w:rsid w:val="004614FF"/>
    <w:rsid w:val="0066526A"/>
    <w:rsid w:val="00B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21E3B"/>
  <w15:chartTrackingRefBased/>
  <w15:docId w15:val="{7AEC8647-C369-4620-A221-B5C80DA1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6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2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amm.ru.ac.za/dfs/Homes/Students/s1800053/My%20Documents/Annual%20SJMS%20Research%20Reports/researc_report_20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3</cp:revision>
  <dcterms:created xsi:type="dcterms:W3CDTF">2018-07-24T10:33:00Z</dcterms:created>
  <dcterms:modified xsi:type="dcterms:W3CDTF">2018-07-24T12:17:00Z</dcterms:modified>
</cp:coreProperties>
</file>