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F32CD" w:rsidRDefault="000E620A">
      <w:pPr>
        <w:spacing w:after="120" w:line="360" w:lineRule="auto"/>
        <w:jc w:val="center"/>
        <w:rPr>
          <w:b/>
          <w:color w:val="000080"/>
          <w:sz w:val="32"/>
          <w:szCs w:val="32"/>
        </w:rPr>
      </w:pPr>
      <w:r>
        <w:rPr>
          <w:b/>
          <w:color w:val="000080"/>
          <w:sz w:val="32"/>
          <w:szCs w:val="32"/>
        </w:rPr>
        <w:t>School of Journalism and Media Studies</w:t>
      </w:r>
    </w:p>
    <w:p w14:paraId="00000002" w14:textId="77777777" w:rsidR="00FF32CD" w:rsidRDefault="00FF32CD">
      <w:pPr>
        <w:spacing w:after="120" w:line="360" w:lineRule="auto"/>
        <w:rPr>
          <w:color w:val="000000"/>
          <w:sz w:val="20"/>
          <w:szCs w:val="20"/>
        </w:rPr>
      </w:pPr>
    </w:p>
    <w:p w14:paraId="00000003" w14:textId="77777777" w:rsidR="00FF32CD" w:rsidRDefault="000E620A">
      <w:pPr>
        <w:spacing w:after="120" w:line="360" w:lineRule="auto"/>
        <w:rPr>
          <w:b/>
          <w:color w:val="000000"/>
          <w:u w:val="single"/>
        </w:rPr>
      </w:pPr>
      <w:r>
        <w:rPr>
          <w:b/>
          <w:color w:val="000000"/>
          <w:u w:val="single"/>
        </w:rPr>
        <w:t>Introduction</w:t>
      </w:r>
    </w:p>
    <w:p w14:paraId="00000004" w14:textId="77777777" w:rsidR="00FF32CD" w:rsidRDefault="000E620A">
      <w:pPr>
        <w:spacing w:after="120" w:line="360" w:lineRule="auto"/>
        <w:rPr>
          <w:color w:val="000000"/>
        </w:rPr>
      </w:pPr>
      <w:r>
        <w:rPr>
          <w:color w:val="000000"/>
        </w:rPr>
        <w:t xml:space="preserve">2021 was a productive year for the school of Journalism and Media Studies. Funding from the National Research Fund (NRF) has enabled staff and students to pursue valuable projects. Staff members and students (co) authored and published a total of five (5) </w:t>
      </w:r>
      <w:r>
        <w:rPr>
          <w:color w:val="000000"/>
        </w:rPr>
        <w:t xml:space="preserve">book chapters and seven (7) SAPSI </w:t>
      </w:r>
      <w:r>
        <w:t>accredited</w:t>
      </w:r>
      <w:r>
        <w:rPr>
          <w:color w:val="000000"/>
        </w:rPr>
        <w:t xml:space="preserve"> journal articles. In addition to published research, staff members have delivered creative work and presented papers at national and international conferences. Notably, a special report on the South African gove</w:t>
      </w:r>
      <w:r>
        <w:rPr>
          <w:color w:val="000000"/>
        </w:rPr>
        <w:t>rnment’s response to the COVID-19 pandemic was produced in a collaborative effort between staff and PhD students. Continuing with the remote teaching model for most of the year granted novel opportunities for research and the organisation of a webinar seri</w:t>
      </w:r>
      <w:r>
        <w:rPr>
          <w:color w:val="000000"/>
        </w:rPr>
        <w:t xml:space="preserve">es, as well as virtual conferences which brought together international and local guests to discuss various insights and issues around the field of journalism. </w:t>
      </w:r>
    </w:p>
    <w:p w14:paraId="00000005" w14:textId="77777777" w:rsidR="00FF32CD" w:rsidRDefault="000E620A">
      <w:pPr>
        <w:spacing w:after="120" w:line="360" w:lineRule="auto"/>
        <w:rPr>
          <w:b/>
          <w:color w:val="000000"/>
          <w:u w:val="single"/>
        </w:rPr>
      </w:pPr>
      <w:r>
        <w:rPr>
          <w:b/>
          <w:color w:val="000000"/>
          <w:u w:val="single"/>
        </w:rPr>
        <w:t>Postgraduates / Graduations</w:t>
      </w:r>
    </w:p>
    <w:p w14:paraId="00000006" w14:textId="33D7505E" w:rsidR="00FF32CD" w:rsidRDefault="000E620A">
      <w:pPr>
        <w:spacing w:after="120" w:line="360" w:lineRule="auto"/>
        <w:rPr>
          <w:color w:val="000000"/>
        </w:rPr>
      </w:pPr>
      <w:r>
        <w:rPr>
          <w:color w:val="000000"/>
        </w:rPr>
        <w:t>The School of Journalism and Media Studies graduated</w:t>
      </w:r>
      <w:r>
        <w:rPr>
          <w:color w:val="000000"/>
        </w:rPr>
        <w:t xml:space="preserve"> Bachelor</w:t>
      </w:r>
      <w:r>
        <w:rPr>
          <w:color w:val="000000"/>
        </w:rPr>
        <w:t xml:space="preserve"> of Arts, fifty-four (54) Bachelor of Journalism, five (5) Postgraduate Diploma in Journalism, ten (10) Postgraduate Diploma in Media Management, six (6) Honours, and one (1) Master of Arts students. Postgraduates have been engaged in a variety of journali</w:t>
      </w:r>
      <w:r>
        <w:rPr>
          <w:color w:val="000000"/>
        </w:rPr>
        <w:t>sm and media studies projects. These range from a report on the South African government’s COVID response, to economics journalism and researching state capture.</w:t>
      </w:r>
    </w:p>
    <w:p w14:paraId="00000007" w14:textId="77777777" w:rsidR="00FF32CD" w:rsidRDefault="000E620A">
      <w:pPr>
        <w:spacing w:after="120" w:line="360" w:lineRule="auto"/>
        <w:rPr>
          <w:b/>
          <w:color w:val="000000"/>
          <w:u w:val="single"/>
        </w:rPr>
      </w:pPr>
      <w:r>
        <w:rPr>
          <w:b/>
          <w:color w:val="000000"/>
          <w:u w:val="single"/>
        </w:rPr>
        <w:t xml:space="preserve">Distinguished Visitors / International Visits </w:t>
      </w:r>
    </w:p>
    <w:p w14:paraId="00000008" w14:textId="77777777" w:rsidR="00FF32CD" w:rsidRDefault="000E620A">
      <w:pPr>
        <w:spacing w:after="120" w:line="360" w:lineRule="auto"/>
        <w:rPr>
          <w:color w:val="000000"/>
        </w:rPr>
      </w:pPr>
      <w:r>
        <w:rPr>
          <w:color w:val="000000"/>
        </w:rPr>
        <w:t xml:space="preserve">Dr </w:t>
      </w:r>
      <w:proofErr w:type="spellStart"/>
      <w:r>
        <w:rPr>
          <w:color w:val="000000"/>
        </w:rPr>
        <w:t>Adjin-Tettey</w:t>
      </w:r>
      <w:proofErr w:type="spellEnd"/>
      <w:r>
        <w:rPr>
          <w:color w:val="000000"/>
        </w:rPr>
        <w:t xml:space="preserve"> was invited to deliver two lect</w:t>
      </w:r>
      <w:r>
        <w:rPr>
          <w:color w:val="000000"/>
        </w:rPr>
        <w:t xml:space="preserve">ures at Bingham University, Nigeria. The first was held in June 2021 and explored gender ethics within the newsroom.  The second was held in August 2021 where Dr </w:t>
      </w:r>
      <w:proofErr w:type="spellStart"/>
      <w:r>
        <w:rPr>
          <w:color w:val="000000"/>
        </w:rPr>
        <w:t>Adjin-Tettey</w:t>
      </w:r>
      <w:proofErr w:type="spellEnd"/>
      <w:r>
        <w:rPr>
          <w:color w:val="000000"/>
        </w:rPr>
        <w:t xml:space="preserve"> delivered a lecture on sustainable journalism. She was also invited to speak at t</w:t>
      </w:r>
      <w:r>
        <w:rPr>
          <w:color w:val="000000"/>
        </w:rPr>
        <w:t xml:space="preserve">he African Women in Media Conference – held virtually, but also in the United Kingdom. The theme of Dr </w:t>
      </w:r>
      <w:proofErr w:type="spellStart"/>
      <w:r>
        <w:rPr>
          <w:color w:val="000000"/>
        </w:rPr>
        <w:t>Adjin-Tettey’s</w:t>
      </w:r>
      <w:proofErr w:type="spellEnd"/>
      <w:r>
        <w:rPr>
          <w:color w:val="000000"/>
        </w:rPr>
        <w:t xml:space="preserve"> speech was Gender sensitivity in the long-term perspective: Sustainable journalism.  </w:t>
      </w:r>
    </w:p>
    <w:p w14:paraId="00000009" w14:textId="77777777" w:rsidR="00FF32CD" w:rsidRDefault="000E620A">
      <w:pPr>
        <w:spacing w:after="120" w:line="360" w:lineRule="auto"/>
        <w:rPr>
          <w:color w:val="000000"/>
        </w:rPr>
      </w:pPr>
      <w:r>
        <w:rPr>
          <w:color w:val="000000"/>
        </w:rPr>
        <w:t>Dr Schoon was invited to be part of a panel of Afric</w:t>
      </w:r>
      <w:r>
        <w:rPr>
          <w:color w:val="000000"/>
        </w:rPr>
        <w:t>an Digital media scholars for the webinar Ethnographies and/</w:t>
      </w:r>
      <w:proofErr w:type="spellStart"/>
      <w:r>
        <w:rPr>
          <w:color w:val="000000"/>
        </w:rPr>
        <w:t>of</w:t>
      </w:r>
      <w:proofErr w:type="spellEnd"/>
      <w:r>
        <w:rPr>
          <w:color w:val="000000"/>
        </w:rPr>
        <w:t xml:space="preserve"> digital cultures in Africa funded by the </w:t>
      </w:r>
      <w:proofErr w:type="spellStart"/>
      <w:r>
        <w:rPr>
          <w:color w:val="000000"/>
        </w:rPr>
        <w:t>Wenner</w:t>
      </w:r>
      <w:proofErr w:type="spellEnd"/>
      <w:r>
        <w:rPr>
          <w:color w:val="000000"/>
        </w:rPr>
        <w:t>-Gren Foundation and organised by Serena Stein, Wageningen University &amp; Research, and Louisa Lombard, Yale University.</w:t>
      </w:r>
    </w:p>
    <w:p w14:paraId="0000000A" w14:textId="77777777" w:rsidR="00FF32CD" w:rsidRDefault="000E620A">
      <w:pPr>
        <w:spacing w:after="120" w:line="360" w:lineRule="auto"/>
        <w:rPr>
          <w:color w:val="000000"/>
        </w:rPr>
      </w:pPr>
      <w:r>
        <w:rPr>
          <w:color w:val="000000"/>
        </w:rPr>
        <w:lastRenderedPageBreak/>
        <w:t xml:space="preserve">The </w:t>
      </w:r>
      <w:proofErr w:type="gramStart"/>
      <w:r>
        <w:rPr>
          <w:color w:val="000000"/>
        </w:rPr>
        <w:t>School</w:t>
      </w:r>
      <w:proofErr w:type="gramEnd"/>
      <w:r>
        <w:rPr>
          <w:color w:val="000000"/>
        </w:rPr>
        <w:t xml:space="preserve"> hosted the virtu</w:t>
      </w:r>
      <w:r>
        <w:rPr>
          <w:color w:val="000000"/>
        </w:rPr>
        <w:t xml:space="preserve">al launch of the report “Perspectives from Africa: Global Lessons for saving Journalism” with Professor Anya </w:t>
      </w:r>
      <w:proofErr w:type="spellStart"/>
      <w:r>
        <w:rPr>
          <w:color w:val="000000"/>
        </w:rPr>
        <w:t>Schiffrin</w:t>
      </w:r>
      <w:proofErr w:type="spellEnd"/>
      <w:r>
        <w:rPr>
          <w:color w:val="000000"/>
        </w:rPr>
        <w:t xml:space="preserve"> from Columbia University USA, Prof Harry </w:t>
      </w:r>
      <w:proofErr w:type="spellStart"/>
      <w:r>
        <w:rPr>
          <w:color w:val="000000"/>
        </w:rPr>
        <w:t>Dugmore</w:t>
      </w:r>
      <w:proofErr w:type="spellEnd"/>
      <w:r>
        <w:rPr>
          <w:color w:val="000000"/>
        </w:rPr>
        <w:t xml:space="preserve"> from University of the Sunshine Coast Australia, Dr Theodora </w:t>
      </w:r>
      <w:proofErr w:type="spellStart"/>
      <w:r>
        <w:rPr>
          <w:color w:val="000000"/>
        </w:rPr>
        <w:t>Adjin</w:t>
      </w:r>
      <w:proofErr w:type="spellEnd"/>
      <w:r>
        <w:rPr>
          <w:color w:val="000000"/>
        </w:rPr>
        <w:t xml:space="preserve"> Dame </w:t>
      </w:r>
      <w:proofErr w:type="spellStart"/>
      <w:r>
        <w:rPr>
          <w:color w:val="000000"/>
        </w:rPr>
        <w:t>Tettey</w:t>
      </w:r>
      <w:proofErr w:type="spellEnd"/>
      <w:r>
        <w:rPr>
          <w:color w:val="000000"/>
        </w:rPr>
        <w:t xml:space="preserve"> from Ghan</w:t>
      </w:r>
      <w:r>
        <w:rPr>
          <w:color w:val="000000"/>
        </w:rPr>
        <w:t xml:space="preserve">a and Mr </w:t>
      </w:r>
      <w:proofErr w:type="spellStart"/>
      <w:r>
        <w:rPr>
          <w:color w:val="000000"/>
        </w:rPr>
        <w:t>Lumko</w:t>
      </w:r>
      <w:proofErr w:type="spellEnd"/>
      <w:r>
        <w:rPr>
          <w:color w:val="000000"/>
        </w:rPr>
        <w:t xml:space="preserve"> </w:t>
      </w:r>
      <w:proofErr w:type="spellStart"/>
      <w:r>
        <w:rPr>
          <w:color w:val="000000"/>
        </w:rPr>
        <w:t>Mtimde</w:t>
      </w:r>
      <w:proofErr w:type="spellEnd"/>
      <w:r>
        <w:rPr>
          <w:color w:val="000000"/>
        </w:rPr>
        <w:t xml:space="preserve">, Special Advisor to the Minister in the Presidency, SA.  Another significant presentation was given by Mr Reg </w:t>
      </w:r>
      <w:proofErr w:type="spellStart"/>
      <w:r>
        <w:rPr>
          <w:color w:val="000000"/>
        </w:rPr>
        <w:t>Rumney</w:t>
      </w:r>
      <w:proofErr w:type="spellEnd"/>
      <w:r>
        <w:rPr>
          <w:color w:val="000000"/>
        </w:rPr>
        <w:t xml:space="preserve"> who shared his research, commissioned by SANEF, into COVID’s impact on the SA media sphere.</w:t>
      </w:r>
    </w:p>
    <w:p w14:paraId="0000000B" w14:textId="77777777" w:rsidR="00FF32CD" w:rsidRDefault="000E620A">
      <w:pPr>
        <w:spacing w:after="120" w:line="360" w:lineRule="auto"/>
        <w:rPr>
          <w:b/>
          <w:color w:val="000000"/>
          <w:u w:val="single"/>
        </w:rPr>
      </w:pPr>
      <w:r>
        <w:rPr>
          <w:b/>
          <w:color w:val="000000"/>
          <w:u w:val="single"/>
        </w:rPr>
        <w:t>Significant Research Alig</w:t>
      </w:r>
      <w:r>
        <w:rPr>
          <w:b/>
          <w:color w:val="000000"/>
          <w:u w:val="single"/>
        </w:rPr>
        <w:t>ned Events</w:t>
      </w:r>
    </w:p>
    <w:p w14:paraId="0000000C" w14:textId="77777777" w:rsidR="00FF32CD" w:rsidRDefault="000E620A">
      <w:pPr>
        <w:spacing w:after="120" w:line="360" w:lineRule="auto"/>
        <w:rPr>
          <w:color w:val="000000"/>
        </w:rPr>
      </w:pPr>
      <w:r>
        <w:rPr>
          <w:color w:val="000000"/>
        </w:rPr>
        <w:t xml:space="preserve">Dr Alette Schoon was involved in several research events over the course of 2021. She presented to a group of Yale University Anthropology students on ethnographies and digital </w:t>
      </w:r>
      <w:proofErr w:type="gramStart"/>
      <w:r>
        <w:rPr>
          <w:color w:val="000000"/>
        </w:rPr>
        <w:t>cultures  in</w:t>
      </w:r>
      <w:proofErr w:type="gramEnd"/>
      <w:r>
        <w:rPr>
          <w:color w:val="000000"/>
        </w:rPr>
        <w:t xml:space="preserve"> Africa, and attended two international conferences: one</w:t>
      </w:r>
      <w:r>
        <w:rPr>
          <w:color w:val="000000"/>
        </w:rPr>
        <w:t xml:space="preserve"> coordinated by the International Association for Media and Communication Research, and another held in Finland where she discussed the relationship between journalism and algorithms. Dr Schoon was also selected to participate in an international project o</w:t>
      </w:r>
      <w:r>
        <w:rPr>
          <w:color w:val="000000"/>
        </w:rPr>
        <w:t xml:space="preserve">n developing the research potential of the Essay Film. This project was started in 2020 by Horizon and is based at the University of </w:t>
      </w:r>
      <w:proofErr w:type="spellStart"/>
      <w:r>
        <w:rPr>
          <w:color w:val="000000"/>
        </w:rPr>
        <w:t>Lödz</w:t>
      </w:r>
      <w:proofErr w:type="spellEnd"/>
      <w:r>
        <w:rPr>
          <w:color w:val="000000"/>
        </w:rPr>
        <w:t xml:space="preserve">, Poland. Perhaps most significantly for our context, Dr Schoon produced and directed a </w:t>
      </w:r>
      <w:proofErr w:type="gramStart"/>
      <w:r>
        <w:rPr>
          <w:color w:val="000000"/>
        </w:rPr>
        <w:t>sixty-five minute</w:t>
      </w:r>
      <w:proofErr w:type="gramEnd"/>
      <w:r>
        <w:rPr>
          <w:color w:val="000000"/>
        </w:rPr>
        <w:t xml:space="preserve"> historical do</w:t>
      </w:r>
      <w:r>
        <w:rPr>
          <w:color w:val="000000"/>
        </w:rPr>
        <w:t>cumentary titled: Intellectual Giants of the Eastern Cape. This was a co-production of the School of Journalism and Media Studies at Rhodes University and the Hunterston Centre, University of Fort Hare.</w:t>
      </w:r>
    </w:p>
    <w:p w14:paraId="0000000D" w14:textId="77777777" w:rsidR="00FF32CD" w:rsidRDefault="000E620A">
      <w:pPr>
        <w:spacing w:after="120" w:line="360" w:lineRule="auto"/>
        <w:rPr>
          <w:color w:val="000000"/>
        </w:rPr>
      </w:pPr>
      <w:r>
        <w:rPr>
          <w:color w:val="000000"/>
        </w:rPr>
        <w:t xml:space="preserve">Professor Lorenzo </w:t>
      </w:r>
      <w:proofErr w:type="spellStart"/>
      <w:r>
        <w:rPr>
          <w:color w:val="000000"/>
        </w:rPr>
        <w:t>Dalvit</w:t>
      </w:r>
      <w:proofErr w:type="spellEnd"/>
      <w:r>
        <w:rPr>
          <w:color w:val="000000"/>
        </w:rPr>
        <w:t xml:space="preserve"> was awarded funding by the N</w:t>
      </w:r>
      <w:r>
        <w:rPr>
          <w:color w:val="000000"/>
        </w:rPr>
        <w:t>RF Competitive Programme for Rated researchers for a three-years' project on "Rethinking digital inclusion and (dis)ability in South Africa: a southern epistemological perspective".</w:t>
      </w:r>
    </w:p>
    <w:p w14:paraId="0000000E" w14:textId="77777777" w:rsidR="00FF32CD" w:rsidRDefault="000E620A">
      <w:pPr>
        <w:spacing w:after="120" w:line="360" w:lineRule="auto"/>
        <w:rPr>
          <w:color w:val="000000"/>
        </w:rPr>
      </w:pPr>
      <w:r>
        <w:rPr>
          <w:color w:val="000000"/>
        </w:rPr>
        <w:t xml:space="preserve">Dr </w:t>
      </w:r>
      <w:proofErr w:type="spellStart"/>
      <w:r>
        <w:rPr>
          <w:color w:val="000000"/>
        </w:rPr>
        <w:t>Adjin-Tettey</w:t>
      </w:r>
      <w:proofErr w:type="spellEnd"/>
      <w:r>
        <w:rPr>
          <w:color w:val="000000"/>
        </w:rPr>
        <w:t xml:space="preserve"> published four articles and submitted a chapter for public</w:t>
      </w:r>
      <w:r>
        <w:rPr>
          <w:color w:val="000000"/>
        </w:rPr>
        <w:t xml:space="preserve">ation in addition to presenting papers at five conferences during 2021. She worked with Prof Anja </w:t>
      </w:r>
      <w:proofErr w:type="spellStart"/>
      <w:r>
        <w:rPr>
          <w:color w:val="000000"/>
        </w:rPr>
        <w:t>Schiffrin</w:t>
      </w:r>
      <w:proofErr w:type="spellEnd"/>
      <w:r>
        <w:rPr>
          <w:color w:val="000000"/>
        </w:rPr>
        <w:t xml:space="preserve"> at Columbia University to produce the report Saving journalism 2: Global strategies and a look at investigative journalism. She also worked on the O</w:t>
      </w:r>
      <w:r>
        <w:rPr>
          <w:color w:val="000000"/>
        </w:rPr>
        <w:t>pen Society Foundation-funded report News Provision and Consumption Habits Among Non-Elites Across the Global South.</w:t>
      </w:r>
    </w:p>
    <w:p w14:paraId="0000000F" w14:textId="77777777" w:rsidR="00FF32CD" w:rsidRDefault="000E620A">
      <w:pPr>
        <w:spacing w:after="120" w:line="360" w:lineRule="auto"/>
        <w:rPr>
          <w:color w:val="000000"/>
        </w:rPr>
      </w:pPr>
      <w:r>
        <w:rPr>
          <w:color w:val="000000"/>
        </w:rPr>
        <w:t xml:space="preserve">PhD student Martina Della </w:t>
      </w:r>
      <w:proofErr w:type="spellStart"/>
      <w:r>
        <w:rPr>
          <w:color w:val="000000"/>
        </w:rPr>
        <w:t>Togna</w:t>
      </w:r>
      <w:proofErr w:type="spellEnd"/>
      <w:r>
        <w:rPr>
          <w:color w:val="000000"/>
        </w:rPr>
        <w:t xml:space="preserve"> participated in seminars and online workshops hosted by civil society organisations such as the Active Citi</w:t>
      </w:r>
      <w:r>
        <w:rPr>
          <w:color w:val="000000"/>
        </w:rPr>
        <w:t xml:space="preserve">zens Movement, using her experiences, research activities and activism to share insight into the role of Parliament in state capture. She has also been involved in the attempts to revise both </w:t>
      </w:r>
      <w:proofErr w:type="spellStart"/>
      <w:r>
        <w:rPr>
          <w:color w:val="000000"/>
        </w:rPr>
        <w:t>whistleblower</w:t>
      </w:r>
      <w:proofErr w:type="spellEnd"/>
      <w:r>
        <w:rPr>
          <w:color w:val="000000"/>
        </w:rPr>
        <w:t xml:space="preserve"> legislation as well as the oversight for the manag</w:t>
      </w:r>
      <w:r>
        <w:rPr>
          <w:color w:val="000000"/>
        </w:rPr>
        <w:t>ement of staff within Parliament.</w:t>
      </w:r>
    </w:p>
    <w:p w14:paraId="00000010" w14:textId="77777777" w:rsidR="00FF32CD" w:rsidRDefault="000E620A">
      <w:pPr>
        <w:spacing w:after="120" w:line="360" w:lineRule="auto"/>
        <w:rPr>
          <w:color w:val="000000"/>
        </w:rPr>
      </w:pPr>
      <w:r>
        <w:rPr>
          <w:color w:val="000000"/>
        </w:rPr>
        <w:t xml:space="preserve">PhD student Thandi </w:t>
      </w:r>
      <w:proofErr w:type="spellStart"/>
      <w:r>
        <w:rPr>
          <w:color w:val="000000"/>
        </w:rPr>
        <w:t>Bombi</w:t>
      </w:r>
      <w:proofErr w:type="spellEnd"/>
      <w:r>
        <w:rPr>
          <w:color w:val="000000"/>
        </w:rPr>
        <w:t xml:space="preserve"> was chosen in a competitive process to participate in a PhD-level Violence and Trauma course given by the University of Oslo’s journalism department. She and two other students from Wits and Sao Pa</w:t>
      </w:r>
      <w:r>
        <w:rPr>
          <w:color w:val="000000"/>
        </w:rPr>
        <w:t xml:space="preserve">olo University presented at the Safety Matters 2021 Conference </w:t>
      </w:r>
      <w:r>
        <w:rPr>
          <w:color w:val="000000"/>
        </w:rPr>
        <w:lastRenderedPageBreak/>
        <w:t>at the University of Oslo and then again at the 72nd Annual International Communication Association Conference in 2022 in Paris.</w:t>
      </w:r>
    </w:p>
    <w:p w14:paraId="00000011" w14:textId="77777777" w:rsidR="00FF32CD" w:rsidRDefault="000E620A">
      <w:pPr>
        <w:spacing w:after="120" w:line="360" w:lineRule="auto"/>
        <w:rPr>
          <w:color w:val="000000"/>
        </w:rPr>
      </w:pPr>
      <w:r>
        <w:rPr>
          <w:color w:val="000000"/>
        </w:rPr>
        <w:t xml:space="preserve">PhD student Robyn </w:t>
      </w:r>
      <w:proofErr w:type="spellStart"/>
      <w:r>
        <w:rPr>
          <w:color w:val="000000"/>
        </w:rPr>
        <w:t>Perros</w:t>
      </w:r>
      <w:proofErr w:type="spellEnd"/>
      <w:r>
        <w:rPr>
          <w:color w:val="000000"/>
        </w:rPr>
        <w:t>, whose thesis is focused on the memoria</w:t>
      </w:r>
      <w:r>
        <w:rPr>
          <w:color w:val="000000"/>
        </w:rPr>
        <w:t xml:space="preserve">lisation of death online, began collaborating with the Collective for Radical Death Studies, an international, professional organisation formed to decolonize Death Studies and radicalise death practice. </w:t>
      </w:r>
    </w:p>
    <w:p w14:paraId="00000012" w14:textId="77777777" w:rsidR="00FF32CD" w:rsidRDefault="000E620A">
      <w:pPr>
        <w:spacing w:after="120" w:line="360" w:lineRule="auto"/>
        <w:rPr>
          <w:color w:val="000000"/>
        </w:rPr>
      </w:pPr>
      <w:r>
        <w:rPr>
          <w:color w:val="000000"/>
        </w:rPr>
        <w:t>As a project group, Prof Anthea Garman along with Ph</w:t>
      </w:r>
      <w:r>
        <w:rPr>
          <w:color w:val="000000"/>
        </w:rPr>
        <w:t xml:space="preserve">D students and postdoctoral fellows worked on the country report on the SA Government’s responsiveness to the Covid pandemic as lead researchers and writers on the chapter on communications. PhD student Martina Della </w:t>
      </w:r>
      <w:proofErr w:type="spellStart"/>
      <w:r>
        <w:rPr>
          <w:color w:val="000000"/>
        </w:rPr>
        <w:t>Togna</w:t>
      </w:r>
      <w:proofErr w:type="spellEnd"/>
      <w:r>
        <w:rPr>
          <w:color w:val="000000"/>
        </w:rPr>
        <w:t xml:space="preserve"> – who has extensive knowledge of </w:t>
      </w:r>
      <w:r>
        <w:rPr>
          <w:color w:val="000000"/>
        </w:rPr>
        <w:t>government departments and parliament as well as contacts within civil society organisations – acted as lead writer and managed the other researchers. This document has been presented to the Department of Planning, Monitoring and Evaluation and to the Nati</w:t>
      </w:r>
      <w:r>
        <w:rPr>
          <w:color w:val="000000"/>
        </w:rPr>
        <w:t xml:space="preserve">onal Planning Commission. It involved Della </w:t>
      </w:r>
      <w:proofErr w:type="spellStart"/>
      <w:r>
        <w:rPr>
          <w:color w:val="000000"/>
        </w:rPr>
        <w:t>Togna</w:t>
      </w:r>
      <w:proofErr w:type="spellEnd"/>
      <w:r>
        <w:rPr>
          <w:color w:val="000000"/>
        </w:rPr>
        <w:t xml:space="preserve">, Prof Anthea Garman, postdoctoral fellow Dr Theodora Dame </w:t>
      </w:r>
      <w:proofErr w:type="spellStart"/>
      <w:r>
        <w:rPr>
          <w:color w:val="000000"/>
        </w:rPr>
        <w:t>Adjin-Tettey</w:t>
      </w:r>
      <w:proofErr w:type="spellEnd"/>
      <w:r>
        <w:rPr>
          <w:color w:val="000000"/>
        </w:rPr>
        <w:t xml:space="preserve"> and PhD student Thandeka </w:t>
      </w:r>
      <w:proofErr w:type="spellStart"/>
      <w:r>
        <w:rPr>
          <w:color w:val="000000"/>
        </w:rPr>
        <w:t>Bukula</w:t>
      </w:r>
      <w:proofErr w:type="spellEnd"/>
      <w:r>
        <w:rPr>
          <w:color w:val="000000"/>
        </w:rPr>
        <w:t xml:space="preserve">. For the second edition in 2021 they were joined by PhD students Thandeka </w:t>
      </w:r>
      <w:proofErr w:type="spellStart"/>
      <w:r>
        <w:rPr>
          <w:color w:val="000000"/>
        </w:rPr>
        <w:t>Gqubule</w:t>
      </w:r>
      <w:proofErr w:type="spellEnd"/>
      <w:r>
        <w:rPr>
          <w:color w:val="000000"/>
        </w:rPr>
        <w:t>-Mbeki and Julian Jaco</w:t>
      </w:r>
      <w:r>
        <w:rPr>
          <w:color w:val="000000"/>
        </w:rPr>
        <w:t>bs.</w:t>
      </w:r>
    </w:p>
    <w:p w14:paraId="00000013" w14:textId="77777777" w:rsidR="00FF32CD" w:rsidRDefault="000E620A">
      <w:pPr>
        <w:spacing w:after="120" w:line="360" w:lineRule="auto"/>
        <w:rPr>
          <w:color w:val="000000"/>
        </w:rPr>
      </w:pPr>
      <w:r>
        <w:rPr>
          <w:color w:val="000000"/>
        </w:rPr>
        <w:t xml:space="preserve">Dr </w:t>
      </w:r>
      <w:proofErr w:type="spellStart"/>
      <w:r>
        <w:rPr>
          <w:color w:val="000000"/>
        </w:rPr>
        <w:t>Adjin</w:t>
      </w:r>
      <w:proofErr w:type="spellEnd"/>
      <w:r>
        <w:rPr>
          <w:color w:val="000000"/>
        </w:rPr>
        <w:t xml:space="preserve"> </w:t>
      </w:r>
      <w:proofErr w:type="spellStart"/>
      <w:r>
        <w:rPr>
          <w:color w:val="000000"/>
        </w:rPr>
        <w:t>Tettey</w:t>
      </w:r>
      <w:proofErr w:type="spellEnd"/>
      <w:r>
        <w:rPr>
          <w:color w:val="000000"/>
        </w:rPr>
        <w:t xml:space="preserve"> and Prof Anthea Garman were also invited by the Fojo Media Institute based at Linnaeus University in Sweden to join researchers from Jonkoping University and Wits to work on a project on Sustainable Journalism in Sub Saharan Africa. Dr </w:t>
      </w:r>
      <w:proofErr w:type="spellStart"/>
      <w:r>
        <w:rPr>
          <w:color w:val="000000"/>
        </w:rPr>
        <w:t>Adjin-Tettey</w:t>
      </w:r>
      <w:proofErr w:type="spellEnd"/>
      <w:r>
        <w:rPr>
          <w:color w:val="000000"/>
        </w:rPr>
        <w:t xml:space="preserve"> set up all the interviews with journalists and was lead writer of the report which was launched at the Swedish Embassy in Pretoria in 2021. A network of journalists and media organisations has now been formed across the world to take the work </w:t>
      </w:r>
      <w:r>
        <w:rPr>
          <w:color w:val="000000"/>
        </w:rPr>
        <w:t>further.</w:t>
      </w:r>
    </w:p>
    <w:p w14:paraId="00000014" w14:textId="77777777" w:rsidR="00FF32CD" w:rsidRDefault="000E620A">
      <w:pPr>
        <w:spacing w:after="120" w:line="360" w:lineRule="auto"/>
        <w:rPr>
          <w:color w:val="000000"/>
          <w:u w:val="single"/>
        </w:rPr>
      </w:pPr>
      <w:r>
        <w:rPr>
          <w:color w:val="000000"/>
        </w:rPr>
        <w:t>Sol Plaatje Institute and Highway Africa hosted a virtual panel discussion titled: Think Globally, Acting Locally: Sustaining South African Journalism in a post-Covid world on 18 March 2021. The international Highway Africa Conference was held (vi</w:t>
      </w:r>
      <w:r>
        <w:rPr>
          <w:color w:val="000000"/>
        </w:rPr>
        <w:t xml:space="preserve">rtually) from 21 – 23 June 2021. It took a wide and close look at the impacts of media environmental factors, particularly </w:t>
      </w:r>
      <w:proofErr w:type="spellStart"/>
      <w:r>
        <w:rPr>
          <w:color w:val="000000"/>
        </w:rPr>
        <w:t>platformisation</w:t>
      </w:r>
      <w:proofErr w:type="spellEnd"/>
      <w:r>
        <w:rPr>
          <w:color w:val="000000"/>
        </w:rPr>
        <w:t>, that are redefining the media and journalism landscapes in the ‘age of uncertainty and speed’.</w:t>
      </w:r>
    </w:p>
    <w:p w14:paraId="00000015" w14:textId="77777777" w:rsidR="00FF32CD" w:rsidRDefault="00FF32CD">
      <w:pPr>
        <w:spacing w:after="120" w:line="360" w:lineRule="auto"/>
        <w:rPr>
          <w:color w:val="000000"/>
          <w:u w:val="single"/>
        </w:rPr>
      </w:pPr>
    </w:p>
    <w:p w14:paraId="00000016" w14:textId="77777777" w:rsidR="00FF32CD" w:rsidRDefault="000E620A">
      <w:pPr>
        <w:spacing w:after="120" w:line="360" w:lineRule="auto"/>
        <w:rPr>
          <w:b/>
          <w:color w:val="000000"/>
        </w:rPr>
      </w:pPr>
      <w:r>
        <w:rPr>
          <w:b/>
          <w:color w:val="000000"/>
        </w:rPr>
        <w:t xml:space="preserve">Professor Jeanne Du </w:t>
      </w:r>
      <w:r>
        <w:rPr>
          <w:b/>
          <w:color w:val="000000"/>
        </w:rPr>
        <w:t>Toit</w:t>
      </w:r>
    </w:p>
    <w:p w14:paraId="00000017" w14:textId="77777777" w:rsidR="00FF32CD" w:rsidRDefault="000E620A">
      <w:pPr>
        <w:spacing w:after="120" w:line="360" w:lineRule="auto"/>
        <w:rPr>
          <w:b/>
          <w:color w:val="000000"/>
        </w:rPr>
      </w:pPr>
      <w:r>
        <w:rPr>
          <w:b/>
          <w:color w:val="000000"/>
        </w:rPr>
        <w:t>Head of School</w:t>
      </w:r>
    </w:p>
    <w:p w14:paraId="00000018" w14:textId="77777777" w:rsidR="00FF32CD" w:rsidRDefault="00FF32CD">
      <w:pPr>
        <w:spacing w:after="120" w:line="360" w:lineRule="auto"/>
        <w:rPr>
          <w:b/>
          <w:color w:val="000000"/>
        </w:rPr>
      </w:pPr>
    </w:p>
    <w:p w14:paraId="00000019" w14:textId="77777777" w:rsidR="00FF32CD" w:rsidRDefault="000E620A">
      <w:pPr>
        <w:spacing w:after="120" w:line="360" w:lineRule="auto"/>
        <w:rPr>
          <w:b/>
          <w:color w:val="000000"/>
        </w:rPr>
      </w:pPr>
      <w:r>
        <w:rPr>
          <w:b/>
          <w:color w:val="000000"/>
        </w:rPr>
        <w:t>Dr Priscilla Boshoff</w:t>
      </w:r>
    </w:p>
    <w:p w14:paraId="0000001A" w14:textId="77777777" w:rsidR="00FF32CD" w:rsidRDefault="000E620A">
      <w:pPr>
        <w:spacing w:after="120" w:line="360" w:lineRule="auto"/>
        <w:rPr>
          <w:color w:val="000000"/>
          <w:u w:val="single"/>
        </w:rPr>
      </w:pPr>
      <w:r>
        <w:rPr>
          <w:b/>
          <w:color w:val="000000"/>
        </w:rPr>
        <w:t>Deputy Head of School</w:t>
      </w:r>
    </w:p>
    <w:p w14:paraId="0000001B" w14:textId="77777777" w:rsidR="00FF32CD" w:rsidRDefault="000E620A">
      <w:pPr>
        <w:spacing w:after="120" w:line="360" w:lineRule="auto"/>
        <w:rPr>
          <w:color w:val="000000"/>
          <w:u w:val="single"/>
        </w:rPr>
      </w:pPr>
      <w:r>
        <w:rPr>
          <w:color w:val="000000"/>
          <w:u w:val="single"/>
        </w:rPr>
        <w:lastRenderedPageBreak/>
        <w:t>Books/Chapters/Monographs</w:t>
      </w:r>
    </w:p>
    <w:p w14:paraId="0000001C" w14:textId="77777777" w:rsidR="00FF32CD" w:rsidRDefault="000E620A">
      <w:pPr>
        <w:spacing w:after="120" w:line="240" w:lineRule="auto"/>
        <w:rPr>
          <w:rFonts w:ascii="Times New Roman" w:eastAsia="Times New Roman" w:hAnsi="Times New Roman" w:cs="Times New Roman"/>
          <w:sz w:val="24"/>
          <w:szCs w:val="24"/>
        </w:rPr>
      </w:pPr>
      <w:proofErr w:type="spellStart"/>
      <w:r>
        <w:rPr>
          <w:b/>
          <w:color w:val="000000"/>
        </w:rPr>
        <w:t>Dalvit</w:t>
      </w:r>
      <w:proofErr w:type="spellEnd"/>
      <w:r>
        <w:rPr>
          <w:b/>
          <w:color w:val="000000"/>
        </w:rPr>
        <w:t>, L.</w:t>
      </w:r>
    </w:p>
    <w:p w14:paraId="0000001D" w14:textId="77777777" w:rsidR="00FF32CD" w:rsidRDefault="000E620A">
      <w:pPr>
        <w:spacing w:after="120" w:line="360" w:lineRule="auto"/>
        <w:rPr>
          <w:color w:val="000000"/>
        </w:rPr>
      </w:pPr>
      <w:proofErr w:type="spellStart"/>
      <w:r>
        <w:rPr>
          <w:b/>
          <w:color w:val="000000"/>
        </w:rPr>
        <w:t>Dalvit</w:t>
      </w:r>
      <w:proofErr w:type="spellEnd"/>
      <w:r>
        <w:rPr>
          <w:b/>
          <w:color w:val="000000"/>
        </w:rPr>
        <w:t>, L.</w:t>
      </w:r>
      <w:r>
        <w:rPr>
          <w:color w:val="000000"/>
        </w:rPr>
        <w:t xml:space="preserve"> (2021) The voice of the voiceless? decoloniality and online radical discourses in South Africa. In: Karam, B. and </w:t>
      </w:r>
      <w:proofErr w:type="spellStart"/>
      <w:r>
        <w:rPr>
          <w:color w:val="000000"/>
        </w:rPr>
        <w:t>Mutsvairo</w:t>
      </w:r>
      <w:proofErr w:type="spellEnd"/>
      <w:r>
        <w:rPr>
          <w:color w:val="000000"/>
        </w:rPr>
        <w:t xml:space="preserve">, B. (eds.). </w:t>
      </w:r>
      <w:r>
        <w:rPr>
          <w:i/>
          <w:color w:val="000000"/>
        </w:rPr>
        <w:t>Decolonising Political Communication in Africa</w:t>
      </w:r>
      <w:r>
        <w:rPr>
          <w:color w:val="000000"/>
        </w:rPr>
        <w:t>. New York: Routledge: Taylor and Francis. p.207-223. ISBN: 9780367544300</w:t>
      </w:r>
      <w:r>
        <w:rPr>
          <w:color w:val="000000"/>
        </w:rPr>
        <w:t>.</w:t>
      </w:r>
    </w:p>
    <w:p w14:paraId="0000001E" w14:textId="77777777" w:rsidR="00FF32CD" w:rsidRDefault="000E620A">
      <w:pPr>
        <w:spacing w:after="120" w:line="360" w:lineRule="auto"/>
        <w:rPr>
          <w:rFonts w:ascii="Times New Roman" w:eastAsia="Times New Roman" w:hAnsi="Times New Roman" w:cs="Times New Roman"/>
          <w:sz w:val="24"/>
          <w:szCs w:val="24"/>
        </w:rPr>
      </w:pPr>
      <w:r>
        <w:rPr>
          <w:b/>
          <w:color w:val="000000"/>
        </w:rPr>
        <w:t>Isaacs De Vega, T.J.</w:t>
      </w:r>
    </w:p>
    <w:p w14:paraId="0000001F" w14:textId="77777777" w:rsidR="00FF32CD" w:rsidRDefault="000E620A">
      <w:pPr>
        <w:spacing w:after="120" w:line="360" w:lineRule="auto"/>
        <w:rPr>
          <w:rFonts w:ascii="Times New Roman" w:eastAsia="Times New Roman" w:hAnsi="Times New Roman" w:cs="Times New Roman"/>
          <w:sz w:val="24"/>
          <w:szCs w:val="24"/>
        </w:rPr>
      </w:pPr>
      <w:r>
        <w:rPr>
          <w:color w:val="000000"/>
        </w:rPr>
        <w:t xml:space="preserve">Zinn, D., </w:t>
      </w:r>
      <w:proofErr w:type="spellStart"/>
      <w:r>
        <w:rPr>
          <w:color w:val="000000"/>
        </w:rPr>
        <w:t>Raban</w:t>
      </w:r>
      <w:proofErr w:type="spellEnd"/>
      <w:r>
        <w:rPr>
          <w:color w:val="000000"/>
        </w:rPr>
        <w:t xml:space="preserve">, M., Luck, J., </w:t>
      </w:r>
      <w:proofErr w:type="spellStart"/>
      <w:r>
        <w:rPr>
          <w:color w:val="000000"/>
        </w:rPr>
        <w:t>Latolla</w:t>
      </w:r>
      <w:proofErr w:type="spellEnd"/>
      <w:r>
        <w:rPr>
          <w:color w:val="000000"/>
        </w:rPr>
        <w:t xml:space="preserve">, N., </w:t>
      </w:r>
      <w:proofErr w:type="spellStart"/>
      <w:r>
        <w:rPr>
          <w:color w:val="000000"/>
        </w:rPr>
        <w:t>Kubashe</w:t>
      </w:r>
      <w:proofErr w:type="spellEnd"/>
      <w:r>
        <w:rPr>
          <w:color w:val="000000"/>
        </w:rPr>
        <w:t xml:space="preserve">, N.C., </w:t>
      </w:r>
      <w:r>
        <w:rPr>
          <w:b/>
          <w:color w:val="000000"/>
        </w:rPr>
        <w:t>Isaacs De Vega, T.J.</w:t>
      </w:r>
      <w:r>
        <w:rPr>
          <w:color w:val="000000"/>
        </w:rPr>
        <w:t xml:space="preserve">, Champion, E. and Biggs, L. (2021) </w:t>
      </w:r>
      <w:proofErr w:type="spellStart"/>
      <w:r>
        <w:rPr>
          <w:color w:val="000000"/>
        </w:rPr>
        <w:t>Uzifozonke</w:t>
      </w:r>
      <w:proofErr w:type="spellEnd"/>
      <w:r>
        <w:rPr>
          <w:color w:val="000000"/>
        </w:rPr>
        <w:t>: Healing the Heart of Curriculum in a South Africa University (in Curriculum Theory, Curriculum Theorising,</w:t>
      </w:r>
      <w:r>
        <w:rPr>
          <w:color w:val="000000"/>
        </w:rPr>
        <w:t xml:space="preserve"> and the Theoriser). In: </w:t>
      </w:r>
      <w:proofErr w:type="spellStart"/>
      <w:r>
        <w:rPr>
          <w:color w:val="000000"/>
        </w:rPr>
        <w:t>Fomunyam</w:t>
      </w:r>
      <w:proofErr w:type="spellEnd"/>
      <w:r>
        <w:rPr>
          <w:color w:val="000000"/>
        </w:rPr>
        <w:t xml:space="preserve">, K.G. and Khoza, S.B. (eds.) </w:t>
      </w:r>
      <w:r>
        <w:rPr>
          <w:i/>
          <w:color w:val="000000"/>
        </w:rPr>
        <w:t> Curriculum Theory, Curriculum Theorising, and the Theoriser: The African Theorising Perspective</w:t>
      </w:r>
      <w:r>
        <w:rPr>
          <w:color w:val="000000"/>
        </w:rPr>
        <w:t>. Leiden: Brill. p.15-37. ISBN: 9789004447936.</w:t>
      </w:r>
    </w:p>
    <w:p w14:paraId="00000020" w14:textId="77777777" w:rsidR="00FF32CD" w:rsidRDefault="000E620A">
      <w:pPr>
        <w:spacing w:after="120" w:line="360" w:lineRule="auto"/>
        <w:rPr>
          <w:color w:val="000000"/>
        </w:rPr>
      </w:pPr>
      <w:r>
        <w:rPr>
          <w:b/>
          <w:color w:val="000000"/>
        </w:rPr>
        <w:t>Isaacs De Vega, T.J.</w:t>
      </w:r>
      <w:r>
        <w:rPr>
          <w:color w:val="000000"/>
        </w:rPr>
        <w:t xml:space="preserve"> (2021) Contextualising Journa</w:t>
      </w:r>
      <w:r>
        <w:rPr>
          <w:color w:val="000000"/>
        </w:rPr>
        <w:t xml:space="preserve">lism and Media Studies: An approach to Decolonising Education in South Africa. In: </w:t>
      </w:r>
      <w:proofErr w:type="spellStart"/>
      <w:r>
        <w:rPr>
          <w:color w:val="000000"/>
        </w:rPr>
        <w:t>Rodny</w:t>
      </w:r>
      <w:proofErr w:type="spellEnd"/>
      <w:r>
        <w:rPr>
          <w:color w:val="000000"/>
        </w:rPr>
        <w:t xml:space="preserve">-Gumede, Y., </w:t>
      </w:r>
      <w:proofErr w:type="spellStart"/>
      <w:r>
        <w:rPr>
          <w:color w:val="000000"/>
        </w:rPr>
        <w:t>Chasi</w:t>
      </w:r>
      <w:proofErr w:type="spellEnd"/>
      <w:r>
        <w:rPr>
          <w:color w:val="000000"/>
        </w:rPr>
        <w:t xml:space="preserve">, C., Jaffer, Z. and </w:t>
      </w:r>
      <w:proofErr w:type="spellStart"/>
      <w:r>
        <w:rPr>
          <w:color w:val="000000"/>
        </w:rPr>
        <w:t>Ponono</w:t>
      </w:r>
      <w:proofErr w:type="spellEnd"/>
      <w:r>
        <w:rPr>
          <w:color w:val="000000"/>
        </w:rPr>
        <w:t xml:space="preserve">, M. (eds.). </w:t>
      </w:r>
      <w:r>
        <w:rPr>
          <w:i/>
          <w:color w:val="000000"/>
        </w:rPr>
        <w:t>Decolonising Journalism Education in South Africa: Critical Perspectives</w:t>
      </w:r>
      <w:r>
        <w:rPr>
          <w:color w:val="000000"/>
        </w:rPr>
        <w:t>. Pretoria: UNISA Press. p.100-120. IS</w:t>
      </w:r>
      <w:r>
        <w:rPr>
          <w:color w:val="000000"/>
        </w:rPr>
        <w:t>BN: 9781776150953.</w:t>
      </w:r>
    </w:p>
    <w:p w14:paraId="00000021" w14:textId="77777777" w:rsidR="00FF32CD" w:rsidRDefault="000E620A">
      <w:pPr>
        <w:spacing w:after="120" w:line="360" w:lineRule="auto"/>
      </w:pPr>
      <w:r>
        <w:rPr>
          <w:b/>
          <w:color w:val="000000"/>
        </w:rPr>
        <w:t>Ndlovu, N.</w:t>
      </w:r>
    </w:p>
    <w:p w14:paraId="00000022" w14:textId="77777777" w:rsidR="00FF32CD" w:rsidRDefault="000E620A">
      <w:pPr>
        <w:spacing w:after="120" w:line="360" w:lineRule="auto"/>
      </w:pPr>
      <w:r>
        <w:rPr>
          <w:b/>
          <w:color w:val="000000"/>
        </w:rPr>
        <w:t>Ndlovu, N</w:t>
      </w:r>
      <w:r>
        <w:rPr>
          <w:color w:val="000000"/>
        </w:rPr>
        <w:t xml:space="preserve">. 2021. ‘A nation that laughs together, stays together’: Deconstructing humour on Twitter during the national lockdown in South Africa.’ In Mpofu, S. (ed.) </w:t>
      </w:r>
      <w:r>
        <w:rPr>
          <w:i/>
          <w:color w:val="000000"/>
        </w:rPr>
        <w:t>Digital Humour in the Covid-19 Pandemic: Perspectives from th</w:t>
      </w:r>
      <w:r>
        <w:rPr>
          <w:i/>
          <w:color w:val="000000"/>
        </w:rPr>
        <w:t>e Global South</w:t>
      </w:r>
      <w:r>
        <w:rPr>
          <w:color w:val="000000"/>
        </w:rPr>
        <w:t>. Switzerland: Palgrave Macmillan. p. 191-212. ISBN: 978-3-030-79279-4</w:t>
      </w:r>
    </w:p>
    <w:p w14:paraId="00000023" w14:textId="77777777" w:rsidR="00FF32CD" w:rsidRDefault="000E620A">
      <w:pPr>
        <w:spacing w:after="120" w:line="360" w:lineRule="auto"/>
        <w:rPr>
          <w:color w:val="000000"/>
        </w:rPr>
      </w:pPr>
      <w:r>
        <w:rPr>
          <w:color w:val="000000"/>
        </w:rPr>
        <w:t xml:space="preserve">Tshuma, B., Tshuma, L. and </w:t>
      </w:r>
      <w:r>
        <w:rPr>
          <w:b/>
          <w:color w:val="000000"/>
        </w:rPr>
        <w:t>Ndlovu, N.</w:t>
      </w:r>
      <w:r>
        <w:rPr>
          <w:color w:val="000000"/>
        </w:rPr>
        <w:t xml:space="preserve"> 2021. ‘Humour, Politics and Mnangagwa’s Presidency: An analysis of readers’ comments in online news websites.’ In Mpofu, S. (ed.) </w:t>
      </w:r>
      <w:r>
        <w:rPr>
          <w:i/>
          <w:color w:val="000000"/>
        </w:rPr>
        <w:t>The</w:t>
      </w:r>
      <w:r>
        <w:rPr>
          <w:i/>
          <w:color w:val="000000"/>
        </w:rPr>
        <w:t xml:space="preserve"> Politics of Laughter in the Social Media Age: Perspectives from the Global South</w:t>
      </w:r>
      <w:r>
        <w:rPr>
          <w:color w:val="000000"/>
        </w:rPr>
        <w:t>. Switzerland: Palgrave Macmillan. p. 93-112. ISBN: 978-3-030-81969-9</w:t>
      </w:r>
    </w:p>
    <w:p w14:paraId="00000024" w14:textId="77777777" w:rsidR="00FF32CD" w:rsidRDefault="000E620A">
      <w:pPr>
        <w:spacing w:before="240" w:after="120" w:line="240" w:lineRule="auto"/>
        <w:rPr>
          <w:rFonts w:ascii="Times New Roman" w:eastAsia="Times New Roman" w:hAnsi="Times New Roman" w:cs="Times New Roman"/>
          <w:sz w:val="24"/>
          <w:szCs w:val="24"/>
        </w:rPr>
      </w:pPr>
      <w:r>
        <w:rPr>
          <w:color w:val="000000"/>
          <w:u w:val="single"/>
        </w:rPr>
        <w:t>Concerts, Exhibitions, Performances, Workshops, Events</w:t>
      </w:r>
    </w:p>
    <w:p w14:paraId="00000025" w14:textId="77777777" w:rsidR="00FF32CD" w:rsidRDefault="000E620A">
      <w:pPr>
        <w:spacing w:after="120" w:line="240" w:lineRule="auto"/>
        <w:rPr>
          <w:rFonts w:ascii="Times New Roman" w:eastAsia="Times New Roman" w:hAnsi="Times New Roman" w:cs="Times New Roman"/>
          <w:sz w:val="24"/>
          <w:szCs w:val="24"/>
        </w:rPr>
      </w:pPr>
      <w:proofErr w:type="spellStart"/>
      <w:r>
        <w:rPr>
          <w:b/>
          <w:color w:val="000000"/>
        </w:rPr>
        <w:t>Chatikobo</w:t>
      </w:r>
      <w:proofErr w:type="spellEnd"/>
      <w:r>
        <w:rPr>
          <w:b/>
          <w:color w:val="000000"/>
        </w:rPr>
        <w:t>, T.</w:t>
      </w:r>
    </w:p>
    <w:p w14:paraId="00000026" w14:textId="77777777" w:rsidR="00FF32CD" w:rsidRDefault="000E620A">
      <w:pPr>
        <w:spacing w:after="120" w:line="240" w:lineRule="auto"/>
        <w:rPr>
          <w:rFonts w:ascii="Times New Roman" w:eastAsia="Times New Roman" w:hAnsi="Times New Roman" w:cs="Times New Roman"/>
          <w:sz w:val="24"/>
          <w:szCs w:val="24"/>
        </w:rPr>
      </w:pPr>
      <w:proofErr w:type="spellStart"/>
      <w:r>
        <w:rPr>
          <w:b/>
          <w:color w:val="000000"/>
        </w:rPr>
        <w:t>Chatikobo</w:t>
      </w:r>
      <w:proofErr w:type="spellEnd"/>
      <w:r>
        <w:rPr>
          <w:b/>
          <w:color w:val="000000"/>
        </w:rPr>
        <w:t xml:space="preserve">, T. </w:t>
      </w:r>
      <w:r>
        <w:rPr>
          <w:color w:val="000000"/>
        </w:rPr>
        <w:t xml:space="preserve">Conference coordinator. Sol Plaatje Institute/Highway Africa webinar series “Our Futures, Our New </w:t>
      </w:r>
      <w:proofErr w:type="spellStart"/>
      <w:r>
        <w:rPr>
          <w:color w:val="000000"/>
        </w:rPr>
        <w:t>Normals</w:t>
      </w:r>
      <w:proofErr w:type="spellEnd"/>
      <w:r>
        <w:rPr>
          <w:color w:val="000000"/>
        </w:rPr>
        <w:t xml:space="preserve">”. </w:t>
      </w:r>
      <w:r>
        <w:rPr>
          <w:i/>
          <w:color w:val="000000"/>
        </w:rPr>
        <w:t>Thinking Globally Acting Locally</w:t>
      </w:r>
      <w:r>
        <w:rPr>
          <w:color w:val="000000"/>
        </w:rPr>
        <w:t>. Online. March 2021</w:t>
      </w:r>
    </w:p>
    <w:p w14:paraId="00000027" w14:textId="77777777" w:rsidR="00FF32CD" w:rsidRDefault="000E620A">
      <w:pPr>
        <w:spacing w:after="120" w:line="240" w:lineRule="auto"/>
        <w:rPr>
          <w:rFonts w:ascii="Times New Roman" w:eastAsia="Times New Roman" w:hAnsi="Times New Roman" w:cs="Times New Roman"/>
          <w:sz w:val="24"/>
          <w:szCs w:val="24"/>
        </w:rPr>
      </w:pPr>
      <w:proofErr w:type="spellStart"/>
      <w:r>
        <w:rPr>
          <w:b/>
          <w:color w:val="000000"/>
        </w:rPr>
        <w:t>Chatikobo</w:t>
      </w:r>
      <w:proofErr w:type="spellEnd"/>
      <w:r>
        <w:rPr>
          <w:b/>
          <w:color w:val="000000"/>
        </w:rPr>
        <w:t xml:space="preserve">, T. </w:t>
      </w:r>
      <w:r>
        <w:rPr>
          <w:color w:val="000000"/>
        </w:rPr>
        <w:t>Conference coordinator. Highway Africa conference. Online. June 2021</w:t>
      </w:r>
    </w:p>
    <w:p w14:paraId="00000028" w14:textId="77777777" w:rsidR="00FF32CD" w:rsidRDefault="00FF32CD">
      <w:pPr>
        <w:spacing w:after="0" w:line="240" w:lineRule="auto"/>
        <w:rPr>
          <w:rFonts w:ascii="Times New Roman" w:eastAsia="Times New Roman" w:hAnsi="Times New Roman" w:cs="Times New Roman"/>
          <w:sz w:val="24"/>
          <w:szCs w:val="24"/>
        </w:rPr>
      </w:pPr>
    </w:p>
    <w:p w14:paraId="00000029" w14:textId="77777777" w:rsidR="00FF32CD" w:rsidRDefault="000E620A">
      <w:pPr>
        <w:spacing w:after="120" w:line="240" w:lineRule="auto"/>
        <w:rPr>
          <w:rFonts w:ascii="Times New Roman" w:eastAsia="Times New Roman" w:hAnsi="Times New Roman" w:cs="Times New Roman"/>
          <w:sz w:val="24"/>
          <w:szCs w:val="24"/>
        </w:rPr>
      </w:pPr>
      <w:r>
        <w:rPr>
          <w:b/>
          <w:color w:val="000000"/>
        </w:rPr>
        <w:t>Garman, A. </w:t>
      </w:r>
    </w:p>
    <w:p w14:paraId="0000002A" w14:textId="77777777" w:rsidR="00FF32CD" w:rsidRDefault="000E620A">
      <w:pPr>
        <w:spacing w:after="120" w:line="240" w:lineRule="auto"/>
        <w:rPr>
          <w:rFonts w:ascii="Times New Roman" w:eastAsia="Times New Roman" w:hAnsi="Times New Roman" w:cs="Times New Roman"/>
          <w:sz w:val="24"/>
          <w:szCs w:val="24"/>
        </w:rPr>
      </w:pPr>
      <w:r>
        <w:rPr>
          <w:b/>
          <w:color w:val="000000"/>
        </w:rPr>
        <w:lastRenderedPageBreak/>
        <w:t xml:space="preserve">Garman, A. </w:t>
      </w:r>
      <w:r>
        <w:rPr>
          <w:color w:val="000000"/>
        </w:rPr>
        <w:t>Panel member.</w:t>
      </w:r>
      <w:r>
        <w:rPr>
          <w:b/>
          <w:color w:val="000000"/>
        </w:rPr>
        <w:t xml:space="preserve"> </w:t>
      </w:r>
      <w:r>
        <w:rPr>
          <w:color w:val="000000"/>
        </w:rPr>
        <w:t xml:space="preserve">The English Association (UK) discussion on Decolonisation and Discomfort. </w:t>
      </w:r>
      <w:r>
        <w:rPr>
          <w:i/>
          <w:color w:val="000000"/>
        </w:rPr>
        <w:t>The English Association (UK) discussion on Decolonisation and Discomfort</w:t>
      </w:r>
      <w:r>
        <w:rPr>
          <w:color w:val="000000"/>
        </w:rPr>
        <w:t>. Online. 18 June, 2021</w:t>
      </w:r>
    </w:p>
    <w:p w14:paraId="0000002B" w14:textId="77777777" w:rsidR="00FF32CD" w:rsidRDefault="000E620A">
      <w:pPr>
        <w:spacing w:after="120" w:line="240" w:lineRule="auto"/>
        <w:rPr>
          <w:rFonts w:ascii="Times New Roman" w:eastAsia="Times New Roman" w:hAnsi="Times New Roman" w:cs="Times New Roman"/>
          <w:sz w:val="24"/>
          <w:szCs w:val="24"/>
        </w:rPr>
      </w:pPr>
      <w:r>
        <w:rPr>
          <w:b/>
          <w:color w:val="000000"/>
        </w:rPr>
        <w:t>Garman, A</w:t>
      </w:r>
      <w:r>
        <w:rPr>
          <w:color w:val="000000"/>
        </w:rPr>
        <w:t>. Panel member. The South African National Editors’</w:t>
      </w:r>
      <w:r>
        <w:rPr>
          <w:color w:val="000000"/>
        </w:rPr>
        <w:t xml:space="preserve"> Forum webinar. </w:t>
      </w:r>
      <w:r>
        <w:rPr>
          <w:i/>
          <w:color w:val="000000"/>
        </w:rPr>
        <w:t>Building an Ethical Framework for SA Journalism</w:t>
      </w:r>
      <w:r>
        <w:rPr>
          <w:color w:val="000000"/>
        </w:rPr>
        <w:t>. Online. 21 April 2021.</w:t>
      </w:r>
    </w:p>
    <w:p w14:paraId="0000002C" w14:textId="77777777" w:rsidR="00FF32CD" w:rsidRDefault="000E620A">
      <w:pPr>
        <w:spacing w:after="120" w:line="240" w:lineRule="auto"/>
        <w:rPr>
          <w:rFonts w:ascii="Times New Roman" w:eastAsia="Times New Roman" w:hAnsi="Times New Roman" w:cs="Times New Roman"/>
          <w:sz w:val="24"/>
          <w:szCs w:val="24"/>
        </w:rPr>
      </w:pPr>
      <w:r>
        <w:rPr>
          <w:b/>
          <w:color w:val="000000"/>
        </w:rPr>
        <w:t>Garman, A</w:t>
      </w:r>
      <w:r>
        <w:rPr>
          <w:color w:val="000000"/>
        </w:rPr>
        <w:t xml:space="preserve">. Webinar co-host. </w:t>
      </w:r>
      <w:r>
        <w:rPr>
          <w:i/>
          <w:color w:val="000000"/>
        </w:rPr>
        <w:t>Perspectives from Africa: Global Lessons for Saving Journalism</w:t>
      </w:r>
      <w:r>
        <w:rPr>
          <w:color w:val="000000"/>
        </w:rPr>
        <w:t>. Columbia University. Online. April, 2021.</w:t>
      </w:r>
    </w:p>
    <w:p w14:paraId="0000002D" w14:textId="77777777" w:rsidR="00FF32CD" w:rsidRDefault="000E620A">
      <w:pPr>
        <w:spacing w:after="120" w:line="240" w:lineRule="auto"/>
        <w:rPr>
          <w:rFonts w:ascii="Times New Roman" w:eastAsia="Times New Roman" w:hAnsi="Times New Roman" w:cs="Times New Roman"/>
          <w:sz w:val="24"/>
          <w:szCs w:val="24"/>
        </w:rPr>
      </w:pPr>
      <w:r>
        <w:rPr>
          <w:b/>
          <w:color w:val="000000"/>
        </w:rPr>
        <w:t>Rennie, G</w:t>
      </w:r>
    </w:p>
    <w:p w14:paraId="0000002E" w14:textId="77777777" w:rsidR="00FF32CD" w:rsidRDefault="000E620A">
      <w:pPr>
        <w:spacing w:after="120" w:line="240" w:lineRule="auto"/>
        <w:rPr>
          <w:rFonts w:ascii="Times New Roman" w:eastAsia="Times New Roman" w:hAnsi="Times New Roman" w:cs="Times New Roman"/>
          <w:sz w:val="24"/>
          <w:szCs w:val="24"/>
        </w:rPr>
      </w:pPr>
      <w:r>
        <w:rPr>
          <w:b/>
          <w:color w:val="000000"/>
        </w:rPr>
        <w:t>Rennie, G</w:t>
      </w:r>
      <w:r>
        <w:rPr>
          <w:color w:val="000000"/>
        </w:rPr>
        <w:t xml:space="preserve">. Presenter. </w:t>
      </w:r>
      <w:r>
        <w:rPr>
          <w:i/>
          <w:color w:val="000000"/>
        </w:rPr>
        <w:t>Th</w:t>
      </w:r>
      <w:r>
        <w:rPr>
          <w:i/>
          <w:color w:val="000000"/>
        </w:rPr>
        <w:t xml:space="preserve">is Mortal Body </w:t>
      </w:r>
      <w:r>
        <w:rPr>
          <w:color w:val="000000"/>
        </w:rPr>
        <w:t xml:space="preserve">colloquium. </w:t>
      </w:r>
      <w:r>
        <w:rPr>
          <w:i/>
          <w:color w:val="000000"/>
        </w:rPr>
        <w:t>Lines Land Slant</w:t>
      </w:r>
      <w:r>
        <w:rPr>
          <w:color w:val="000000"/>
        </w:rPr>
        <w:t>. University of the Western Cape. April 2021. </w:t>
      </w:r>
    </w:p>
    <w:p w14:paraId="0000002F" w14:textId="77777777" w:rsidR="00FF32CD" w:rsidRDefault="000E620A">
      <w:pPr>
        <w:spacing w:after="120" w:line="240" w:lineRule="auto"/>
        <w:rPr>
          <w:rFonts w:ascii="Times New Roman" w:eastAsia="Times New Roman" w:hAnsi="Times New Roman" w:cs="Times New Roman"/>
          <w:sz w:val="24"/>
          <w:szCs w:val="24"/>
        </w:rPr>
      </w:pPr>
      <w:r>
        <w:rPr>
          <w:b/>
          <w:color w:val="000000"/>
        </w:rPr>
        <w:t>Schoon, A</w:t>
      </w:r>
      <w:r>
        <w:rPr>
          <w:color w:val="000000"/>
        </w:rPr>
        <w:t>.</w:t>
      </w:r>
    </w:p>
    <w:p w14:paraId="00000030" w14:textId="77777777" w:rsidR="00FF32CD" w:rsidRDefault="000E620A">
      <w:pPr>
        <w:spacing w:after="120" w:line="240" w:lineRule="auto"/>
        <w:rPr>
          <w:rFonts w:ascii="Times New Roman" w:eastAsia="Times New Roman" w:hAnsi="Times New Roman" w:cs="Times New Roman"/>
          <w:sz w:val="24"/>
          <w:szCs w:val="24"/>
        </w:rPr>
      </w:pPr>
      <w:r>
        <w:rPr>
          <w:b/>
          <w:color w:val="000000"/>
        </w:rPr>
        <w:t>Schoon, A</w:t>
      </w:r>
      <w:r>
        <w:rPr>
          <w:color w:val="000000"/>
        </w:rPr>
        <w:t xml:space="preserve">. Documentary. Presented at the Zanzibar International Film Festival and the Karoo Writer’s Festival, Cradock.  </w:t>
      </w:r>
      <w:r>
        <w:rPr>
          <w:i/>
          <w:color w:val="000000"/>
        </w:rPr>
        <w:t>Intellectual Giants of the Eastern</w:t>
      </w:r>
      <w:r>
        <w:rPr>
          <w:i/>
          <w:color w:val="000000"/>
        </w:rPr>
        <w:t xml:space="preserve"> Cape</w:t>
      </w:r>
      <w:r>
        <w:rPr>
          <w:color w:val="000000"/>
        </w:rPr>
        <w:t>. 2021.</w:t>
      </w:r>
    </w:p>
    <w:p w14:paraId="00000031" w14:textId="77777777" w:rsidR="00FF32CD" w:rsidRDefault="000E620A">
      <w:pPr>
        <w:spacing w:after="120" w:line="240" w:lineRule="auto"/>
        <w:rPr>
          <w:rFonts w:ascii="Times New Roman" w:eastAsia="Times New Roman" w:hAnsi="Times New Roman" w:cs="Times New Roman"/>
          <w:sz w:val="24"/>
          <w:szCs w:val="24"/>
        </w:rPr>
      </w:pPr>
      <w:r>
        <w:rPr>
          <w:b/>
          <w:color w:val="000000"/>
        </w:rPr>
        <w:t>Schoon, A</w:t>
      </w:r>
      <w:r>
        <w:rPr>
          <w:color w:val="000000"/>
        </w:rPr>
        <w:t xml:space="preserve">. Panel member. </w:t>
      </w:r>
      <w:r>
        <w:rPr>
          <w:i/>
          <w:color w:val="000000"/>
        </w:rPr>
        <w:t>Ethnographies and/</w:t>
      </w:r>
      <w:proofErr w:type="spellStart"/>
      <w:r>
        <w:rPr>
          <w:i/>
          <w:color w:val="000000"/>
        </w:rPr>
        <w:t>of</w:t>
      </w:r>
      <w:proofErr w:type="spellEnd"/>
      <w:r>
        <w:rPr>
          <w:i/>
          <w:color w:val="000000"/>
        </w:rPr>
        <w:t xml:space="preserve"> digital cultures in Africa webinar</w:t>
      </w:r>
      <w:r>
        <w:rPr>
          <w:color w:val="000000"/>
        </w:rPr>
        <w:t>. Yale University, USA. 2021</w:t>
      </w:r>
    </w:p>
    <w:p w14:paraId="00000032" w14:textId="77777777" w:rsidR="00FF32CD" w:rsidRDefault="000E620A">
      <w:pPr>
        <w:spacing w:after="120" w:line="240" w:lineRule="auto"/>
        <w:rPr>
          <w:rFonts w:ascii="Times New Roman" w:eastAsia="Times New Roman" w:hAnsi="Times New Roman" w:cs="Times New Roman"/>
          <w:sz w:val="24"/>
          <w:szCs w:val="24"/>
        </w:rPr>
      </w:pPr>
      <w:r>
        <w:rPr>
          <w:b/>
          <w:color w:val="000000"/>
        </w:rPr>
        <w:t>Schoon, A</w:t>
      </w:r>
      <w:r>
        <w:rPr>
          <w:color w:val="000000"/>
        </w:rPr>
        <w:t xml:space="preserve">. Panel member. </w:t>
      </w:r>
      <w:r>
        <w:rPr>
          <w:i/>
          <w:color w:val="000000"/>
        </w:rPr>
        <w:t>The Essay Film Studio</w:t>
      </w:r>
      <w:r>
        <w:rPr>
          <w:color w:val="000000"/>
        </w:rPr>
        <w:t xml:space="preserve">. University of </w:t>
      </w:r>
      <w:proofErr w:type="spellStart"/>
      <w:r>
        <w:rPr>
          <w:color w:val="000000"/>
        </w:rPr>
        <w:t>Lödz</w:t>
      </w:r>
      <w:proofErr w:type="spellEnd"/>
      <w:r>
        <w:rPr>
          <w:color w:val="000000"/>
        </w:rPr>
        <w:t>, Poland. 2021</w:t>
      </w:r>
    </w:p>
    <w:p w14:paraId="00000033" w14:textId="77777777" w:rsidR="00FF32CD" w:rsidRDefault="00FF32CD">
      <w:pPr>
        <w:spacing w:after="120" w:line="240" w:lineRule="auto"/>
        <w:rPr>
          <w:rFonts w:ascii="Times New Roman" w:eastAsia="Times New Roman" w:hAnsi="Times New Roman" w:cs="Times New Roman"/>
          <w:sz w:val="24"/>
          <w:szCs w:val="24"/>
        </w:rPr>
      </w:pPr>
    </w:p>
    <w:p w14:paraId="00000034" w14:textId="77777777" w:rsidR="00FF32CD" w:rsidRDefault="000E620A">
      <w:pPr>
        <w:spacing w:after="120" w:line="360" w:lineRule="auto"/>
        <w:rPr>
          <w:color w:val="000000"/>
          <w:u w:val="single"/>
        </w:rPr>
      </w:pPr>
      <w:r>
        <w:rPr>
          <w:color w:val="000000"/>
          <w:u w:val="single"/>
        </w:rPr>
        <w:t>Creative Writing</w:t>
      </w:r>
    </w:p>
    <w:p w14:paraId="00000035" w14:textId="77777777" w:rsidR="00FF32CD" w:rsidRDefault="000E620A">
      <w:pPr>
        <w:spacing w:after="120" w:line="360" w:lineRule="auto"/>
        <w:rPr>
          <w:b/>
          <w:color w:val="000000"/>
        </w:rPr>
      </w:pPr>
      <w:r>
        <w:rPr>
          <w:b/>
          <w:color w:val="000000"/>
        </w:rPr>
        <w:t>Garman, A.</w:t>
      </w:r>
    </w:p>
    <w:p w14:paraId="00000036" w14:textId="77777777" w:rsidR="00FF32CD" w:rsidRDefault="000E620A">
      <w:pPr>
        <w:spacing w:after="120" w:line="360" w:lineRule="auto"/>
        <w:rPr>
          <w:color w:val="000000"/>
        </w:rPr>
      </w:pPr>
      <w:r>
        <w:rPr>
          <w:b/>
          <w:color w:val="000000"/>
        </w:rPr>
        <w:t>Garman, A.</w:t>
      </w:r>
      <w:r>
        <w:rPr>
          <w:color w:val="000000"/>
        </w:rPr>
        <w:t xml:space="preserve"> (2021) When I get out I will. In: </w:t>
      </w:r>
      <w:proofErr w:type="spellStart"/>
      <w:r>
        <w:rPr>
          <w:color w:val="000000"/>
        </w:rPr>
        <w:t>Schonstein</w:t>
      </w:r>
      <w:proofErr w:type="spellEnd"/>
      <w:r>
        <w:rPr>
          <w:color w:val="000000"/>
        </w:rPr>
        <w:t xml:space="preserve">, P. (ed.). </w:t>
      </w:r>
      <w:r>
        <w:rPr>
          <w:i/>
          <w:color w:val="000000"/>
        </w:rPr>
        <w:t>Love in the time of Covid</w:t>
      </w:r>
      <w:r>
        <w:rPr>
          <w:color w:val="000000"/>
        </w:rPr>
        <w:t>. Cape Town: African Sun Press.</w:t>
      </w:r>
    </w:p>
    <w:p w14:paraId="00000037" w14:textId="77777777" w:rsidR="00FF32CD" w:rsidRDefault="000E620A">
      <w:pPr>
        <w:spacing w:after="120" w:line="360" w:lineRule="auto"/>
        <w:rPr>
          <w:color w:val="000000"/>
        </w:rPr>
      </w:pPr>
      <w:r>
        <w:rPr>
          <w:b/>
          <w:color w:val="000000"/>
        </w:rPr>
        <w:t>Garman, A.</w:t>
      </w:r>
      <w:r>
        <w:rPr>
          <w:color w:val="000000"/>
        </w:rPr>
        <w:t xml:space="preserve"> (2021) This is the perfect time to get creative. In: </w:t>
      </w:r>
      <w:proofErr w:type="spellStart"/>
      <w:r>
        <w:rPr>
          <w:color w:val="000000"/>
        </w:rPr>
        <w:t>Schonstein</w:t>
      </w:r>
      <w:proofErr w:type="spellEnd"/>
      <w:r>
        <w:rPr>
          <w:color w:val="000000"/>
        </w:rPr>
        <w:t xml:space="preserve">, P. (ed.). </w:t>
      </w:r>
      <w:r>
        <w:rPr>
          <w:i/>
          <w:color w:val="000000"/>
        </w:rPr>
        <w:t>Love in the Time of Covid</w:t>
      </w:r>
      <w:r>
        <w:rPr>
          <w:color w:val="000000"/>
        </w:rPr>
        <w:t>. Cape Town: African Sun Press.</w:t>
      </w:r>
    </w:p>
    <w:p w14:paraId="00000038" w14:textId="77777777" w:rsidR="00FF32CD" w:rsidRDefault="000E620A">
      <w:pPr>
        <w:spacing w:after="120" w:line="360" w:lineRule="auto"/>
      </w:pPr>
      <w:r>
        <w:rPr>
          <w:b/>
          <w:color w:val="000000"/>
        </w:rPr>
        <w:t>Rennie, G</w:t>
      </w:r>
      <w:r>
        <w:rPr>
          <w:color w:val="000000"/>
        </w:rPr>
        <w:t>. </w:t>
      </w:r>
    </w:p>
    <w:p w14:paraId="00000039" w14:textId="77777777" w:rsidR="00FF32CD" w:rsidRDefault="000E620A">
      <w:pPr>
        <w:spacing w:after="120" w:line="360" w:lineRule="auto"/>
        <w:rPr>
          <w:color w:val="000000"/>
          <w:highlight w:val="white"/>
        </w:rPr>
      </w:pPr>
      <w:r>
        <w:rPr>
          <w:b/>
          <w:color w:val="000000"/>
        </w:rPr>
        <w:t>Rennie, G</w:t>
      </w:r>
      <w:r>
        <w:rPr>
          <w:color w:val="000000"/>
        </w:rPr>
        <w:t xml:space="preserve">. (2021) Poem. </w:t>
      </w:r>
      <w:r>
        <w:rPr>
          <w:i/>
          <w:color w:val="000000"/>
          <w:highlight w:val="white"/>
        </w:rPr>
        <w:t>Memo to the Eastern Cape</w:t>
      </w:r>
      <w:r>
        <w:rPr>
          <w:color w:val="000000"/>
          <w:highlight w:val="white"/>
        </w:rPr>
        <w:t>. Awarded 2nd Prize in the English Open Category of the Poetry in the McGregor Competition.</w:t>
      </w:r>
    </w:p>
    <w:p w14:paraId="0000003A" w14:textId="77777777" w:rsidR="00FF32CD" w:rsidRDefault="000E620A">
      <w:pPr>
        <w:spacing w:after="120" w:line="360" w:lineRule="auto"/>
        <w:rPr>
          <w:color w:val="000000"/>
        </w:rPr>
      </w:pPr>
      <w:r>
        <w:rPr>
          <w:b/>
        </w:rPr>
        <w:t>Rennie, G</w:t>
      </w:r>
      <w:r>
        <w:t>.  (2021</w:t>
      </w:r>
      <w:proofErr w:type="gramStart"/>
      <w:r>
        <w:t>) .</w:t>
      </w:r>
      <w:proofErr w:type="gramEnd"/>
      <w:r>
        <w:t xml:space="preserve"> Ever After. (Magdala Award winner.) In: </w:t>
      </w:r>
      <w:proofErr w:type="spellStart"/>
      <w:r>
        <w:t>Schonstein</w:t>
      </w:r>
      <w:proofErr w:type="spellEnd"/>
      <w:r>
        <w:t xml:space="preserve">, P. (ed.). </w:t>
      </w:r>
      <w:r>
        <w:rPr>
          <w:i/>
        </w:rPr>
        <w:t xml:space="preserve">Love in the Time of </w:t>
      </w:r>
      <w:r>
        <w:rPr>
          <w:i/>
        </w:rPr>
        <w:t>Covid</w:t>
      </w:r>
      <w:r>
        <w:t>. Cape Town: African Sun Press.</w:t>
      </w:r>
    </w:p>
    <w:p w14:paraId="0000003B" w14:textId="77777777" w:rsidR="00FF32CD" w:rsidRDefault="000E620A">
      <w:pPr>
        <w:spacing w:after="120" w:line="360" w:lineRule="auto"/>
        <w:rPr>
          <w:color w:val="000000"/>
          <w:u w:val="single"/>
        </w:rPr>
      </w:pPr>
      <w:r>
        <w:rPr>
          <w:color w:val="000000"/>
          <w:u w:val="single"/>
        </w:rPr>
        <w:t>Distinguished Visitors</w:t>
      </w:r>
    </w:p>
    <w:p w14:paraId="0000003C"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w:t>
      </w:r>
    </w:p>
    <w:p w14:paraId="0000003D" w14:textId="77777777" w:rsidR="00FF32CD" w:rsidRDefault="000E620A">
      <w:pPr>
        <w:spacing w:after="120" w:line="360" w:lineRule="auto"/>
        <w:rPr>
          <w:rFonts w:ascii="Times New Roman" w:eastAsia="Times New Roman" w:hAnsi="Times New Roman" w:cs="Times New Roman"/>
          <w:sz w:val="24"/>
          <w:szCs w:val="24"/>
        </w:rPr>
      </w:pPr>
      <w:r>
        <w:rPr>
          <w:b/>
          <w:color w:val="000000"/>
        </w:rPr>
        <w:t xml:space="preserve">T </w:t>
      </w:r>
      <w:proofErr w:type="spellStart"/>
      <w:r>
        <w:rPr>
          <w:b/>
          <w:color w:val="000000"/>
        </w:rPr>
        <w:t>Adjin-Tettey</w:t>
      </w:r>
      <w:proofErr w:type="spellEnd"/>
      <w:r>
        <w:rPr>
          <w:color w:val="000000"/>
        </w:rPr>
        <w:t xml:space="preserve">. Bingham University, New </w:t>
      </w:r>
      <w:proofErr w:type="spellStart"/>
      <w:r>
        <w:rPr>
          <w:color w:val="000000"/>
        </w:rPr>
        <w:t>Karu</w:t>
      </w:r>
      <w:proofErr w:type="spellEnd"/>
      <w:r>
        <w:rPr>
          <w:color w:val="000000"/>
        </w:rPr>
        <w:t xml:space="preserve">, Nigeria. </w:t>
      </w:r>
      <w:r>
        <w:rPr>
          <w:i/>
          <w:color w:val="000000"/>
        </w:rPr>
        <w:t>Lecture on Gender as an ethical norm: Integrating gender into newsroom practices to positively shape public discourse</w:t>
      </w:r>
      <w:r>
        <w:rPr>
          <w:color w:val="000000"/>
        </w:rPr>
        <w:t xml:space="preserve">. June </w:t>
      </w:r>
      <w:r>
        <w:rPr>
          <w:color w:val="000000"/>
        </w:rPr>
        <w:t>2021.</w:t>
      </w:r>
    </w:p>
    <w:p w14:paraId="0000003E" w14:textId="77777777" w:rsidR="00FF32CD" w:rsidRDefault="000E620A">
      <w:pPr>
        <w:spacing w:after="120" w:line="360" w:lineRule="auto"/>
        <w:rPr>
          <w:rFonts w:ascii="Times New Roman" w:eastAsia="Times New Roman" w:hAnsi="Times New Roman" w:cs="Times New Roman"/>
          <w:sz w:val="24"/>
          <w:szCs w:val="24"/>
        </w:rPr>
      </w:pPr>
      <w:r>
        <w:rPr>
          <w:b/>
          <w:color w:val="000000"/>
        </w:rPr>
        <w:lastRenderedPageBreak/>
        <w:t xml:space="preserve">T </w:t>
      </w:r>
      <w:proofErr w:type="spellStart"/>
      <w:r>
        <w:rPr>
          <w:b/>
          <w:color w:val="000000"/>
        </w:rPr>
        <w:t>Adjin-Tettey</w:t>
      </w:r>
      <w:proofErr w:type="spellEnd"/>
      <w:r>
        <w:rPr>
          <w:color w:val="000000"/>
        </w:rPr>
        <w:t xml:space="preserve">.  Distinguished Expert Series, Bingham University, Nigeria, 28 August 2021, New </w:t>
      </w:r>
      <w:proofErr w:type="spellStart"/>
      <w:r>
        <w:rPr>
          <w:color w:val="000000"/>
        </w:rPr>
        <w:t>Karu</w:t>
      </w:r>
      <w:proofErr w:type="spellEnd"/>
      <w:r>
        <w:rPr>
          <w:color w:val="000000"/>
        </w:rPr>
        <w:t xml:space="preserve">, Nigeria. </w:t>
      </w:r>
      <w:r>
        <w:rPr>
          <w:i/>
          <w:color w:val="000000"/>
        </w:rPr>
        <w:t>Lecture on “Meeting the agenda 2030: What is the role of sustainable journalism?”</w:t>
      </w:r>
      <w:r>
        <w:rPr>
          <w:color w:val="000000"/>
        </w:rPr>
        <w:t xml:space="preserve"> August 2021.</w:t>
      </w:r>
    </w:p>
    <w:p w14:paraId="0000003F" w14:textId="77777777" w:rsidR="00FF32CD" w:rsidRDefault="000E620A">
      <w:pPr>
        <w:spacing w:after="120" w:line="360" w:lineRule="auto"/>
        <w:rPr>
          <w:color w:val="000000"/>
        </w:rPr>
      </w:pPr>
      <w:r>
        <w:rPr>
          <w:b/>
          <w:color w:val="000000"/>
        </w:rPr>
        <w:t xml:space="preserve">T </w:t>
      </w:r>
      <w:proofErr w:type="spellStart"/>
      <w:r>
        <w:rPr>
          <w:b/>
          <w:color w:val="000000"/>
        </w:rPr>
        <w:t>Adjin-Tettey</w:t>
      </w:r>
      <w:proofErr w:type="spellEnd"/>
      <w:r>
        <w:rPr>
          <w:color w:val="000000"/>
        </w:rPr>
        <w:t>. African Women in the Media Co</w:t>
      </w:r>
      <w:r>
        <w:rPr>
          <w:color w:val="000000"/>
        </w:rPr>
        <w:t xml:space="preserve">nference 2021, Virtual, United Kingdom. </w:t>
      </w:r>
      <w:r>
        <w:rPr>
          <w:i/>
          <w:color w:val="000000"/>
        </w:rPr>
        <w:t>Conference speaker on the theme: Gender sensitivity in the long-term perspective: Sustainable journalism.</w:t>
      </w:r>
      <w:r>
        <w:rPr>
          <w:color w:val="000000"/>
        </w:rPr>
        <w:t xml:space="preserve"> December 2021.</w:t>
      </w:r>
    </w:p>
    <w:p w14:paraId="00000040" w14:textId="77777777" w:rsidR="00FF32CD" w:rsidRDefault="000E620A">
      <w:pPr>
        <w:spacing w:after="120" w:line="360" w:lineRule="auto"/>
        <w:rPr>
          <w:color w:val="000000"/>
          <w:u w:val="single"/>
        </w:rPr>
      </w:pPr>
      <w:r>
        <w:rPr>
          <w:color w:val="000000"/>
          <w:u w:val="single"/>
        </w:rPr>
        <w:t>Other Publications</w:t>
      </w:r>
    </w:p>
    <w:p w14:paraId="00000041" w14:textId="77777777" w:rsidR="00FF32CD" w:rsidRDefault="000E620A">
      <w:pPr>
        <w:spacing w:after="120" w:line="360" w:lineRule="auto"/>
        <w:rPr>
          <w:b/>
          <w:color w:val="000000"/>
        </w:rPr>
      </w:pPr>
      <w:r>
        <w:rPr>
          <w:b/>
          <w:color w:val="000000"/>
        </w:rPr>
        <w:t xml:space="preserve">Garman, A., Della </w:t>
      </w:r>
      <w:proofErr w:type="spellStart"/>
      <w:r>
        <w:rPr>
          <w:b/>
          <w:color w:val="000000"/>
        </w:rPr>
        <w:t>Togna</w:t>
      </w:r>
      <w:proofErr w:type="spellEnd"/>
      <w:r>
        <w:rPr>
          <w:b/>
          <w:color w:val="000000"/>
        </w:rPr>
        <w:t xml:space="preserve">, M., </w:t>
      </w:r>
      <w:proofErr w:type="spellStart"/>
      <w:r>
        <w:rPr>
          <w:b/>
          <w:color w:val="000000"/>
        </w:rPr>
        <w:t>Adjin-Tettey</w:t>
      </w:r>
      <w:proofErr w:type="spellEnd"/>
      <w:r>
        <w:rPr>
          <w:b/>
          <w:color w:val="000000"/>
        </w:rPr>
        <w:t xml:space="preserve">, T. and </w:t>
      </w:r>
      <w:proofErr w:type="spellStart"/>
      <w:r>
        <w:rPr>
          <w:b/>
          <w:color w:val="000000"/>
        </w:rPr>
        <w:t>Bukula</w:t>
      </w:r>
      <w:proofErr w:type="spellEnd"/>
      <w:r>
        <w:rPr>
          <w:b/>
          <w:color w:val="000000"/>
        </w:rPr>
        <w:t>, T.</w:t>
      </w:r>
    </w:p>
    <w:p w14:paraId="00000042" w14:textId="77777777" w:rsidR="00FF32CD" w:rsidRDefault="000E620A">
      <w:pPr>
        <w:spacing w:after="120" w:line="360" w:lineRule="auto"/>
        <w:rPr>
          <w:color w:val="000000"/>
        </w:rPr>
      </w:pPr>
      <w:r>
        <w:rPr>
          <w:b/>
          <w:color w:val="000000"/>
        </w:rPr>
        <w:t>Garman, A.</w:t>
      </w:r>
      <w:r>
        <w:rPr>
          <w:color w:val="000000"/>
        </w:rPr>
        <w:t xml:space="preserve">, </w:t>
      </w:r>
      <w:r>
        <w:rPr>
          <w:b/>
          <w:color w:val="000000"/>
        </w:rPr>
        <w:t xml:space="preserve">Della </w:t>
      </w:r>
      <w:proofErr w:type="spellStart"/>
      <w:r>
        <w:rPr>
          <w:b/>
          <w:color w:val="000000"/>
        </w:rPr>
        <w:t>Togna</w:t>
      </w:r>
      <w:proofErr w:type="spellEnd"/>
      <w:r>
        <w:rPr>
          <w:b/>
          <w:color w:val="000000"/>
        </w:rPr>
        <w:t>, M.</w:t>
      </w:r>
      <w:r>
        <w:rPr>
          <w:color w:val="000000"/>
        </w:rPr>
        <w:t xml:space="preserve">, </w:t>
      </w:r>
      <w:proofErr w:type="spellStart"/>
      <w:r>
        <w:rPr>
          <w:b/>
          <w:color w:val="000000"/>
        </w:rPr>
        <w:t>Adjin-Tettey</w:t>
      </w:r>
      <w:proofErr w:type="spellEnd"/>
      <w:r>
        <w:rPr>
          <w:b/>
          <w:color w:val="000000"/>
        </w:rPr>
        <w:t>, T.</w:t>
      </w:r>
      <w:r>
        <w:rPr>
          <w:color w:val="000000"/>
        </w:rPr>
        <w:t xml:space="preserve"> and </w:t>
      </w:r>
      <w:proofErr w:type="spellStart"/>
      <w:r>
        <w:rPr>
          <w:b/>
          <w:color w:val="000000"/>
        </w:rPr>
        <w:t>Bukula</w:t>
      </w:r>
      <w:proofErr w:type="spellEnd"/>
      <w:r>
        <w:rPr>
          <w:b/>
          <w:color w:val="000000"/>
        </w:rPr>
        <w:t>, T.</w:t>
      </w:r>
      <w:r>
        <w:rPr>
          <w:color w:val="000000"/>
        </w:rPr>
        <w:t xml:space="preserve"> (2021) South African Covid 19 Country Report:  </w:t>
      </w:r>
      <w:proofErr w:type="gramStart"/>
      <w:r>
        <w:rPr>
          <w:color w:val="000000"/>
        </w:rPr>
        <w:t>Communication .</w:t>
      </w:r>
      <w:proofErr w:type="gramEnd"/>
      <w:r>
        <w:rPr>
          <w:color w:val="000000"/>
        </w:rPr>
        <w:t xml:space="preserve"> In: Burton, S. (ed.). </w:t>
      </w:r>
      <w:r>
        <w:rPr>
          <w:i/>
          <w:color w:val="000000"/>
        </w:rPr>
        <w:t>South African Covid 19 Country Report</w:t>
      </w:r>
      <w:r>
        <w:rPr>
          <w:color w:val="000000"/>
        </w:rPr>
        <w:t xml:space="preserve">. Pretoria: </w:t>
      </w:r>
      <w:r>
        <w:rPr>
          <w:color w:val="000000"/>
        </w:rPr>
        <w:t>Department of Planning, Monitoring and Evaluation.</w:t>
      </w:r>
    </w:p>
    <w:p w14:paraId="00000043" w14:textId="77777777" w:rsidR="00FF32CD" w:rsidRDefault="000E620A">
      <w:pPr>
        <w:spacing w:after="120" w:line="360" w:lineRule="auto"/>
        <w:rPr>
          <w:color w:val="000000"/>
          <w:u w:val="single"/>
        </w:rPr>
      </w:pPr>
      <w:r>
        <w:rPr>
          <w:color w:val="000000"/>
          <w:u w:val="single"/>
        </w:rPr>
        <w:t>Peer Reviewed Non-Subsidy-Earning Journal Research Publications</w:t>
      </w:r>
    </w:p>
    <w:p w14:paraId="00000044"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w:t>
      </w:r>
    </w:p>
    <w:p w14:paraId="00000045"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w:t>
      </w:r>
      <w:r>
        <w:rPr>
          <w:color w:val="000000"/>
        </w:rPr>
        <w:t xml:space="preserve"> (2021) Covid-19 compelling governments to listen? Evaluating traces of listening to public opinion in Ghana</w:t>
      </w:r>
      <w:r>
        <w:rPr>
          <w:color w:val="000000"/>
        </w:rPr>
        <w:t xml:space="preserve">’s Covid- 19 presidential lockdown speeches. </w:t>
      </w:r>
      <w:r>
        <w:rPr>
          <w:i/>
          <w:color w:val="000000"/>
        </w:rPr>
        <w:t>African Renaissance</w:t>
      </w:r>
      <w:r>
        <w:rPr>
          <w:color w:val="000000"/>
        </w:rPr>
        <w:t>. 18 (4): 261-283.</w:t>
      </w:r>
    </w:p>
    <w:p w14:paraId="00000046"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w:t>
      </w:r>
      <w:r>
        <w:rPr>
          <w:color w:val="000000"/>
        </w:rPr>
        <w:t xml:space="preserve">, </w:t>
      </w:r>
      <w:proofErr w:type="spellStart"/>
      <w:r>
        <w:rPr>
          <w:color w:val="000000"/>
        </w:rPr>
        <w:t>Selormey</w:t>
      </w:r>
      <w:proofErr w:type="spellEnd"/>
      <w:r>
        <w:rPr>
          <w:color w:val="000000"/>
        </w:rPr>
        <w:t>, D. and Nkansah, H.A. (2021) Ubiquitous technologies and learning: Exploring perceived academic benefits of social media among undergraduate stude</w:t>
      </w:r>
      <w:r>
        <w:rPr>
          <w:color w:val="000000"/>
        </w:rPr>
        <w:t xml:space="preserve">nts. </w:t>
      </w:r>
      <w:r>
        <w:rPr>
          <w:i/>
          <w:color w:val="000000"/>
        </w:rPr>
        <w:t>International Journal of Information and Communication Technology Education</w:t>
      </w:r>
      <w:r>
        <w:rPr>
          <w:color w:val="000000"/>
        </w:rPr>
        <w:t>. 18 (1): 1-16. </w:t>
      </w:r>
    </w:p>
    <w:p w14:paraId="00000047"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 and Garman, A.</w:t>
      </w:r>
    </w:p>
    <w:p w14:paraId="00000048" w14:textId="77777777" w:rsidR="00FF32CD" w:rsidRDefault="000E620A">
      <w:pPr>
        <w:spacing w:after="120" w:line="360" w:lineRule="auto"/>
        <w:rPr>
          <w:color w:val="000000"/>
        </w:rPr>
      </w:pPr>
      <w:proofErr w:type="spellStart"/>
      <w:r>
        <w:rPr>
          <w:b/>
          <w:color w:val="000000"/>
        </w:rPr>
        <w:t>Adjin-Tettey</w:t>
      </w:r>
      <w:proofErr w:type="spellEnd"/>
      <w:r>
        <w:rPr>
          <w:b/>
          <w:color w:val="000000"/>
        </w:rPr>
        <w:t>, T.</w:t>
      </w:r>
      <w:r>
        <w:rPr>
          <w:color w:val="000000"/>
        </w:rPr>
        <w:t xml:space="preserve"> and </w:t>
      </w:r>
      <w:r>
        <w:rPr>
          <w:b/>
          <w:color w:val="000000"/>
        </w:rPr>
        <w:t>Garman, A.</w:t>
      </w:r>
      <w:r>
        <w:rPr>
          <w:color w:val="000000"/>
        </w:rPr>
        <w:t xml:space="preserve"> (2021) Solutions journalism as a tool to erode polarisation in the media and society. </w:t>
      </w:r>
      <w:r>
        <w:rPr>
          <w:i/>
          <w:color w:val="000000"/>
        </w:rPr>
        <w:t>African J</w:t>
      </w:r>
      <w:r>
        <w:rPr>
          <w:i/>
          <w:color w:val="000000"/>
        </w:rPr>
        <w:t>ournalism Studies</w:t>
      </w:r>
      <w:r>
        <w:rPr>
          <w:color w:val="000000"/>
        </w:rPr>
        <w:t>. 42 (2): 1-4.</w:t>
      </w:r>
    </w:p>
    <w:p w14:paraId="00000049" w14:textId="77777777" w:rsidR="00FF32CD" w:rsidRDefault="000E620A">
      <w:pPr>
        <w:spacing w:after="120" w:line="360" w:lineRule="auto"/>
        <w:rPr>
          <w:color w:val="000000"/>
          <w:u w:val="single"/>
        </w:rPr>
      </w:pPr>
      <w:r>
        <w:rPr>
          <w:color w:val="000000"/>
          <w:u w:val="single"/>
        </w:rPr>
        <w:t>Peer Reviewed Subsidy-Earning Journal Research Publications</w:t>
      </w:r>
    </w:p>
    <w:p w14:paraId="0000004A" w14:textId="77777777" w:rsidR="00FF32CD" w:rsidRDefault="000E620A">
      <w:pPr>
        <w:spacing w:after="120" w:line="360" w:lineRule="auto"/>
        <w:rPr>
          <w:b/>
          <w:color w:val="000000"/>
        </w:rPr>
      </w:pPr>
      <w:r>
        <w:rPr>
          <w:b/>
          <w:color w:val="000000"/>
        </w:rPr>
        <w:t>Boshoff, P.</w:t>
      </w:r>
    </w:p>
    <w:p w14:paraId="0000004B" w14:textId="77777777" w:rsidR="00FF32CD" w:rsidRDefault="000E620A">
      <w:pPr>
        <w:spacing w:after="120" w:line="360" w:lineRule="auto"/>
        <w:rPr>
          <w:color w:val="000000"/>
        </w:rPr>
      </w:pPr>
      <w:r>
        <w:rPr>
          <w:b/>
          <w:color w:val="000000"/>
        </w:rPr>
        <w:t>Boshoff, P.</w:t>
      </w:r>
      <w:r>
        <w:rPr>
          <w:color w:val="000000"/>
        </w:rPr>
        <w:t xml:space="preserve"> (2021) Breaking the Rules: </w:t>
      </w:r>
      <w:proofErr w:type="spellStart"/>
      <w:r>
        <w:rPr>
          <w:color w:val="000000"/>
        </w:rPr>
        <w:t>Zodwa</w:t>
      </w:r>
      <w:proofErr w:type="spellEnd"/>
      <w:r>
        <w:rPr>
          <w:color w:val="000000"/>
        </w:rPr>
        <w:t xml:space="preserve"> </w:t>
      </w:r>
      <w:proofErr w:type="spellStart"/>
      <w:r>
        <w:rPr>
          <w:color w:val="000000"/>
        </w:rPr>
        <w:t>Wabantu</w:t>
      </w:r>
      <w:proofErr w:type="spellEnd"/>
      <w:r>
        <w:rPr>
          <w:color w:val="000000"/>
        </w:rPr>
        <w:t xml:space="preserve"> and </w:t>
      </w:r>
      <w:proofErr w:type="spellStart"/>
      <w:r>
        <w:rPr>
          <w:color w:val="000000"/>
        </w:rPr>
        <w:t>Postfeminism</w:t>
      </w:r>
      <w:proofErr w:type="spellEnd"/>
      <w:r>
        <w:rPr>
          <w:color w:val="000000"/>
        </w:rPr>
        <w:t xml:space="preserve"> in South Africa. </w:t>
      </w:r>
      <w:r>
        <w:rPr>
          <w:i/>
          <w:color w:val="000000"/>
        </w:rPr>
        <w:t>Media and Communication</w:t>
      </w:r>
      <w:r>
        <w:rPr>
          <w:color w:val="000000"/>
        </w:rPr>
        <w:t>. 9 (2)</w:t>
      </w:r>
      <w:r>
        <w:t xml:space="preserve">: </w:t>
      </w:r>
      <w:r>
        <w:rPr>
          <w:color w:val="000000"/>
        </w:rPr>
        <w:t>52-61.</w:t>
      </w:r>
    </w:p>
    <w:p w14:paraId="0000004C" w14:textId="77777777" w:rsidR="00FF32CD" w:rsidRDefault="000E620A">
      <w:pPr>
        <w:spacing w:after="120" w:line="360" w:lineRule="auto"/>
        <w:rPr>
          <w:color w:val="000000"/>
        </w:rPr>
      </w:pPr>
      <w:r>
        <w:rPr>
          <w:b/>
          <w:color w:val="000000"/>
        </w:rPr>
        <w:t>Boshoff, P.</w:t>
      </w:r>
      <w:r>
        <w:rPr>
          <w:color w:val="000000"/>
        </w:rPr>
        <w:t xml:space="preserve"> (2021) The Women of </w:t>
      </w:r>
      <w:proofErr w:type="spellStart"/>
      <w:r>
        <w:rPr>
          <w:color w:val="000000"/>
        </w:rPr>
        <w:t>SunLand</w:t>
      </w:r>
      <w:proofErr w:type="spellEnd"/>
      <w:r>
        <w:rPr>
          <w:color w:val="000000"/>
        </w:rPr>
        <w:t xml:space="preserve">: Narratives of </w:t>
      </w:r>
      <w:proofErr w:type="spellStart"/>
      <w:r>
        <w:rPr>
          <w:color w:val="000000"/>
        </w:rPr>
        <w:t>NonCompliant</w:t>
      </w:r>
      <w:proofErr w:type="spellEnd"/>
      <w:r>
        <w:rPr>
          <w:color w:val="000000"/>
        </w:rPr>
        <w:t xml:space="preserve"> Women in the Daily Sun Tabloid Newspaper, South Africa. </w:t>
      </w:r>
      <w:proofErr w:type="spellStart"/>
      <w:r>
        <w:rPr>
          <w:i/>
          <w:color w:val="000000"/>
        </w:rPr>
        <w:t>Communicatio</w:t>
      </w:r>
      <w:proofErr w:type="spellEnd"/>
      <w:r>
        <w:rPr>
          <w:color w:val="000000"/>
        </w:rPr>
        <w:t>. 47 (3)</w:t>
      </w:r>
      <w:r>
        <w:t xml:space="preserve">: </w:t>
      </w:r>
      <w:r>
        <w:rPr>
          <w:color w:val="000000"/>
        </w:rPr>
        <w:t>50-69.</w:t>
      </w:r>
    </w:p>
    <w:p w14:paraId="0000004D" w14:textId="77777777" w:rsidR="00FF32CD" w:rsidRDefault="000E620A">
      <w:pPr>
        <w:spacing w:after="120" w:line="360" w:lineRule="auto"/>
        <w:rPr>
          <w:b/>
          <w:color w:val="000000"/>
        </w:rPr>
      </w:pPr>
      <w:r>
        <w:rPr>
          <w:b/>
          <w:color w:val="000000"/>
        </w:rPr>
        <w:t>Boshoff, P. and Mlangeni, N.L.</w:t>
      </w:r>
    </w:p>
    <w:p w14:paraId="0000004E" w14:textId="77777777" w:rsidR="00FF32CD" w:rsidRDefault="000E620A">
      <w:pPr>
        <w:spacing w:after="120" w:line="360" w:lineRule="auto"/>
        <w:rPr>
          <w:color w:val="000000"/>
        </w:rPr>
      </w:pPr>
      <w:r>
        <w:rPr>
          <w:b/>
          <w:color w:val="000000"/>
        </w:rPr>
        <w:lastRenderedPageBreak/>
        <w:t>Boshoff, P.</w:t>
      </w:r>
      <w:r>
        <w:rPr>
          <w:color w:val="000000"/>
        </w:rPr>
        <w:t xml:space="preserve"> and </w:t>
      </w:r>
      <w:r>
        <w:rPr>
          <w:b/>
          <w:color w:val="000000"/>
        </w:rPr>
        <w:t>Mlangeni, N.L.</w:t>
      </w:r>
      <w:r>
        <w:rPr>
          <w:color w:val="000000"/>
        </w:rPr>
        <w:t xml:space="preserve"> (2021) Age is Nothing but a Number: Ben 10</w:t>
      </w:r>
      <w:proofErr w:type="gramStart"/>
      <w:r>
        <w:rPr>
          <w:color w:val="000000"/>
        </w:rPr>
        <w:t>s,Sugar</w:t>
      </w:r>
      <w:proofErr w:type="gramEnd"/>
      <w:r>
        <w:rPr>
          <w:color w:val="000000"/>
        </w:rPr>
        <w:t xml:space="preserve"> Mu</w:t>
      </w:r>
      <w:r>
        <w:rPr>
          <w:color w:val="000000"/>
        </w:rPr>
        <w:t xml:space="preserve">mmies, and the </w:t>
      </w:r>
      <w:proofErr w:type="spellStart"/>
      <w:r>
        <w:rPr>
          <w:color w:val="000000"/>
        </w:rPr>
        <w:t>SouthAfrican</w:t>
      </w:r>
      <w:proofErr w:type="spellEnd"/>
      <w:r>
        <w:rPr>
          <w:color w:val="000000"/>
        </w:rPr>
        <w:t xml:space="preserve"> Gender Order in the </w:t>
      </w:r>
      <w:proofErr w:type="spellStart"/>
      <w:r>
        <w:rPr>
          <w:color w:val="000000"/>
        </w:rPr>
        <w:t>DailySuns</w:t>
      </w:r>
      <w:proofErr w:type="spellEnd"/>
      <w:r>
        <w:rPr>
          <w:color w:val="000000"/>
        </w:rPr>
        <w:t xml:space="preserve"> Facebook Page. </w:t>
      </w:r>
      <w:r>
        <w:rPr>
          <w:i/>
          <w:color w:val="000000"/>
        </w:rPr>
        <w:t>Frontiers in Sociology</w:t>
      </w:r>
      <w:r>
        <w:rPr>
          <w:color w:val="000000"/>
        </w:rPr>
        <w:t>. 6 (2021)</w:t>
      </w:r>
      <w:r>
        <w:t xml:space="preserve">: </w:t>
      </w:r>
      <w:r>
        <w:rPr>
          <w:color w:val="000000"/>
        </w:rPr>
        <w:t>1-10.</w:t>
      </w:r>
    </w:p>
    <w:p w14:paraId="0000004F" w14:textId="77777777" w:rsidR="00FF32CD" w:rsidRDefault="000E620A">
      <w:pPr>
        <w:spacing w:after="120" w:line="360" w:lineRule="auto"/>
        <w:rPr>
          <w:b/>
          <w:color w:val="000000"/>
        </w:rPr>
      </w:pPr>
      <w:proofErr w:type="spellStart"/>
      <w:r>
        <w:rPr>
          <w:b/>
          <w:color w:val="000000"/>
        </w:rPr>
        <w:t>Dalvit</w:t>
      </w:r>
      <w:proofErr w:type="spellEnd"/>
      <w:r>
        <w:rPr>
          <w:b/>
          <w:color w:val="000000"/>
        </w:rPr>
        <w:t>, L.</w:t>
      </w:r>
    </w:p>
    <w:p w14:paraId="00000050" w14:textId="77777777" w:rsidR="00FF32CD" w:rsidRDefault="000E620A">
      <w:pPr>
        <w:spacing w:after="120" w:line="360" w:lineRule="auto"/>
        <w:rPr>
          <w:color w:val="000000"/>
        </w:rPr>
      </w:pPr>
      <w:proofErr w:type="spellStart"/>
      <w:r>
        <w:rPr>
          <w:b/>
          <w:color w:val="000000"/>
        </w:rPr>
        <w:t>Dalvit</w:t>
      </w:r>
      <w:proofErr w:type="spellEnd"/>
      <w:r>
        <w:rPr>
          <w:b/>
          <w:color w:val="000000"/>
        </w:rPr>
        <w:t>, L.</w:t>
      </w:r>
      <w:r>
        <w:rPr>
          <w:color w:val="000000"/>
        </w:rPr>
        <w:t xml:space="preserve"> (2021) Back to </w:t>
      </w:r>
      <w:proofErr w:type="gramStart"/>
      <w:r>
        <w:rPr>
          <w:color w:val="000000"/>
        </w:rPr>
        <w:t>Whose</w:t>
      </w:r>
      <w:proofErr w:type="gramEnd"/>
      <w:r>
        <w:rPr>
          <w:color w:val="000000"/>
        </w:rPr>
        <w:t xml:space="preserve"> </w:t>
      </w:r>
      <w:r>
        <w:t>‘</w:t>
      </w:r>
      <w:r>
        <w:rPr>
          <w:color w:val="000000"/>
        </w:rPr>
        <w:t xml:space="preserve">Normal’? Personal reflections of a visually-impaired academic at a small South African University. </w:t>
      </w:r>
      <w:r>
        <w:rPr>
          <w:i/>
          <w:color w:val="000000"/>
        </w:rPr>
        <w:t>Communication Culture &amp; Critique</w:t>
      </w:r>
      <w:r>
        <w:rPr>
          <w:color w:val="000000"/>
        </w:rPr>
        <w:t>. 14 (2)</w:t>
      </w:r>
      <w:r>
        <w:t xml:space="preserve">: </w:t>
      </w:r>
      <w:r>
        <w:rPr>
          <w:color w:val="000000"/>
        </w:rPr>
        <w:t>328-331.</w:t>
      </w:r>
    </w:p>
    <w:p w14:paraId="00000051" w14:textId="77777777" w:rsidR="00FF32CD" w:rsidRDefault="000E620A">
      <w:pPr>
        <w:spacing w:after="120" w:line="360" w:lineRule="auto"/>
        <w:rPr>
          <w:color w:val="000000"/>
        </w:rPr>
      </w:pPr>
      <w:r>
        <w:rPr>
          <w:color w:val="222222"/>
          <w:highlight w:val="white"/>
        </w:rPr>
        <w:t xml:space="preserve">Buthelezi, M., </w:t>
      </w:r>
      <w:proofErr w:type="spellStart"/>
      <w:r>
        <w:rPr>
          <w:b/>
          <w:color w:val="222222"/>
          <w:highlight w:val="white"/>
        </w:rPr>
        <w:t>Chatikobo</w:t>
      </w:r>
      <w:proofErr w:type="spellEnd"/>
      <w:r>
        <w:rPr>
          <w:b/>
          <w:color w:val="222222"/>
          <w:highlight w:val="white"/>
        </w:rPr>
        <w:t>, T.,</w:t>
      </w:r>
      <w:r>
        <w:rPr>
          <w:color w:val="222222"/>
          <w:highlight w:val="white"/>
        </w:rPr>
        <w:t xml:space="preserve"> &amp; </w:t>
      </w:r>
      <w:proofErr w:type="spellStart"/>
      <w:r>
        <w:rPr>
          <w:b/>
          <w:color w:val="222222"/>
          <w:highlight w:val="white"/>
        </w:rPr>
        <w:t>Dalvit</w:t>
      </w:r>
      <w:proofErr w:type="spellEnd"/>
      <w:r>
        <w:rPr>
          <w:b/>
          <w:color w:val="222222"/>
          <w:highlight w:val="white"/>
        </w:rPr>
        <w:t>, L</w:t>
      </w:r>
      <w:r>
        <w:rPr>
          <w:color w:val="222222"/>
          <w:highlight w:val="white"/>
        </w:rPr>
        <w:t xml:space="preserve">. (2021). United in diversity? Digital differences and inequalities within a South African rural community. </w:t>
      </w:r>
      <w:r>
        <w:rPr>
          <w:i/>
          <w:color w:val="222222"/>
          <w:highlight w:val="white"/>
        </w:rPr>
        <w:t>Information, Communication &amp; Society</w:t>
      </w:r>
      <w:r>
        <w:rPr>
          <w:color w:val="222222"/>
          <w:highlight w:val="white"/>
        </w:rPr>
        <w:t xml:space="preserve">, </w:t>
      </w:r>
      <w:r>
        <w:rPr>
          <w:i/>
          <w:color w:val="222222"/>
          <w:highlight w:val="white"/>
        </w:rPr>
        <w:t>24</w:t>
      </w:r>
      <w:r>
        <w:rPr>
          <w:color w:val="222222"/>
          <w:highlight w:val="white"/>
        </w:rPr>
        <w:t>(3): 455-469.</w:t>
      </w:r>
    </w:p>
    <w:p w14:paraId="00000052" w14:textId="77777777" w:rsidR="00FF32CD" w:rsidRDefault="000E620A">
      <w:pPr>
        <w:spacing w:after="120" w:line="360" w:lineRule="auto"/>
        <w:rPr>
          <w:color w:val="000000"/>
          <w:u w:val="single"/>
        </w:rPr>
      </w:pPr>
      <w:r>
        <w:rPr>
          <w:color w:val="000000"/>
          <w:u w:val="single"/>
        </w:rPr>
        <w:t>Research Papers Presented at Academic/Scientific Conferences (Non-peer-reviewed Proceedings)</w:t>
      </w:r>
    </w:p>
    <w:p w14:paraId="00000053"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w:t>
      </w:r>
      <w:r>
        <w:rPr>
          <w:b/>
          <w:color w:val="000000"/>
        </w:rPr>
        <w:t>djin-Tettey</w:t>
      </w:r>
      <w:proofErr w:type="spellEnd"/>
      <w:r>
        <w:rPr>
          <w:b/>
          <w:color w:val="000000"/>
        </w:rPr>
        <w:t>, T.</w:t>
      </w:r>
    </w:p>
    <w:p w14:paraId="00000054"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w:t>
      </w:r>
      <w:r>
        <w:rPr>
          <w:color w:val="000000"/>
        </w:rPr>
        <w:t xml:space="preserve"> Towards sustainable journalism in Sub-Saharan Africa: A policy brief. </w:t>
      </w:r>
      <w:r>
        <w:rPr>
          <w:i/>
          <w:color w:val="000000"/>
        </w:rPr>
        <w:t xml:space="preserve">13th Southern Africa-Nordic Centre (SANORD) Annual Scientific Conference. </w:t>
      </w:r>
      <w:r>
        <w:rPr>
          <w:color w:val="000000"/>
        </w:rPr>
        <w:t>Bergen, Norway. September 2021.</w:t>
      </w:r>
    </w:p>
    <w:p w14:paraId="00000055"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w:t>
      </w:r>
      <w:r>
        <w:rPr>
          <w:color w:val="000000"/>
        </w:rPr>
        <w:t xml:space="preserve"> Combating fake news, disinformation, and misinformation: Experimental evidence for media literacy education.  </w:t>
      </w:r>
      <w:r>
        <w:rPr>
          <w:i/>
          <w:color w:val="000000"/>
        </w:rPr>
        <w:t xml:space="preserve">ILMA Conference on </w:t>
      </w:r>
      <w:proofErr w:type="gramStart"/>
      <w:r>
        <w:rPr>
          <w:i/>
          <w:color w:val="000000"/>
        </w:rPr>
        <w:t>Social Media</w:t>
      </w:r>
      <w:proofErr w:type="gramEnd"/>
      <w:r>
        <w:rPr>
          <w:i/>
          <w:color w:val="000000"/>
        </w:rPr>
        <w:t>, Hate speech and Fake News</w:t>
      </w:r>
      <w:r>
        <w:rPr>
          <w:color w:val="000000"/>
        </w:rPr>
        <w:t xml:space="preserve">.  North-West University, </w:t>
      </w:r>
      <w:proofErr w:type="spellStart"/>
      <w:r>
        <w:rPr>
          <w:color w:val="000000"/>
        </w:rPr>
        <w:t>Mahikeng</w:t>
      </w:r>
      <w:proofErr w:type="spellEnd"/>
      <w:r>
        <w:rPr>
          <w:color w:val="000000"/>
        </w:rPr>
        <w:t>. South Africa. July 2021.</w:t>
      </w:r>
    </w:p>
    <w:p w14:paraId="00000056"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w:t>
      </w:r>
      <w:r>
        <w:rPr>
          <w:color w:val="000000"/>
        </w:rPr>
        <w:t xml:space="preserve"> Privacy a</w:t>
      </w:r>
      <w:r>
        <w:rPr>
          <w:color w:val="000000"/>
        </w:rPr>
        <w:t xml:space="preserve">nd security in the digital sphere: How netizens in two African countries navigate risks. </w:t>
      </w:r>
      <w:r>
        <w:rPr>
          <w:i/>
          <w:color w:val="000000"/>
        </w:rPr>
        <w:t>Trends in Media and Communication Conference 2021</w:t>
      </w:r>
      <w:r>
        <w:rPr>
          <w:color w:val="000000"/>
        </w:rPr>
        <w:t>.  University of Ghana, Accra. Ghana. October 2021.</w:t>
      </w:r>
    </w:p>
    <w:p w14:paraId="00000057" w14:textId="77777777" w:rsidR="00FF32CD" w:rsidRDefault="000E620A">
      <w:pPr>
        <w:spacing w:after="120" w:line="360" w:lineRule="auto"/>
        <w:rPr>
          <w:color w:val="000000"/>
        </w:rPr>
      </w:pPr>
      <w:proofErr w:type="spellStart"/>
      <w:r>
        <w:rPr>
          <w:b/>
          <w:color w:val="000000"/>
        </w:rPr>
        <w:t>Adjin-Tettey</w:t>
      </w:r>
      <w:proofErr w:type="spellEnd"/>
      <w:r>
        <w:rPr>
          <w:b/>
          <w:color w:val="000000"/>
        </w:rPr>
        <w:t>, T.</w:t>
      </w:r>
      <w:r>
        <w:rPr>
          <w:color w:val="000000"/>
        </w:rPr>
        <w:t xml:space="preserve"> Staying clear of disinformation and misinformatio</w:t>
      </w:r>
      <w:r>
        <w:rPr>
          <w:color w:val="000000"/>
        </w:rPr>
        <w:t xml:space="preserve">n: Fact checking practices of students of two universities in West Africa. </w:t>
      </w:r>
      <w:r>
        <w:rPr>
          <w:i/>
          <w:color w:val="000000"/>
        </w:rPr>
        <w:t>Trends in Media and Communication Conference 2021</w:t>
      </w:r>
      <w:r>
        <w:rPr>
          <w:color w:val="000000"/>
        </w:rPr>
        <w:t>.  University of Ghana, Accra. Ghana. October 2021.</w:t>
      </w:r>
    </w:p>
    <w:p w14:paraId="00000058"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 and Garman, A.</w:t>
      </w:r>
    </w:p>
    <w:p w14:paraId="00000059"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Adjin-Tettey</w:t>
      </w:r>
      <w:proofErr w:type="spellEnd"/>
      <w:r>
        <w:rPr>
          <w:b/>
          <w:color w:val="000000"/>
        </w:rPr>
        <w:t>, T.</w:t>
      </w:r>
      <w:r>
        <w:rPr>
          <w:color w:val="000000"/>
        </w:rPr>
        <w:t xml:space="preserve"> and </w:t>
      </w:r>
      <w:r>
        <w:rPr>
          <w:b/>
          <w:color w:val="000000"/>
        </w:rPr>
        <w:t>Garman, A.</w:t>
      </w:r>
      <w:r>
        <w:rPr>
          <w:color w:val="000000"/>
        </w:rPr>
        <w:t xml:space="preserve"> Sustainable Jour</w:t>
      </w:r>
      <w:r>
        <w:rPr>
          <w:color w:val="000000"/>
        </w:rPr>
        <w:t xml:space="preserve">nalism in Sub Saharan Africa: a north-south, global-local dialogue. </w:t>
      </w:r>
      <w:r>
        <w:rPr>
          <w:i/>
          <w:color w:val="000000"/>
        </w:rPr>
        <w:t>International Association of Media and Communication Researchers (IAMCR) 2021 Conference</w:t>
      </w:r>
      <w:r>
        <w:rPr>
          <w:color w:val="000000"/>
        </w:rPr>
        <w:t>. United States International University - Africa (USIU-Africa), Nairobi. Kenya. July 2021.</w:t>
      </w:r>
    </w:p>
    <w:p w14:paraId="0000005A" w14:textId="77777777" w:rsidR="00FF32CD" w:rsidRDefault="000E620A">
      <w:pPr>
        <w:spacing w:after="120" w:line="360" w:lineRule="auto"/>
        <w:rPr>
          <w:rFonts w:ascii="Times New Roman" w:eastAsia="Times New Roman" w:hAnsi="Times New Roman" w:cs="Times New Roman"/>
          <w:sz w:val="24"/>
          <w:szCs w:val="24"/>
        </w:rPr>
      </w:pPr>
      <w:proofErr w:type="spellStart"/>
      <w:r>
        <w:rPr>
          <w:b/>
          <w:color w:val="000000"/>
        </w:rPr>
        <w:t>Adjin-Te</w:t>
      </w:r>
      <w:r>
        <w:rPr>
          <w:b/>
          <w:color w:val="000000"/>
        </w:rPr>
        <w:t>ttey</w:t>
      </w:r>
      <w:proofErr w:type="spellEnd"/>
      <w:r>
        <w:rPr>
          <w:b/>
          <w:color w:val="000000"/>
        </w:rPr>
        <w:t>, T.</w:t>
      </w:r>
      <w:r>
        <w:rPr>
          <w:color w:val="000000"/>
        </w:rPr>
        <w:t xml:space="preserve"> and </w:t>
      </w:r>
      <w:r>
        <w:rPr>
          <w:b/>
          <w:color w:val="000000"/>
        </w:rPr>
        <w:t>Garman, A.</w:t>
      </w:r>
      <w:r>
        <w:rPr>
          <w:color w:val="000000"/>
        </w:rPr>
        <w:t xml:space="preserve"> Lurking as a mode of giving attention in social media: Motivations-based typologies. </w:t>
      </w:r>
      <w:r>
        <w:rPr>
          <w:i/>
          <w:color w:val="000000"/>
        </w:rPr>
        <w:t>71st Annual ICA Conference, Engaging the Essential Work of Care: Communication, Connectedness, and Social Justice</w:t>
      </w:r>
      <w:r>
        <w:rPr>
          <w:color w:val="000000"/>
        </w:rPr>
        <w:t>. Virtual. United States of Americ</w:t>
      </w:r>
      <w:r>
        <w:rPr>
          <w:color w:val="000000"/>
        </w:rPr>
        <w:t>a. May 2021.</w:t>
      </w:r>
    </w:p>
    <w:p w14:paraId="0000005B" w14:textId="77777777" w:rsidR="00FF32CD" w:rsidRDefault="000E620A">
      <w:pPr>
        <w:spacing w:after="120" w:line="360" w:lineRule="auto"/>
        <w:rPr>
          <w:b/>
          <w:color w:val="000000"/>
        </w:rPr>
      </w:pPr>
      <w:r>
        <w:rPr>
          <w:b/>
          <w:color w:val="000000"/>
        </w:rPr>
        <w:t>Boshoff, P.</w:t>
      </w:r>
    </w:p>
    <w:p w14:paraId="0000005C" w14:textId="77777777" w:rsidR="00FF32CD" w:rsidRDefault="000E620A">
      <w:pPr>
        <w:spacing w:after="120" w:line="240" w:lineRule="auto"/>
        <w:rPr>
          <w:rFonts w:ascii="Times New Roman" w:eastAsia="Times New Roman" w:hAnsi="Times New Roman" w:cs="Times New Roman"/>
          <w:sz w:val="24"/>
          <w:szCs w:val="24"/>
        </w:rPr>
      </w:pPr>
      <w:r>
        <w:rPr>
          <w:b/>
          <w:color w:val="000000"/>
        </w:rPr>
        <w:lastRenderedPageBreak/>
        <w:t>Boshoff, P.</w:t>
      </w:r>
    </w:p>
    <w:p w14:paraId="0000005D" w14:textId="77777777" w:rsidR="00FF32CD" w:rsidRDefault="000E620A">
      <w:pPr>
        <w:spacing w:after="120" w:line="360" w:lineRule="auto"/>
        <w:rPr>
          <w:color w:val="000000"/>
        </w:rPr>
      </w:pPr>
      <w:r>
        <w:rPr>
          <w:b/>
          <w:color w:val="000000"/>
        </w:rPr>
        <w:t>Boshoff, P.</w:t>
      </w:r>
      <w:r>
        <w:rPr>
          <w:color w:val="000000"/>
        </w:rPr>
        <w:t xml:space="preserve"> Age is nothing but a number: Ben 10s, sugar mummies, and the South African gender order in the Daily Sun’s Facebook page. </w:t>
      </w:r>
      <w:r>
        <w:rPr>
          <w:i/>
          <w:color w:val="000000"/>
        </w:rPr>
        <w:t>SACOMM 2021 (South African Communications Association)</w:t>
      </w:r>
      <w:r>
        <w:rPr>
          <w:color w:val="000000"/>
        </w:rPr>
        <w:t>. Virtual. South Africa. Octobe</w:t>
      </w:r>
      <w:r>
        <w:rPr>
          <w:color w:val="000000"/>
        </w:rPr>
        <w:t>r 2021.</w:t>
      </w:r>
    </w:p>
    <w:p w14:paraId="0000005E" w14:textId="77777777" w:rsidR="00FF32CD" w:rsidRDefault="000E620A">
      <w:pPr>
        <w:spacing w:after="120" w:line="360" w:lineRule="auto"/>
        <w:rPr>
          <w:b/>
          <w:color w:val="000000"/>
        </w:rPr>
      </w:pPr>
      <w:proofErr w:type="spellStart"/>
      <w:r>
        <w:rPr>
          <w:b/>
          <w:color w:val="000000"/>
        </w:rPr>
        <w:t>Chatikobo</w:t>
      </w:r>
      <w:proofErr w:type="spellEnd"/>
      <w:r>
        <w:rPr>
          <w:b/>
          <w:color w:val="000000"/>
        </w:rPr>
        <w:t xml:space="preserve">, T. and </w:t>
      </w:r>
      <w:proofErr w:type="spellStart"/>
      <w:r>
        <w:rPr>
          <w:b/>
          <w:color w:val="000000"/>
        </w:rPr>
        <w:t>Dalvit</w:t>
      </w:r>
      <w:proofErr w:type="spellEnd"/>
      <w:r>
        <w:rPr>
          <w:b/>
          <w:color w:val="000000"/>
        </w:rPr>
        <w:t>, L.</w:t>
      </w:r>
    </w:p>
    <w:p w14:paraId="0000005F" w14:textId="77777777" w:rsidR="00FF32CD" w:rsidRDefault="000E620A">
      <w:pPr>
        <w:spacing w:after="120" w:line="360" w:lineRule="auto"/>
        <w:rPr>
          <w:color w:val="000000"/>
        </w:rPr>
      </w:pPr>
      <w:proofErr w:type="spellStart"/>
      <w:r>
        <w:rPr>
          <w:b/>
          <w:color w:val="000000"/>
        </w:rPr>
        <w:t>Chatikobo</w:t>
      </w:r>
      <w:proofErr w:type="spellEnd"/>
      <w:r>
        <w:rPr>
          <w:b/>
          <w:color w:val="000000"/>
        </w:rPr>
        <w:t>, T.</w:t>
      </w:r>
      <w:r>
        <w:rPr>
          <w:color w:val="000000"/>
        </w:rPr>
        <w:t xml:space="preserve"> and </w:t>
      </w:r>
      <w:proofErr w:type="spellStart"/>
      <w:r>
        <w:rPr>
          <w:b/>
          <w:color w:val="000000"/>
        </w:rPr>
        <w:t>Dalvit</w:t>
      </w:r>
      <w:proofErr w:type="spellEnd"/>
      <w:r>
        <w:rPr>
          <w:b/>
          <w:color w:val="000000"/>
        </w:rPr>
        <w:t>, L.</w:t>
      </w:r>
      <w:r>
        <w:rPr>
          <w:color w:val="000000"/>
        </w:rPr>
        <w:t xml:space="preserve"> Reflections on coloniality of power through digital technologies in a Global South context. </w:t>
      </w:r>
      <w:r>
        <w:rPr>
          <w:i/>
          <w:color w:val="000000"/>
        </w:rPr>
        <w:t>International Association for Media and Communication Research (IAMCR)</w:t>
      </w:r>
      <w:r>
        <w:rPr>
          <w:color w:val="000000"/>
        </w:rPr>
        <w:t>. United States Internationa</w:t>
      </w:r>
      <w:r>
        <w:rPr>
          <w:color w:val="000000"/>
        </w:rPr>
        <w:t>l University-Africa, Nairobi. Kenya. July 2021.</w:t>
      </w:r>
    </w:p>
    <w:p w14:paraId="00000060" w14:textId="77777777" w:rsidR="00FF32CD" w:rsidRDefault="000E620A">
      <w:pPr>
        <w:spacing w:after="120" w:line="360" w:lineRule="auto"/>
        <w:rPr>
          <w:b/>
          <w:color w:val="000000"/>
        </w:rPr>
      </w:pPr>
      <w:proofErr w:type="spellStart"/>
      <w:r>
        <w:rPr>
          <w:b/>
          <w:color w:val="000000"/>
        </w:rPr>
        <w:t>Dalvit</w:t>
      </w:r>
      <w:proofErr w:type="spellEnd"/>
      <w:r>
        <w:rPr>
          <w:b/>
          <w:color w:val="000000"/>
        </w:rPr>
        <w:t>, L.</w:t>
      </w:r>
    </w:p>
    <w:p w14:paraId="00000061" w14:textId="77777777" w:rsidR="00FF32CD" w:rsidRDefault="000E620A">
      <w:pPr>
        <w:spacing w:after="120" w:line="360" w:lineRule="auto"/>
        <w:rPr>
          <w:color w:val="000000"/>
        </w:rPr>
      </w:pPr>
      <w:proofErr w:type="spellStart"/>
      <w:r>
        <w:rPr>
          <w:b/>
          <w:color w:val="000000"/>
        </w:rPr>
        <w:t>Dalvit</w:t>
      </w:r>
      <w:proofErr w:type="spellEnd"/>
      <w:r>
        <w:rPr>
          <w:b/>
          <w:color w:val="000000"/>
        </w:rPr>
        <w:t>, L.</w:t>
      </w:r>
      <w:r>
        <w:rPr>
          <w:color w:val="000000"/>
        </w:rPr>
        <w:t xml:space="preserve"> Problematising networked </w:t>
      </w:r>
      <w:proofErr w:type="spellStart"/>
      <w:r>
        <w:rPr>
          <w:color w:val="000000"/>
        </w:rPr>
        <w:t>spatialities</w:t>
      </w:r>
      <w:proofErr w:type="spellEnd"/>
      <w:r>
        <w:rPr>
          <w:color w:val="000000"/>
        </w:rPr>
        <w:t xml:space="preserve"> and temporalities: new inclusions and exclusions at South African universities. </w:t>
      </w:r>
      <w:r>
        <w:rPr>
          <w:i/>
          <w:color w:val="000000"/>
        </w:rPr>
        <w:t>The Network Society: Re-evaluation and Applications of a Concept</w:t>
      </w:r>
      <w:r>
        <w:rPr>
          <w:color w:val="000000"/>
        </w:rPr>
        <w:t>. vi</w:t>
      </w:r>
      <w:r>
        <w:rPr>
          <w:color w:val="000000"/>
        </w:rPr>
        <w:t>rtual, virtual. virtual. June 2021.</w:t>
      </w:r>
    </w:p>
    <w:p w14:paraId="00000062" w14:textId="77777777" w:rsidR="00FF32CD" w:rsidRDefault="000E620A">
      <w:pPr>
        <w:spacing w:after="120" w:line="360" w:lineRule="auto"/>
        <w:rPr>
          <w:color w:val="000000"/>
        </w:rPr>
      </w:pPr>
      <w:proofErr w:type="spellStart"/>
      <w:r>
        <w:rPr>
          <w:b/>
          <w:color w:val="000000"/>
        </w:rPr>
        <w:t>Dalvit</w:t>
      </w:r>
      <w:proofErr w:type="spellEnd"/>
      <w:r>
        <w:rPr>
          <w:b/>
          <w:color w:val="000000"/>
        </w:rPr>
        <w:t>, L.</w:t>
      </w:r>
      <w:r>
        <w:rPr>
          <w:color w:val="000000"/>
        </w:rPr>
        <w:t xml:space="preserve"> Please do not call it human right: a critical perspective on the digital inclusion of people with disabilities in South Africa. </w:t>
      </w:r>
      <w:r>
        <w:rPr>
          <w:i/>
          <w:color w:val="000000"/>
        </w:rPr>
        <w:t>International Association for Media and Communication Research (IAMCR)</w:t>
      </w:r>
      <w:r>
        <w:rPr>
          <w:color w:val="000000"/>
        </w:rPr>
        <w:t>. United States International University-Africa, Nairobi. Kenya. July 2021.</w:t>
      </w:r>
    </w:p>
    <w:p w14:paraId="00000063" w14:textId="77777777" w:rsidR="00FF32CD" w:rsidRDefault="000E620A">
      <w:pPr>
        <w:spacing w:after="120" w:line="360" w:lineRule="auto"/>
        <w:rPr>
          <w:b/>
          <w:color w:val="000000"/>
        </w:rPr>
      </w:pPr>
      <w:r>
        <w:rPr>
          <w:b/>
          <w:color w:val="000000"/>
        </w:rPr>
        <w:t>Garman, A.</w:t>
      </w:r>
    </w:p>
    <w:p w14:paraId="00000064" w14:textId="77777777" w:rsidR="00FF32CD" w:rsidRDefault="000E620A">
      <w:pPr>
        <w:spacing w:after="120" w:line="360" w:lineRule="auto"/>
        <w:rPr>
          <w:color w:val="000000"/>
        </w:rPr>
      </w:pPr>
      <w:r>
        <w:rPr>
          <w:b/>
          <w:color w:val="000000"/>
        </w:rPr>
        <w:t>Garman, A.</w:t>
      </w:r>
      <w:r>
        <w:rPr>
          <w:color w:val="000000"/>
        </w:rPr>
        <w:t xml:space="preserve"> Finding a form. </w:t>
      </w:r>
      <w:r>
        <w:rPr>
          <w:i/>
          <w:color w:val="000000"/>
        </w:rPr>
        <w:t>Creative Nonfiction Colloquium</w:t>
      </w:r>
      <w:r>
        <w:rPr>
          <w:color w:val="000000"/>
        </w:rPr>
        <w:t>. Online, Bellville. South Africa. May 202</w:t>
      </w:r>
      <w:r>
        <w:rPr>
          <w:color w:val="000000"/>
        </w:rPr>
        <w:t>1.</w:t>
      </w:r>
    </w:p>
    <w:p w14:paraId="00000065" w14:textId="77777777" w:rsidR="00FF32CD" w:rsidRDefault="000E620A">
      <w:pPr>
        <w:spacing w:after="120" w:line="360" w:lineRule="auto"/>
        <w:rPr>
          <w:color w:val="000000"/>
        </w:rPr>
      </w:pPr>
      <w:r>
        <w:rPr>
          <w:b/>
          <w:color w:val="000000"/>
        </w:rPr>
        <w:t>Garman, A.</w:t>
      </w:r>
      <w:r>
        <w:rPr>
          <w:color w:val="000000"/>
        </w:rPr>
        <w:t xml:space="preserve"> Deeper and deeper and deeper: narrative nonfiction and the interiority of the other. </w:t>
      </w:r>
      <w:r>
        <w:rPr>
          <w:i/>
          <w:color w:val="000000"/>
        </w:rPr>
        <w:t>International Communication Association</w:t>
      </w:r>
      <w:r>
        <w:rPr>
          <w:color w:val="000000"/>
        </w:rPr>
        <w:t>. Online, Gold Coast. Australia. May 2021.</w:t>
      </w:r>
    </w:p>
    <w:p w14:paraId="00000066" w14:textId="77777777" w:rsidR="00FF32CD" w:rsidRDefault="000E620A">
      <w:pPr>
        <w:spacing w:after="120" w:line="360" w:lineRule="auto"/>
        <w:rPr>
          <w:b/>
          <w:color w:val="000000"/>
        </w:rPr>
      </w:pPr>
      <w:r>
        <w:rPr>
          <w:b/>
          <w:color w:val="000000"/>
        </w:rPr>
        <w:t>Rennie, G.</w:t>
      </w:r>
    </w:p>
    <w:p w14:paraId="00000067" w14:textId="77777777" w:rsidR="00FF32CD" w:rsidRDefault="000E620A">
      <w:pPr>
        <w:spacing w:after="120" w:line="360" w:lineRule="auto"/>
        <w:rPr>
          <w:color w:val="000000"/>
        </w:rPr>
      </w:pPr>
      <w:r>
        <w:rPr>
          <w:b/>
          <w:color w:val="000000"/>
        </w:rPr>
        <w:t>Rennie, G.</w:t>
      </w:r>
      <w:r>
        <w:rPr>
          <w:color w:val="000000"/>
        </w:rPr>
        <w:t xml:space="preserve"> “Will this Work? Investigating Ways of Telling a Stor</w:t>
      </w:r>
      <w:r>
        <w:rPr>
          <w:color w:val="000000"/>
        </w:rPr>
        <w:t xml:space="preserve">y that Resists Being Told”. </w:t>
      </w:r>
      <w:r>
        <w:rPr>
          <w:i/>
          <w:color w:val="000000"/>
        </w:rPr>
        <w:t>Creative Non-Fiction Workshop</w:t>
      </w:r>
      <w:r>
        <w:rPr>
          <w:color w:val="000000"/>
        </w:rPr>
        <w:t>. UWC / Zoom, Cape Town. South Africa. May 2021.</w:t>
      </w:r>
    </w:p>
    <w:p w14:paraId="00000068" w14:textId="77777777" w:rsidR="00FF32CD" w:rsidRDefault="000E620A">
      <w:pPr>
        <w:spacing w:after="120" w:line="360" w:lineRule="auto"/>
      </w:pPr>
      <w:r>
        <w:rPr>
          <w:b/>
        </w:rPr>
        <w:t>Schoon, A</w:t>
      </w:r>
      <w:r>
        <w:t>.</w:t>
      </w:r>
    </w:p>
    <w:p w14:paraId="00000069" w14:textId="77777777" w:rsidR="00FF32CD" w:rsidRDefault="000E620A">
      <w:pPr>
        <w:spacing w:after="120" w:line="360" w:lineRule="auto"/>
      </w:pPr>
      <w:r>
        <w:rPr>
          <w:b/>
          <w:color w:val="000000"/>
        </w:rPr>
        <w:t>Schoon, A</w:t>
      </w:r>
      <w:r>
        <w:rPr>
          <w:color w:val="000000"/>
        </w:rPr>
        <w:t xml:space="preserve">. and Walton, M. (2021). Everyday struggles with South Africa’s unequal mobile infrastructure. </w:t>
      </w:r>
      <w:r>
        <w:rPr>
          <w:i/>
          <w:color w:val="000000"/>
        </w:rPr>
        <w:t>IAMCR</w:t>
      </w:r>
      <w:r>
        <w:rPr>
          <w:color w:val="000000"/>
        </w:rPr>
        <w:t>. Virtual, Nairobi. Kenya. Jul</w:t>
      </w:r>
      <w:r>
        <w:rPr>
          <w:color w:val="000000"/>
        </w:rPr>
        <w:t>y 2021.</w:t>
      </w:r>
    </w:p>
    <w:p w14:paraId="0000006A" w14:textId="77777777" w:rsidR="00FF32CD" w:rsidRDefault="000E620A">
      <w:pPr>
        <w:spacing w:after="120" w:line="360" w:lineRule="auto"/>
        <w:rPr>
          <w:color w:val="000000"/>
        </w:rPr>
      </w:pPr>
      <w:r>
        <w:rPr>
          <w:b/>
          <w:color w:val="000000"/>
        </w:rPr>
        <w:t>Schoon, A</w:t>
      </w:r>
      <w:r>
        <w:rPr>
          <w:color w:val="000000"/>
        </w:rPr>
        <w:t xml:space="preserve"> (2021). Lighter lips, a Bollywood funeral and the Niger elections: Share-It, the algorithmic video news infrastructure for the Global South’s less-connected. </w:t>
      </w:r>
      <w:r>
        <w:rPr>
          <w:i/>
          <w:color w:val="000000"/>
        </w:rPr>
        <w:t>Automation and data-driven journalism beyond the Western world: actors, practice</w:t>
      </w:r>
      <w:r>
        <w:rPr>
          <w:i/>
          <w:color w:val="000000"/>
        </w:rPr>
        <w:t>s, and socio-political impac</w:t>
      </w:r>
      <w:r>
        <w:rPr>
          <w:color w:val="000000"/>
        </w:rPr>
        <w:t>t. Virtual, University of Helsinki. Finland. May 2021.</w:t>
      </w:r>
    </w:p>
    <w:p w14:paraId="0000006B" w14:textId="77777777" w:rsidR="00FF32CD" w:rsidRDefault="00FF32CD">
      <w:pPr>
        <w:spacing w:after="120" w:line="360" w:lineRule="auto"/>
        <w:rPr>
          <w:color w:val="000000"/>
        </w:rPr>
      </w:pPr>
    </w:p>
    <w:sectPr w:rsidR="00FF32CD">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AD7C" w14:textId="77777777" w:rsidR="000E620A" w:rsidRDefault="000E620A">
      <w:pPr>
        <w:spacing w:after="0" w:line="240" w:lineRule="auto"/>
      </w:pPr>
      <w:r>
        <w:separator/>
      </w:r>
    </w:p>
  </w:endnote>
  <w:endnote w:type="continuationSeparator" w:id="0">
    <w:p w14:paraId="316EB1C0" w14:textId="77777777" w:rsidR="000E620A" w:rsidRDefault="000E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482F9" w14:textId="77777777" w:rsidR="000E620A" w:rsidRDefault="000E620A">
      <w:pPr>
        <w:spacing w:after="0" w:line="240" w:lineRule="auto"/>
      </w:pPr>
      <w:r>
        <w:separator/>
      </w:r>
    </w:p>
  </w:footnote>
  <w:footnote w:type="continuationSeparator" w:id="0">
    <w:p w14:paraId="77C6C06A" w14:textId="77777777" w:rsidR="000E620A" w:rsidRDefault="000E62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2CD"/>
    <w:rsid w:val="000E620A"/>
    <w:rsid w:val="00D37F05"/>
    <w:rsid w:val="00FF32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D1EC"/>
  <w15:docId w15:val="{F29043BD-4DFC-4AEE-ACFE-6B07304E7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7211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47D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7D6F"/>
    <w:rPr>
      <w:sz w:val="20"/>
      <w:szCs w:val="20"/>
    </w:rPr>
  </w:style>
  <w:style w:type="character" w:styleId="FootnoteReference">
    <w:name w:val="footnote reference"/>
    <w:basedOn w:val="DefaultParagraphFont"/>
    <w:uiPriority w:val="99"/>
    <w:semiHidden/>
    <w:unhideWhenUsed/>
    <w:rsid w:val="00747D6F"/>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BAgJEjYwQ230V/nMGGw5RI35Q==">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2612</Words>
  <Characters>14891</Characters>
  <Application>Microsoft Office Word</Application>
  <DocSecurity>0</DocSecurity>
  <Lines>124</Lines>
  <Paragraphs>34</Paragraphs>
  <ScaleCrop>false</ScaleCrop>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Anela Nzwanga</dc:creator>
  <cp:lastModifiedBy>Nonhlanhla N. Ndlovu</cp:lastModifiedBy>
  <cp:revision>2</cp:revision>
  <dcterms:created xsi:type="dcterms:W3CDTF">2023-08-18T09:56:00Z</dcterms:created>
  <dcterms:modified xsi:type="dcterms:W3CDTF">2023-08-18T09:56:00Z</dcterms:modified>
</cp:coreProperties>
</file>