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7C" w:rsidRPr="00C9533B" w:rsidRDefault="00B12C7C" w:rsidP="00B12C7C">
      <w:pPr>
        <w:jc w:val="center"/>
        <w:rPr>
          <w:rFonts w:asciiTheme="majorHAnsi" w:hAnsiTheme="majorHAnsi"/>
          <w:sz w:val="24"/>
          <w:szCs w:val="24"/>
        </w:rPr>
      </w:pPr>
      <w:bookmarkStart w:id="0" w:name="_GoBack"/>
      <w:bookmarkEnd w:id="0"/>
    </w:p>
    <w:tbl>
      <w:tblPr>
        <w:tblpPr w:leftFromText="180" w:rightFromText="180" w:horzAnchor="margin" w:tblpXSpec="center"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2"/>
      </w:tblGrid>
      <w:tr w:rsidR="003C104C" w:rsidRPr="00C9533B" w:rsidTr="003C104C">
        <w:trPr>
          <w:trHeight w:val="1090"/>
        </w:trPr>
        <w:tc>
          <w:tcPr>
            <w:tcW w:w="5982" w:type="dxa"/>
          </w:tcPr>
          <w:p w:rsidR="003C104C" w:rsidRPr="00C9533B" w:rsidRDefault="003C104C" w:rsidP="003C104C">
            <w:pPr>
              <w:pStyle w:val="NoSpacing"/>
              <w:jc w:val="center"/>
              <w:rPr>
                <w:sz w:val="24"/>
                <w:szCs w:val="24"/>
              </w:rPr>
            </w:pPr>
          </w:p>
          <w:p w:rsidR="003C104C" w:rsidRPr="00C9533B" w:rsidRDefault="003C104C" w:rsidP="003C104C">
            <w:pPr>
              <w:pStyle w:val="NoSpacing"/>
              <w:jc w:val="center"/>
              <w:rPr>
                <w:rFonts w:ascii="Book Antiqua" w:hAnsi="Book Antiqua"/>
                <w:b/>
                <w:sz w:val="28"/>
                <w:szCs w:val="28"/>
              </w:rPr>
            </w:pPr>
            <w:r w:rsidRPr="00C9533B">
              <w:rPr>
                <w:rFonts w:ascii="Book Antiqua" w:hAnsi="Book Antiqua"/>
                <w:b/>
                <w:sz w:val="28"/>
                <w:szCs w:val="28"/>
              </w:rPr>
              <w:t>Public International Law</w:t>
            </w:r>
          </w:p>
          <w:p w:rsidR="003C104C" w:rsidRPr="00C9533B" w:rsidRDefault="003C104C" w:rsidP="003C104C">
            <w:pPr>
              <w:pStyle w:val="NoSpacing"/>
              <w:jc w:val="center"/>
              <w:rPr>
                <w:rFonts w:ascii="Book Antiqua" w:hAnsi="Book Antiqua"/>
                <w:b/>
                <w:sz w:val="28"/>
                <w:szCs w:val="28"/>
              </w:rPr>
            </w:pPr>
          </w:p>
          <w:p w:rsidR="003C104C" w:rsidRPr="00C9533B" w:rsidRDefault="003C104C" w:rsidP="003C104C">
            <w:pPr>
              <w:pStyle w:val="NoSpacing"/>
              <w:jc w:val="center"/>
              <w:rPr>
                <w:rFonts w:ascii="Book Antiqua" w:hAnsi="Book Antiqua"/>
                <w:b/>
                <w:sz w:val="28"/>
                <w:szCs w:val="28"/>
              </w:rPr>
            </w:pPr>
            <w:r w:rsidRPr="00C9533B">
              <w:rPr>
                <w:rFonts w:ascii="Book Antiqua" w:hAnsi="Book Antiqua"/>
                <w:b/>
                <w:sz w:val="28"/>
                <w:szCs w:val="28"/>
              </w:rPr>
              <w:t>Course Outline - 201</w:t>
            </w:r>
            <w:r w:rsidR="00750E5A" w:rsidRPr="00C9533B">
              <w:rPr>
                <w:rFonts w:ascii="Book Antiqua" w:hAnsi="Book Antiqua"/>
                <w:b/>
                <w:sz w:val="28"/>
                <w:szCs w:val="28"/>
              </w:rPr>
              <w:t>6</w:t>
            </w:r>
          </w:p>
          <w:p w:rsidR="003C104C" w:rsidRPr="00C9533B" w:rsidRDefault="003C104C" w:rsidP="003C104C">
            <w:pPr>
              <w:jc w:val="center"/>
              <w:rPr>
                <w:rFonts w:ascii="Book Antiqua" w:hAnsi="Book Antiqua" w:cs="Times New Roman"/>
                <w:b/>
                <w:sz w:val="24"/>
                <w:szCs w:val="24"/>
              </w:rPr>
            </w:pPr>
          </w:p>
        </w:tc>
      </w:tr>
    </w:tbl>
    <w:p w:rsidR="003C104C" w:rsidRPr="00C9533B" w:rsidRDefault="003C104C" w:rsidP="007842B4">
      <w:pPr>
        <w:jc w:val="center"/>
        <w:rPr>
          <w:rFonts w:ascii="Book Antiqua" w:hAnsi="Book Antiqua" w:cs="Times New Roman"/>
          <w:b/>
          <w:sz w:val="24"/>
          <w:szCs w:val="24"/>
        </w:rPr>
      </w:pPr>
    </w:p>
    <w:p w:rsidR="003C104C" w:rsidRPr="00C9533B" w:rsidRDefault="003C104C" w:rsidP="00110315">
      <w:pPr>
        <w:spacing w:line="480" w:lineRule="auto"/>
        <w:jc w:val="center"/>
        <w:rPr>
          <w:rFonts w:ascii="Book Antiqua" w:hAnsi="Book Antiqua" w:cs="Times New Roman"/>
          <w:smallCaps/>
          <w:sz w:val="24"/>
          <w:szCs w:val="24"/>
          <w:lang w:val="en-GB"/>
        </w:rPr>
      </w:pPr>
    </w:p>
    <w:p w:rsidR="003C104C" w:rsidRPr="00C9533B" w:rsidRDefault="003C104C" w:rsidP="00110315">
      <w:pPr>
        <w:spacing w:line="480" w:lineRule="auto"/>
        <w:jc w:val="center"/>
        <w:rPr>
          <w:rFonts w:ascii="Book Antiqua" w:hAnsi="Book Antiqua" w:cs="Times New Roman"/>
          <w:smallCaps/>
          <w:sz w:val="24"/>
          <w:szCs w:val="24"/>
          <w:lang w:val="en-GB"/>
        </w:rPr>
      </w:pPr>
    </w:p>
    <w:p w:rsidR="003C104C" w:rsidRPr="00C9533B" w:rsidRDefault="003C104C" w:rsidP="00110315">
      <w:pPr>
        <w:spacing w:line="480" w:lineRule="auto"/>
        <w:jc w:val="center"/>
        <w:rPr>
          <w:rFonts w:ascii="Book Antiqua" w:hAnsi="Book Antiqua" w:cs="Times New Roman"/>
          <w:smallCaps/>
          <w:sz w:val="24"/>
          <w:szCs w:val="24"/>
          <w:lang w:val="en-GB"/>
        </w:rPr>
      </w:pPr>
    </w:p>
    <w:p w:rsidR="007C3B06" w:rsidRPr="00C9533B" w:rsidRDefault="007842B4" w:rsidP="00110315">
      <w:pPr>
        <w:spacing w:line="480" w:lineRule="auto"/>
        <w:jc w:val="center"/>
        <w:rPr>
          <w:rFonts w:ascii="Book Antiqua" w:hAnsi="Book Antiqua" w:cs="Times New Roman"/>
          <w:smallCaps/>
          <w:sz w:val="24"/>
          <w:szCs w:val="24"/>
          <w:lang w:val="en-GB"/>
        </w:rPr>
      </w:pPr>
      <w:r w:rsidRPr="00C9533B">
        <w:rPr>
          <w:rFonts w:ascii="Book Antiqua" w:hAnsi="Book Antiqua" w:cs="Times New Roman"/>
          <w:smallCaps/>
          <w:sz w:val="24"/>
          <w:szCs w:val="24"/>
          <w:lang w:val="en-GB"/>
        </w:rPr>
        <w:t>Introduction</w:t>
      </w:r>
    </w:p>
    <w:p w:rsidR="007C3B06" w:rsidRPr="00C9533B" w:rsidRDefault="00993D43" w:rsidP="00F77A4C">
      <w:pPr>
        <w:spacing w:after="0" w:line="480" w:lineRule="auto"/>
        <w:jc w:val="both"/>
        <w:rPr>
          <w:rFonts w:ascii="Book Antiqua" w:hAnsi="Book Antiqua" w:cs="Times New Roman"/>
          <w:b/>
          <w:sz w:val="24"/>
          <w:szCs w:val="24"/>
          <w:lang w:val="en-GB"/>
        </w:rPr>
      </w:pPr>
      <w:r w:rsidRPr="00C9533B">
        <w:rPr>
          <w:rFonts w:ascii="Book Antiqua" w:hAnsi="Book Antiqua" w:cs="Times New Roman"/>
          <w:b/>
          <w:sz w:val="24"/>
          <w:szCs w:val="24"/>
          <w:lang w:val="en-GB"/>
        </w:rPr>
        <w:t>Overview</w:t>
      </w:r>
      <w:r w:rsidR="007C3B06" w:rsidRPr="00C9533B">
        <w:rPr>
          <w:rFonts w:ascii="Book Antiqua" w:hAnsi="Book Antiqua" w:cs="Times New Roman"/>
          <w:b/>
          <w:sz w:val="24"/>
          <w:szCs w:val="24"/>
          <w:lang w:val="en-GB"/>
        </w:rPr>
        <w:t xml:space="preserve"> </w:t>
      </w:r>
    </w:p>
    <w:p w:rsidR="00A63B01" w:rsidRPr="00C9533B" w:rsidRDefault="007842B4" w:rsidP="00F77A4C">
      <w:pPr>
        <w:jc w:val="both"/>
        <w:rPr>
          <w:rFonts w:ascii="Book Antiqua" w:hAnsi="Book Antiqua" w:cs="Times New Roman"/>
          <w:sz w:val="24"/>
          <w:szCs w:val="24"/>
          <w:lang w:val="en-GB"/>
        </w:rPr>
      </w:pPr>
      <w:r w:rsidRPr="00C9533B">
        <w:rPr>
          <w:rFonts w:ascii="Book Antiqua" w:hAnsi="Book Antiqua" w:cs="Times New Roman"/>
          <w:sz w:val="24"/>
          <w:szCs w:val="24"/>
          <w:lang w:val="en-GB"/>
        </w:rPr>
        <w:t>Public International Law is a compulsory course offered at the penultimate LLB level. It</w:t>
      </w:r>
      <w:r w:rsidR="007C3B06" w:rsidRPr="00C9533B">
        <w:rPr>
          <w:rFonts w:ascii="Book Antiqua" w:hAnsi="Book Antiqua" w:cs="Times New Roman"/>
          <w:sz w:val="24"/>
          <w:szCs w:val="24"/>
          <w:lang w:val="en-GB"/>
        </w:rPr>
        <w:t xml:space="preserve"> is aimed at providing </w:t>
      </w:r>
      <w:r w:rsidR="00923068" w:rsidRPr="00C9533B">
        <w:rPr>
          <w:rFonts w:ascii="Book Antiqua" w:hAnsi="Book Antiqua" w:cs="Times New Roman"/>
          <w:sz w:val="24"/>
          <w:szCs w:val="24"/>
          <w:lang w:val="en-GB"/>
        </w:rPr>
        <w:t>students</w:t>
      </w:r>
      <w:r w:rsidR="007C3B06" w:rsidRPr="00C9533B">
        <w:rPr>
          <w:rFonts w:ascii="Book Antiqua" w:hAnsi="Book Antiqua" w:cs="Times New Roman"/>
          <w:sz w:val="24"/>
          <w:szCs w:val="24"/>
          <w:lang w:val="en-GB"/>
        </w:rPr>
        <w:t xml:space="preserve"> with an introductory knowledge of principles of Public International Law—that branch of the law that </w:t>
      </w:r>
      <w:r w:rsidR="00525849" w:rsidRPr="00C9533B">
        <w:rPr>
          <w:rFonts w:ascii="Book Antiqua" w:hAnsi="Book Antiqua" w:cs="Times New Roman"/>
          <w:sz w:val="24"/>
          <w:szCs w:val="24"/>
          <w:lang w:val="en-GB"/>
        </w:rPr>
        <w:t>deals with</w:t>
      </w:r>
      <w:r w:rsidR="007C3B06" w:rsidRPr="00C9533B">
        <w:rPr>
          <w:rFonts w:ascii="Book Antiqua" w:hAnsi="Book Antiqua" w:cs="Times New Roman"/>
          <w:sz w:val="24"/>
          <w:szCs w:val="24"/>
          <w:lang w:val="en-GB"/>
        </w:rPr>
        <w:t xml:space="preserve"> </w:t>
      </w:r>
      <w:r w:rsidR="00A63B01" w:rsidRPr="00C9533B">
        <w:rPr>
          <w:rFonts w:ascii="Book Antiqua" w:hAnsi="Book Antiqua" w:cs="Times New Roman"/>
          <w:sz w:val="24"/>
          <w:szCs w:val="24"/>
          <w:lang w:val="en-GB"/>
        </w:rPr>
        <w:t xml:space="preserve">interactions and relations among states as well as among international and regional institutions. </w:t>
      </w:r>
      <w:r w:rsidRPr="00C9533B">
        <w:rPr>
          <w:rFonts w:ascii="Book Antiqua" w:hAnsi="Book Antiqua" w:cs="Times New Roman"/>
          <w:sz w:val="24"/>
          <w:szCs w:val="24"/>
          <w:lang w:val="en-GB"/>
        </w:rPr>
        <w:t xml:space="preserve">Every year, a selection of topics </w:t>
      </w:r>
      <w:r w:rsidR="00B912BD" w:rsidRPr="00C9533B">
        <w:rPr>
          <w:rFonts w:ascii="Book Antiqua" w:hAnsi="Book Antiqua" w:cs="Times New Roman"/>
          <w:sz w:val="24"/>
          <w:szCs w:val="24"/>
          <w:lang w:val="en-GB"/>
        </w:rPr>
        <w:t xml:space="preserve">designed </w:t>
      </w:r>
      <w:r w:rsidRPr="00C9533B">
        <w:rPr>
          <w:rFonts w:ascii="Book Antiqua" w:hAnsi="Book Antiqua" w:cs="Times New Roman"/>
          <w:sz w:val="24"/>
          <w:szCs w:val="24"/>
          <w:lang w:val="en-GB"/>
        </w:rPr>
        <w:t xml:space="preserve">to </w:t>
      </w:r>
      <w:r w:rsidR="00525849" w:rsidRPr="00C9533B">
        <w:rPr>
          <w:rFonts w:ascii="Book Antiqua" w:hAnsi="Book Antiqua" w:cs="Times New Roman"/>
          <w:sz w:val="24"/>
          <w:szCs w:val="24"/>
          <w:lang w:val="en-GB"/>
        </w:rPr>
        <w:t>provide</w:t>
      </w:r>
      <w:r w:rsidR="00A63B01" w:rsidRPr="00C9533B">
        <w:rPr>
          <w:rFonts w:ascii="Book Antiqua" w:hAnsi="Book Antiqua" w:cs="Times New Roman"/>
          <w:sz w:val="24"/>
          <w:szCs w:val="24"/>
          <w:lang w:val="en-GB"/>
        </w:rPr>
        <w:t xml:space="preserve"> </w:t>
      </w:r>
      <w:r w:rsidR="00B912BD" w:rsidRPr="00C9533B">
        <w:rPr>
          <w:rFonts w:ascii="Book Antiqua" w:hAnsi="Book Antiqua" w:cs="Times New Roman"/>
          <w:sz w:val="24"/>
          <w:szCs w:val="24"/>
          <w:lang w:val="en-GB"/>
        </w:rPr>
        <w:t xml:space="preserve">students with an </w:t>
      </w:r>
      <w:r w:rsidR="00A63B01" w:rsidRPr="00C9533B">
        <w:rPr>
          <w:rFonts w:ascii="Book Antiqua" w:hAnsi="Book Antiqua" w:cs="Times New Roman"/>
          <w:sz w:val="24"/>
          <w:szCs w:val="24"/>
          <w:lang w:val="en-GB"/>
        </w:rPr>
        <w:t xml:space="preserve">understanding of the contemporary </w:t>
      </w:r>
      <w:r w:rsidR="00B912BD" w:rsidRPr="00C9533B">
        <w:rPr>
          <w:rFonts w:ascii="Book Antiqua" w:hAnsi="Book Antiqua" w:cs="Times New Roman"/>
          <w:sz w:val="24"/>
          <w:szCs w:val="24"/>
          <w:lang w:val="en-GB"/>
        </w:rPr>
        <w:t xml:space="preserve">legal </w:t>
      </w:r>
      <w:r w:rsidR="00A63B01" w:rsidRPr="00C9533B">
        <w:rPr>
          <w:rFonts w:ascii="Book Antiqua" w:hAnsi="Book Antiqua" w:cs="Times New Roman"/>
          <w:sz w:val="24"/>
          <w:szCs w:val="24"/>
          <w:lang w:val="en-GB"/>
        </w:rPr>
        <w:t xml:space="preserve">dynamics involving the role(s) of individuals in the international system; </w:t>
      </w:r>
      <w:r w:rsidR="00750E5A" w:rsidRPr="00C9533B">
        <w:rPr>
          <w:rFonts w:ascii="Book Antiqua" w:hAnsi="Book Antiqua" w:cs="Times New Roman"/>
          <w:sz w:val="24"/>
          <w:szCs w:val="24"/>
          <w:lang w:val="en-GB"/>
        </w:rPr>
        <w:t xml:space="preserve">the role of United Nations in the maintenance of international peace and security, </w:t>
      </w:r>
      <w:r w:rsidR="00A63B01" w:rsidRPr="00C9533B">
        <w:rPr>
          <w:rFonts w:ascii="Book Antiqua" w:hAnsi="Book Antiqua" w:cs="Times New Roman"/>
          <w:sz w:val="24"/>
          <w:szCs w:val="24"/>
          <w:lang w:val="en-GB"/>
        </w:rPr>
        <w:t>the fundamental principles and nature of the international legal system; and the role and importance of international law in modern human societies</w:t>
      </w:r>
      <w:r w:rsidRPr="00C9533B">
        <w:rPr>
          <w:rFonts w:ascii="Book Antiqua" w:hAnsi="Book Antiqua" w:cs="Times New Roman"/>
          <w:sz w:val="24"/>
          <w:szCs w:val="24"/>
          <w:lang w:val="en-GB"/>
        </w:rPr>
        <w:t xml:space="preserve"> are taught</w:t>
      </w:r>
      <w:r w:rsidR="00A63B01" w:rsidRPr="00C9533B">
        <w:rPr>
          <w:rFonts w:ascii="Book Antiqua" w:hAnsi="Book Antiqua" w:cs="Times New Roman"/>
          <w:sz w:val="24"/>
          <w:szCs w:val="24"/>
          <w:lang w:val="en-GB"/>
        </w:rPr>
        <w:t xml:space="preserve">. </w:t>
      </w:r>
      <w:r w:rsidR="00B912BD" w:rsidRPr="00C9533B">
        <w:rPr>
          <w:rFonts w:ascii="Book Antiqua" w:hAnsi="Book Antiqua" w:cs="Times New Roman"/>
          <w:sz w:val="24"/>
          <w:szCs w:val="24"/>
          <w:lang w:val="en-GB"/>
        </w:rPr>
        <w:t xml:space="preserve">Particular attention is given to creating ample awareness of the role of </w:t>
      </w:r>
      <w:r w:rsidR="00A63B01" w:rsidRPr="00C9533B">
        <w:rPr>
          <w:rFonts w:ascii="Book Antiqua" w:hAnsi="Book Antiqua" w:cs="Times New Roman"/>
          <w:sz w:val="24"/>
          <w:szCs w:val="24"/>
          <w:lang w:val="en-GB"/>
        </w:rPr>
        <w:t xml:space="preserve">international </w:t>
      </w:r>
      <w:r w:rsidR="00B912BD" w:rsidRPr="00C9533B">
        <w:rPr>
          <w:rFonts w:ascii="Book Antiqua" w:hAnsi="Book Antiqua" w:cs="Times New Roman"/>
          <w:sz w:val="24"/>
          <w:szCs w:val="24"/>
          <w:lang w:val="en-GB"/>
        </w:rPr>
        <w:t xml:space="preserve">law </w:t>
      </w:r>
      <w:r w:rsidR="00A63B01" w:rsidRPr="00C9533B">
        <w:rPr>
          <w:rFonts w:ascii="Book Antiqua" w:hAnsi="Book Antiqua" w:cs="Times New Roman"/>
          <w:sz w:val="24"/>
          <w:szCs w:val="24"/>
          <w:lang w:val="en-GB"/>
        </w:rPr>
        <w:t>in post-apartheid South Africa</w:t>
      </w:r>
      <w:r w:rsidR="00110315" w:rsidRPr="00C9533B">
        <w:rPr>
          <w:rFonts w:ascii="Book Antiqua" w:hAnsi="Book Antiqua" w:cs="Times New Roman"/>
          <w:sz w:val="24"/>
          <w:szCs w:val="24"/>
          <w:lang w:val="en-GB"/>
        </w:rPr>
        <w:t>.</w:t>
      </w:r>
      <w:r w:rsidR="001974C9" w:rsidRPr="00C9533B">
        <w:rPr>
          <w:rFonts w:ascii="Book Antiqua" w:hAnsi="Book Antiqua" w:cs="Times New Roman"/>
          <w:sz w:val="24"/>
          <w:szCs w:val="24"/>
          <w:lang w:val="en-GB"/>
        </w:rPr>
        <w:t xml:space="preserve"> </w:t>
      </w:r>
    </w:p>
    <w:p w:rsidR="00970762" w:rsidRPr="00C9533B" w:rsidRDefault="00970762" w:rsidP="00970762">
      <w:pPr>
        <w:pStyle w:val="NoSpacing"/>
        <w:jc w:val="center"/>
        <w:rPr>
          <w:rFonts w:ascii="Book Antiqua" w:hAnsi="Book Antiqua"/>
          <w:smallCaps/>
          <w:sz w:val="24"/>
          <w:szCs w:val="24"/>
          <w:lang w:val="en-GB"/>
        </w:rPr>
      </w:pPr>
    </w:p>
    <w:p w:rsidR="00110315" w:rsidRPr="00C9533B" w:rsidRDefault="00913C91" w:rsidP="00970762">
      <w:pPr>
        <w:pStyle w:val="NoSpacing"/>
        <w:spacing w:line="480" w:lineRule="auto"/>
        <w:jc w:val="center"/>
        <w:rPr>
          <w:rFonts w:ascii="Book Antiqua" w:hAnsi="Book Antiqua"/>
          <w:smallCaps/>
          <w:sz w:val="24"/>
          <w:szCs w:val="24"/>
          <w:lang w:val="en-GB"/>
        </w:rPr>
      </w:pPr>
      <w:r w:rsidRPr="00C9533B">
        <w:rPr>
          <w:rFonts w:ascii="Book Antiqua" w:hAnsi="Book Antiqua"/>
          <w:smallCaps/>
          <w:sz w:val="24"/>
          <w:szCs w:val="24"/>
          <w:lang w:val="en-GB"/>
        </w:rPr>
        <w:t>Learning Component</w:t>
      </w:r>
    </w:p>
    <w:p w:rsidR="009F44AA" w:rsidRPr="00C9533B" w:rsidRDefault="009F44AA" w:rsidP="009F44AA">
      <w:pPr>
        <w:spacing w:after="0" w:line="480" w:lineRule="auto"/>
        <w:jc w:val="both"/>
        <w:rPr>
          <w:rFonts w:ascii="Book Antiqua" w:hAnsi="Book Antiqua" w:cs="Times New Roman"/>
          <w:b/>
          <w:sz w:val="24"/>
          <w:szCs w:val="24"/>
          <w:lang w:val="en-GB"/>
        </w:rPr>
      </w:pPr>
      <w:r w:rsidRPr="00C9533B">
        <w:rPr>
          <w:rFonts w:ascii="Book Antiqua" w:hAnsi="Book Antiqua" w:cs="Times New Roman"/>
          <w:b/>
          <w:sz w:val="24"/>
          <w:szCs w:val="24"/>
          <w:lang w:val="en-GB"/>
        </w:rPr>
        <w:t>Assumptions of Prior Learning</w:t>
      </w:r>
    </w:p>
    <w:p w:rsidR="004D6FDE" w:rsidRPr="00C9533B" w:rsidRDefault="009F44AA" w:rsidP="004D6FDE">
      <w:pPr>
        <w:pStyle w:val="NoSpacing"/>
        <w:rPr>
          <w:rFonts w:ascii="Book Antiqua" w:hAnsi="Book Antiqua"/>
          <w:sz w:val="24"/>
          <w:szCs w:val="24"/>
        </w:rPr>
      </w:pPr>
      <w:r w:rsidRPr="00C9533B">
        <w:rPr>
          <w:rFonts w:ascii="Book Antiqua" w:hAnsi="Book Antiqua"/>
          <w:sz w:val="24"/>
          <w:szCs w:val="24"/>
        </w:rPr>
        <w:t>The following assumptions of prior learning are made:</w:t>
      </w:r>
    </w:p>
    <w:p w:rsidR="004D6FDE" w:rsidRPr="00C9533B" w:rsidRDefault="004D6FDE"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 xml:space="preserve">That </w:t>
      </w:r>
      <w:r w:rsidR="009F44AA" w:rsidRPr="00C9533B">
        <w:rPr>
          <w:rFonts w:ascii="Book Antiqua" w:hAnsi="Book Antiqua"/>
          <w:sz w:val="24"/>
          <w:szCs w:val="24"/>
        </w:rPr>
        <w:t xml:space="preserve">the students who will enrol in this course have the ability to communicate effectively in both spoken and written English; </w:t>
      </w:r>
    </w:p>
    <w:p w:rsidR="004D6FDE" w:rsidRPr="00C9533B" w:rsidRDefault="004D6FDE"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That they are able to</w:t>
      </w:r>
      <w:r w:rsidR="009F44AA" w:rsidRPr="00C9533B">
        <w:rPr>
          <w:rFonts w:ascii="Book Antiqua" w:hAnsi="Book Antiqua"/>
          <w:sz w:val="24"/>
          <w:szCs w:val="24"/>
        </w:rPr>
        <w:t xml:space="preserve"> read, interpret and extract legal principles from international agreements, decisions of international tribunals and other source</w:t>
      </w:r>
      <w:r w:rsidR="00913C91" w:rsidRPr="00C9533B">
        <w:rPr>
          <w:rFonts w:ascii="Book Antiqua" w:hAnsi="Book Antiqua"/>
          <w:sz w:val="24"/>
          <w:szCs w:val="24"/>
        </w:rPr>
        <w:t>s</w:t>
      </w:r>
      <w:r w:rsidR="009F44AA" w:rsidRPr="00C9533B">
        <w:rPr>
          <w:rFonts w:ascii="Book Antiqua" w:hAnsi="Book Antiqua"/>
          <w:sz w:val="24"/>
          <w:szCs w:val="24"/>
        </w:rPr>
        <w:t xml:space="preserve"> </w:t>
      </w:r>
      <w:r w:rsidR="00913C91" w:rsidRPr="00C9533B">
        <w:rPr>
          <w:rFonts w:ascii="Book Antiqua" w:hAnsi="Book Antiqua"/>
          <w:sz w:val="24"/>
          <w:szCs w:val="24"/>
        </w:rPr>
        <w:t xml:space="preserve">and </w:t>
      </w:r>
      <w:r w:rsidR="009F44AA" w:rsidRPr="00C9533B">
        <w:rPr>
          <w:rFonts w:ascii="Book Antiqua" w:hAnsi="Book Antiqua"/>
          <w:sz w:val="24"/>
          <w:szCs w:val="24"/>
        </w:rPr>
        <w:t xml:space="preserve">materials; </w:t>
      </w:r>
    </w:p>
    <w:p w:rsidR="00913C91" w:rsidRPr="00C9533B" w:rsidRDefault="004D6FDE"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 xml:space="preserve">That they are able to </w:t>
      </w:r>
      <w:r w:rsidR="009F44AA" w:rsidRPr="00C9533B">
        <w:rPr>
          <w:rFonts w:ascii="Book Antiqua" w:hAnsi="Book Antiqua"/>
          <w:sz w:val="24"/>
          <w:szCs w:val="24"/>
        </w:rPr>
        <w:t>learn independently;</w:t>
      </w:r>
    </w:p>
    <w:p w:rsidR="004D6FDE" w:rsidRPr="00C9533B" w:rsidRDefault="00913C91"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That they are familiar with key constitutional principles;</w:t>
      </w:r>
      <w:r w:rsidR="009F44AA" w:rsidRPr="00C9533B">
        <w:rPr>
          <w:rFonts w:ascii="Book Antiqua" w:hAnsi="Book Antiqua"/>
          <w:sz w:val="24"/>
          <w:szCs w:val="24"/>
        </w:rPr>
        <w:t xml:space="preserve"> </w:t>
      </w:r>
    </w:p>
    <w:p w:rsidR="009F44AA" w:rsidRPr="00C9533B" w:rsidRDefault="004D6FDE"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 xml:space="preserve">That they are able to </w:t>
      </w:r>
      <w:r w:rsidR="009F44AA" w:rsidRPr="00C9533B">
        <w:rPr>
          <w:rFonts w:ascii="Book Antiqua" w:hAnsi="Book Antiqua"/>
          <w:sz w:val="24"/>
          <w:szCs w:val="24"/>
        </w:rPr>
        <w:t>apply problem-solving tec</w:t>
      </w:r>
      <w:r w:rsidR="00913C91" w:rsidRPr="00C9533B">
        <w:rPr>
          <w:rFonts w:ascii="Book Antiqua" w:hAnsi="Book Antiqua"/>
          <w:sz w:val="24"/>
          <w:szCs w:val="24"/>
        </w:rPr>
        <w:t>hniques to practical situations;</w:t>
      </w:r>
    </w:p>
    <w:p w:rsidR="00913C91" w:rsidRPr="00C9533B" w:rsidRDefault="00913C91" w:rsidP="009F44AA">
      <w:pPr>
        <w:pStyle w:val="NoSpacing"/>
        <w:numPr>
          <w:ilvl w:val="0"/>
          <w:numId w:val="23"/>
        </w:numPr>
        <w:jc w:val="both"/>
        <w:rPr>
          <w:rFonts w:ascii="Book Antiqua" w:hAnsi="Book Antiqua"/>
          <w:sz w:val="24"/>
          <w:szCs w:val="24"/>
          <w:lang w:val="en-GB"/>
        </w:rPr>
      </w:pPr>
      <w:r w:rsidRPr="00C9533B">
        <w:rPr>
          <w:rFonts w:ascii="Book Antiqua" w:hAnsi="Book Antiqua"/>
          <w:sz w:val="24"/>
          <w:szCs w:val="24"/>
        </w:rPr>
        <w:t>That they are capable of applying referencing techniques prescribed by the faculty of law in all they writing.</w:t>
      </w:r>
    </w:p>
    <w:p w:rsidR="009F44AA" w:rsidRPr="00C9533B" w:rsidRDefault="009F44AA" w:rsidP="009F44AA">
      <w:pPr>
        <w:spacing w:after="0" w:line="240" w:lineRule="auto"/>
        <w:jc w:val="both"/>
        <w:rPr>
          <w:rFonts w:ascii="Book Antiqua" w:hAnsi="Book Antiqua"/>
          <w:b/>
          <w:sz w:val="24"/>
          <w:szCs w:val="24"/>
          <w:lang w:val="en-GB"/>
        </w:rPr>
      </w:pPr>
    </w:p>
    <w:p w:rsidR="006017B0" w:rsidRPr="00C9533B" w:rsidRDefault="006017B0" w:rsidP="00913C91">
      <w:pPr>
        <w:pStyle w:val="NoSpacing"/>
        <w:spacing w:line="480" w:lineRule="auto"/>
        <w:rPr>
          <w:rFonts w:ascii="Book Antiqua" w:hAnsi="Book Antiqua"/>
          <w:b/>
          <w:sz w:val="24"/>
          <w:szCs w:val="24"/>
        </w:rPr>
      </w:pPr>
      <w:r w:rsidRPr="00C9533B">
        <w:rPr>
          <w:rFonts w:ascii="Book Antiqua" w:hAnsi="Book Antiqua"/>
          <w:b/>
          <w:sz w:val="24"/>
          <w:szCs w:val="24"/>
        </w:rPr>
        <w:lastRenderedPageBreak/>
        <w:t>Outcomes</w:t>
      </w:r>
    </w:p>
    <w:p w:rsidR="00913C91" w:rsidRPr="00C9533B" w:rsidRDefault="00913C91" w:rsidP="00913C91">
      <w:pPr>
        <w:pStyle w:val="NoSpacing"/>
        <w:spacing w:line="360" w:lineRule="auto"/>
        <w:rPr>
          <w:rFonts w:ascii="Book Antiqua" w:hAnsi="Book Antiqua"/>
          <w:i/>
          <w:sz w:val="24"/>
          <w:szCs w:val="24"/>
        </w:rPr>
      </w:pPr>
      <w:r w:rsidRPr="00C9533B">
        <w:rPr>
          <w:rFonts w:ascii="Book Antiqua" w:hAnsi="Book Antiqua"/>
          <w:i/>
          <w:sz w:val="24"/>
          <w:szCs w:val="24"/>
        </w:rPr>
        <w:t>(a)  Critical Outcomes</w:t>
      </w:r>
    </w:p>
    <w:p w:rsidR="00913C91" w:rsidRPr="00C9533B" w:rsidRDefault="00913C91" w:rsidP="00913C91">
      <w:pPr>
        <w:pStyle w:val="NoSpacing"/>
        <w:rPr>
          <w:rFonts w:ascii="Book Antiqua" w:hAnsi="Book Antiqua"/>
          <w:sz w:val="24"/>
          <w:szCs w:val="24"/>
        </w:rPr>
      </w:pPr>
      <w:r w:rsidRPr="00C9533B">
        <w:rPr>
          <w:rFonts w:ascii="Book Antiqua" w:hAnsi="Book Antiqua" w:cs="Arial"/>
          <w:sz w:val="24"/>
          <w:szCs w:val="24"/>
        </w:rPr>
        <w:t xml:space="preserve">The </w:t>
      </w:r>
      <w:r w:rsidRPr="00C9533B">
        <w:rPr>
          <w:rFonts w:ascii="Book Antiqua" w:hAnsi="Book Antiqua"/>
          <w:sz w:val="24"/>
          <w:szCs w:val="24"/>
        </w:rPr>
        <w:t>course will contribute to the student attaining the following critical outcomes:</w:t>
      </w:r>
    </w:p>
    <w:p w:rsidR="00913C91" w:rsidRPr="00C9533B" w:rsidRDefault="00913C91" w:rsidP="00C92E0C">
      <w:pPr>
        <w:pStyle w:val="NoSpacing"/>
        <w:numPr>
          <w:ilvl w:val="0"/>
          <w:numId w:val="20"/>
        </w:numPr>
        <w:rPr>
          <w:rFonts w:ascii="Book Antiqua" w:hAnsi="Book Antiqua"/>
          <w:sz w:val="24"/>
          <w:szCs w:val="24"/>
        </w:rPr>
      </w:pPr>
      <w:r w:rsidRPr="00C9533B">
        <w:rPr>
          <w:rFonts w:ascii="Book Antiqua" w:hAnsi="Book Antiqua"/>
          <w:sz w:val="24"/>
          <w:szCs w:val="24"/>
        </w:rPr>
        <w:t>collecting, analysing, organising and critically evaluating information</w:t>
      </w:r>
      <w:r w:rsidR="00446284" w:rsidRPr="00C9533B">
        <w:rPr>
          <w:rFonts w:ascii="Book Antiqua" w:hAnsi="Book Antiqua"/>
          <w:sz w:val="24"/>
          <w:szCs w:val="24"/>
        </w:rPr>
        <w:t xml:space="preserve"> </w:t>
      </w:r>
      <w:r w:rsidRPr="00C9533B">
        <w:rPr>
          <w:rFonts w:ascii="Book Antiqua" w:hAnsi="Book Antiqua"/>
          <w:sz w:val="24"/>
          <w:szCs w:val="24"/>
        </w:rPr>
        <w:t>conveyed during lectures and contained in the study guide;</w:t>
      </w:r>
    </w:p>
    <w:p w:rsidR="00913C91" w:rsidRPr="00C9533B" w:rsidRDefault="00913C91" w:rsidP="00913C91">
      <w:pPr>
        <w:pStyle w:val="NoSpacing"/>
        <w:numPr>
          <w:ilvl w:val="0"/>
          <w:numId w:val="20"/>
        </w:numPr>
        <w:rPr>
          <w:rFonts w:ascii="Book Antiqua" w:hAnsi="Book Antiqua"/>
          <w:sz w:val="24"/>
          <w:szCs w:val="24"/>
        </w:rPr>
      </w:pPr>
      <w:r w:rsidRPr="00C9533B">
        <w:rPr>
          <w:rFonts w:ascii="Book Antiqua" w:hAnsi="Book Antiqua"/>
          <w:sz w:val="24"/>
          <w:szCs w:val="24"/>
        </w:rPr>
        <w:t>identifying and solving legal practical problems;</w:t>
      </w:r>
    </w:p>
    <w:p w:rsidR="00913C91" w:rsidRPr="00C9533B" w:rsidRDefault="00913C91" w:rsidP="00913C91">
      <w:pPr>
        <w:pStyle w:val="NoSpacing"/>
        <w:numPr>
          <w:ilvl w:val="0"/>
          <w:numId w:val="20"/>
        </w:numPr>
        <w:rPr>
          <w:rFonts w:ascii="Book Antiqua" w:hAnsi="Book Antiqua"/>
          <w:sz w:val="24"/>
          <w:szCs w:val="24"/>
        </w:rPr>
      </w:pPr>
      <w:r w:rsidRPr="00C9533B">
        <w:rPr>
          <w:rFonts w:ascii="Book Antiqua" w:hAnsi="Book Antiqua"/>
          <w:sz w:val="24"/>
          <w:szCs w:val="24"/>
        </w:rPr>
        <w:t>demonstrating an understanding of the world as a set of related systems;</w:t>
      </w:r>
    </w:p>
    <w:p w:rsidR="00913C91" w:rsidRPr="00C9533B" w:rsidRDefault="00913C91" w:rsidP="00913C91">
      <w:pPr>
        <w:pStyle w:val="NoSpacing"/>
        <w:numPr>
          <w:ilvl w:val="0"/>
          <w:numId w:val="20"/>
        </w:numPr>
        <w:rPr>
          <w:rFonts w:ascii="Book Antiqua" w:hAnsi="Book Antiqua"/>
          <w:sz w:val="24"/>
          <w:szCs w:val="24"/>
        </w:rPr>
      </w:pPr>
      <w:r w:rsidRPr="00C9533B">
        <w:rPr>
          <w:rFonts w:ascii="Book Antiqua" w:hAnsi="Book Antiqua"/>
          <w:sz w:val="24"/>
          <w:szCs w:val="24"/>
        </w:rPr>
        <w:t>successfully completing given tasks without supervision;</w:t>
      </w:r>
    </w:p>
    <w:p w:rsidR="00913C91" w:rsidRPr="00C9533B" w:rsidRDefault="00913C91" w:rsidP="00913C91">
      <w:pPr>
        <w:pStyle w:val="NoSpacing"/>
        <w:numPr>
          <w:ilvl w:val="0"/>
          <w:numId w:val="20"/>
        </w:numPr>
        <w:rPr>
          <w:rFonts w:ascii="Book Antiqua" w:hAnsi="Book Antiqua" w:cs="Times New Roman"/>
          <w:sz w:val="24"/>
          <w:szCs w:val="24"/>
          <w:lang w:val="en-GB"/>
        </w:rPr>
      </w:pPr>
      <w:r w:rsidRPr="00C9533B">
        <w:rPr>
          <w:rFonts w:ascii="Book Antiqua" w:hAnsi="Book Antiqua"/>
          <w:sz w:val="24"/>
          <w:szCs w:val="24"/>
        </w:rPr>
        <w:t>use of technology</w:t>
      </w:r>
      <w:r w:rsidR="00446284" w:rsidRPr="00C9533B">
        <w:rPr>
          <w:rFonts w:ascii="Book Antiqua" w:hAnsi="Book Antiqua"/>
          <w:sz w:val="24"/>
          <w:szCs w:val="24"/>
        </w:rPr>
        <w:t xml:space="preserve"> (</w:t>
      </w:r>
      <w:proofErr w:type="spellStart"/>
      <w:r w:rsidR="00446284" w:rsidRPr="00C9533B">
        <w:rPr>
          <w:rFonts w:ascii="Book Antiqua" w:hAnsi="Book Antiqua"/>
          <w:sz w:val="24"/>
          <w:szCs w:val="24"/>
        </w:rPr>
        <w:t>RUconnected</w:t>
      </w:r>
      <w:proofErr w:type="spellEnd"/>
      <w:r w:rsidR="00446284" w:rsidRPr="00C9533B">
        <w:rPr>
          <w:rFonts w:ascii="Book Antiqua" w:hAnsi="Book Antiqua"/>
          <w:sz w:val="24"/>
          <w:szCs w:val="24"/>
        </w:rPr>
        <w:t>)</w:t>
      </w:r>
    </w:p>
    <w:p w:rsidR="00913C91" w:rsidRPr="00C9533B" w:rsidRDefault="00913C91" w:rsidP="00913C91">
      <w:pPr>
        <w:pStyle w:val="NoSpacing"/>
        <w:rPr>
          <w:rFonts w:ascii="Book Antiqua" w:hAnsi="Book Antiqua"/>
          <w:sz w:val="24"/>
          <w:szCs w:val="24"/>
        </w:rPr>
      </w:pPr>
    </w:p>
    <w:p w:rsidR="00913C91" w:rsidRPr="00C9533B" w:rsidRDefault="00913C91" w:rsidP="00970762">
      <w:pPr>
        <w:pStyle w:val="NoSpacing"/>
        <w:spacing w:line="360" w:lineRule="auto"/>
        <w:rPr>
          <w:rFonts w:ascii="Book Antiqua" w:hAnsi="Book Antiqua"/>
          <w:i/>
          <w:sz w:val="24"/>
          <w:szCs w:val="24"/>
        </w:rPr>
      </w:pPr>
      <w:r w:rsidRPr="00C9533B">
        <w:rPr>
          <w:rFonts w:ascii="Book Antiqua" w:hAnsi="Book Antiqua"/>
          <w:i/>
          <w:sz w:val="24"/>
          <w:szCs w:val="24"/>
        </w:rPr>
        <w:t xml:space="preserve">(b) </w:t>
      </w:r>
      <w:r w:rsidR="00970762" w:rsidRPr="00C9533B">
        <w:rPr>
          <w:rFonts w:ascii="Book Antiqua" w:hAnsi="Book Antiqua"/>
          <w:i/>
          <w:sz w:val="24"/>
          <w:szCs w:val="24"/>
        </w:rPr>
        <w:t xml:space="preserve"> </w:t>
      </w:r>
      <w:r w:rsidRPr="00C9533B">
        <w:rPr>
          <w:rFonts w:ascii="Book Antiqua" w:hAnsi="Book Antiqua"/>
          <w:i/>
          <w:sz w:val="24"/>
          <w:szCs w:val="24"/>
        </w:rPr>
        <w:t>Specific outcomes</w:t>
      </w:r>
    </w:p>
    <w:p w:rsidR="00913C91" w:rsidRPr="00C9533B" w:rsidRDefault="00913C91" w:rsidP="00913C91">
      <w:pPr>
        <w:pStyle w:val="NoSpacing"/>
        <w:rPr>
          <w:rFonts w:ascii="Book Antiqua" w:hAnsi="Book Antiqua"/>
          <w:sz w:val="24"/>
          <w:szCs w:val="24"/>
        </w:rPr>
      </w:pPr>
      <w:r w:rsidRPr="00C9533B">
        <w:rPr>
          <w:rFonts w:ascii="Book Antiqua" w:hAnsi="Book Antiqua"/>
          <w:sz w:val="24"/>
          <w:szCs w:val="24"/>
        </w:rPr>
        <w:t>Students successfully completing this course should be able to</w:t>
      </w:r>
    </w:p>
    <w:p w:rsidR="00913C91" w:rsidRPr="00C9533B" w:rsidRDefault="00913C91" w:rsidP="00970762">
      <w:pPr>
        <w:pStyle w:val="NoSpacing"/>
        <w:numPr>
          <w:ilvl w:val="0"/>
          <w:numId w:val="26"/>
        </w:numPr>
        <w:rPr>
          <w:rFonts w:ascii="Book Antiqua" w:hAnsi="Book Antiqua"/>
          <w:sz w:val="24"/>
          <w:szCs w:val="24"/>
        </w:rPr>
      </w:pPr>
      <w:r w:rsidRPr="00C9533B">
        <w:rPr>
          <w:rFonts w:ascii="Book Antiqua" w:hAnsi="Book Antiqua"/>
          <w:sz w:val="24"/>
          <w:szCs w:val="24"/>
          <w:lang w:val="en-GB"/>
        </w:rPr>
        <w:t>Understand</w:t>
      </w:r>
      <w:r w:rsidR="00970762" w:rsidRPr="00C9533B">
        <w:rPr>
          <w:rFonts w:ascii="Book Antiqua" w:hAnsi="Book Antiqua"/>
          <w:sz w:val="24"/>
          <w:szCs w:val="24"/>
          <w:lang w:val="en-GB"/>
        </w:rPr>
        <w:t xml:space="preserve"> and appreciate </w:t>
      </w:r>
      <w:r w:rsidRPr="00C9533B">
        <w:rPr>
          <w:rFonts w:ascii="Book Antiqua" w:hAnsi="Book Antiqua"/>
          <w:sz w:val="24"/>
          <w:szCs w:val="24"/>
          <w:lang w:val="en-GB"/>
        </w:rPr>
        <w:t xml:space="preserve">the </w:t>
      </w:r>
      <w:r w:rsidR="00970762" w:rsidRPr="00C9533B">
        <w:rPr>
          <w:rFonts w:ascii="Book Antiqua" w:hAnsi="Book Antiqua"/>
          <w:sz w:val="24"/>
          <w:szCs w:val="24"/>
          <w:lang w:val="en-GB"/>
        </w:rPr>
        <w:t xml:space="preserve">nature of the </w:t>
      </w:r>
      <w:r w:rsidRPr="00C9533B">
        <w:rPr>
          <w:rFonts w:ascii="Book Antiqua" w:hAnsi="Book Antiqua"/>
          <w:sz w:val="24"/>
          <w:szCs w:val="24"/>
          <w:lang w:val="en-GB"/>
        </w:rPr>
        <w:t>international system, how it is organised and how it works</w:t>
      </w:r>
      <w:r w:rsidRPr="00C9533B">
        <w:rPr>
          <w:rFonts w:ascii="Book Antiqua" w:hAnsi="Book Antiqua"/>
          <w:sz w:val="24"/>
          <w:szCs w:val="24"/>
        </w:rPr>
        <w:t xml:space="preserve"> </w:t>
      </w:r>
    </w:p>
    <w:p w:rsidR="00913C91" w:rsidRPr="00C9533B" w:rsidRDefault="00913C91" w:rsidP="00970762">
      <w:pPr>
        <w:pStyle w:val="NoSpacing"/>
        <w:numPr>
          <w:ilvl w:val="0"/>
          <w:numId w:val="26"/>
        </w:numPr>
        <w:rPr>
          <w:rFonts w:ascii="Book Antiqua" w:hAnsi="Book Antiqua" w:cs="Arial"/>
          <w:b/>
          <w:sz w:val="24"/>
          <w:szCs w:val="24"/>
        </w:rPr>
      </w:pPr>
      <w:r w:rsidRPr="00C9533B">
        <w:rPr>
          <w:rFonts w:ascii="Book Antiqua" w:hAnsi="Book Antiqua"/>
          <w:sz w:val="24"/>
          <w:szCs w:val="24"/>
          <w:lang w:val="en-GB"/>
        </w:rPr>
        <w:t xml:space="preserve">Demonstrate knowledge and understanding of the </w:t>
      </w:r>
      <w:r w:rsidR="00970762" w:rsidRPr="00C9533B">
        <w:rPr>
          <w:rFonts w:ascii="Book Antiqua" w:hAnsi="Book Antiqua"/>
          <w:sz w:val="24"/>
          <w:szCs w:val="24"/>
          <w:lang w:val="en-GB"/>
        </w:rPr>
        <w:t>key legal regimes operating in the international realm</w:t>
      </w:r>
    </w:p>
    <w:p w:rsidR="00970762" w:rsidRPr="00C9533B" w:rsidRDefault="00970762" w:rsidP="00970762">
      <w:pPr>
        <w:pStyle w:val="NoSpacing"/>
        <w:numPr>
          <w:ilvl w:val="0"/>
          <w:numId w:val="26"/>
        </w:numPr>
        <w:rPr>
          <w:rFonts w:ascii="Book Antiqua" w:hAnsi="Book Antiqua" w:cs="Arial"/>
          <w:b/>
          <w:sz w:val="24"/>
          <w:szCs w:val="24"/>
        </w:rPr>
      </w:pPr>
      <w:r w:rsidRPr="00C9533B">
        <w:rPr>
          <w:rFonts w:ascii="Book Antiqua" w:hAnsi="Book Antiqua"/>
          <w:sz w:val="24"/>
          <w:szCs w:val="24"/>
          <w:lang w:val="en-GB"/>
        </w:rPr>
        <w:t>Understand how international and foreign law are applicable in the domestic courts in South Africa</w:t>
      </w:r>
    </w:p>
    <w:p w:rsidR="00970762" w:rsidRPr="00C9533B" w:rsidRDefault="00970762" w:rsidP="00970762">
      <w:pPr>
        <w:pStyle w:val="NoSpacing"/>
        <w:numPr>
          <w:ilvl w:val="0"/>
          <w:numId w:val="26"/>
        </w:numPr>
        <w:rPr>
          <w:rFonts w:ascii="Book Antiqua" w:hAnsi="Book Antiqua" w:cs="Arial"/>
          <w:b/>
          <w:sz w:val="24"/>
          <w:szCs w:val="24"/>
        </w:rPr>
      </w:pPr>
      <w:r w:rsidRPr="00C9533B">
        <w:rPr>
          <w:rFonts w:ascii="Book Antiqua" w:hAnsi="Book Antiqua"/>
          <w:sz w:val="24"/>
          <w:szCs w:val="24"/>
          <w:lang w:val="en-GB"/>
        </w:rPr>
        <w:t>Demonstrate the ability to identify various factors and forces that shape the contemporary international community and how problem-solving contexts are interrelated</w:t>
      </w:r>
    </w:p>
    <w:p w:rsidR="00970762" w:rsidRPr="00C9533B" w:rsidRDefault="00913C91" w:rsidP="00970762">
      <w:pPr>
        <w:pStyle w:val="ListParagraph"/>
        <w:numPr>
          <w:ilvl w:val="0"/>
          <w:numId w:val="26"/>
        </w:numPr>
        <w:jc w:val="both"/>
        <w:rPr>
          <w:rFonts w:ascii="Book Antiqua" w:hAnsi="Book Antiqua"/>
          <w:lang w:val="en-GB"/>
        </w:rPr>
      </w:pPr>
      <w:r w:rsidRPr="00C9533B">
        <w:rPr>
          <w:rFonts w:ascii="Book Antiqua" w:hAnsi="Book Antiqua"/>
          <w:lang w:val="en-GB"/>
        </w:rPr>
        <w:t>Apply the knowledge gained from this cause to solve contemporary international problems</w:t>
      </w:r>
    </w:p>
    <w:p w:rsidR="00970762" w:rsidRPr="00C9533B" w:rsidRDefault="00970762" w:rsidP="00AB60AF">
      <w:pPr>
        <w:jc w:val="both"/>
        <w:rPr>
          <w:rFonts w:ascii="Book Antiqua" w:hAnsi="Book Antiqua"/>
          <w:sz w:val="24"/>
          <w:szCs w:val="24"/>
          <w:lang w:val="en-GB"/>
        </w:rPr>
      </w:pPr>
    </w:p>
    <w:p w:rsidR="00AB60AF" w:rsidRPr="00C9533B" w:rsidRDefault="00AB60AF" w:rsidP="000E05D7">
      <w:pPr>
        <w:jc w:val="center"/>
        <w:rPr>
          <w:rFonts w:ascii="Book Antiqua" w:hAnsi="Book Antiqua"/>
          <w:b/>
          <w:smallCaps/>
          <w:sz w:val="24"/>
          <w:szCs w:val="24"/>
          <w:lang w:val="en-GB"/>
        </w:rPr>
      </w:pPr>
      <w:r w:rsidRPr="00C9533B">
        <w:rPr>
          <w:rFonts w:ascii="Book Antiqua" w:hAnsi="Book Antiqua"/>
          <w:b/>
          <w:smallCaps/>
          <w:sz w:val="24"/>
          <w:szCs w:val="24"/>
          <w:lang w:val="en-GB"/>
        </w:rPr>
        <w:t>Teaching Methods</w:t>
      </w:r>
    </w:p>
    <w:p w:rsidR="00AB60AF" w:rsidRPr="00C9533B" w:rsidRDefault="00AB60AF" w:rsidP="00AB60AF">
      <w:pPr>
        <w:pStyle w:val="NoSpacing"/>
        <w:jc w:val="both"/>
        <w:rPr>
          <w:rFonts w:ascii="Book Antiqua" w:hAnsi="Book Antiqua"/>
          <w:sz w:val="24"/>
          <w:szCs w:val="24"/>
        </w:rPr>
      </w:pPr>
      <w:r w:rsidRPr="00C9533B">
        <w:rPr>
          <w:rFonts w:ascii="Book Antiqua" w:hAnsi="Book Antiqua"/>
          <w:sz w:val="24"/>
          <w:szCs w:val="24"/>
        </w:rPr>
        <w:t xml:space="preserve">The teaching of the course will take the form of formal lecturing and class discussions. </w:t>
      </w:r>
      <w:r w:rsidR="00F33795" w:rsidRPr="00C9533B">
        <w:rPr>
          <w:rFonts w:ascii="Book Antiqua" w:hAnsi="Book Antiqua"/>
          <w:sz w:val="24"/>
          <w:szCs w:val="24"/>
        </w:rPr>
        <w:t xml:space="preserve">There will be two 45 minute lectures every week on topics specified in this outline. </w:t>
      </w:r>
      <w:r w:rsidRPr="00C9533B">
        <w:rPr>
          <w:rFonts w:ascii="Book Antiqua" w:hAnsi="Book Antiqua"/>
          <w:sz w:val="24"/>
          <w:szCs w:val="24"/>
        </w:rPr>
        <w:t xml:space="preserve">Particular importance is attached to the class discussions as one of the aims of the course is to encourage analytical and critical thinking on the part of the student. Pre-reading is recommended and expected to ensure easier understanding during lectures. </w:t>
      </w:r>
      <w:r w:rsidRPr="00C9533B">
        <w:rPr>
          <w:rFonts w:ascii="Book Antiqua" w:hAnsi="Book Antiqua"/>
          <w:i/>
          <w:sz w:val="24"/>
          <w:szCs w:val="24"/>
        </w:rPr>
        <w:t>S</w:t>
      </w:r>
      <w:r w:rsidRPr="00C9533B">
        <w:rPr>
          <w:rFonts w:ascii="Book Antiqua" w:hAnsi="Book Antiqua"/>
          <w:b/>
          <w:i/>
          <w:sz w:val="24"/>
          <w:szCs w:val="24"/>
        </w:rPr>
        <w:t>tudents are expected to take responsibility for their own learning by reading the course material provided and conducting research as directed</w:t>
      </w:r>
      <w:r w:rsidRPr="00C9533B">
        <w:rPr>
          <w:rFonts w:ascii="Book Antiqua" w:hAnsi="Book Antiqua"/>
          <w:sz w:val="24"/>
          <w:szCs w:val="24"/>
        </w:rPr>
        <w:t>.</w:t>
      </w:r>
      <w:r w:rsidR="00A90314" w:rsidRPr="00C9533B">
        <w:rPr>
          <w:rFonts w:ascii="Book Antiqua" w:hAnsi="Book Antiqua"/>
          <w:sz w:val="24"/>
          <w:szCs w:val="24"/>
        </w:rPr>
        <w:t xml:space="preserve"> Students are encouraged to discuss any problems they may encounter during research with the instructor</w:t>
      </w:r>
      <w:r w:rsidR="00E71539" w:rsidRPr="00C9533B">
        <w:rPr>
          <w:rFonts w:ascii="Book Antiqua" w:hAnsi="Book Antiqua"/>
          <w:sz w:val="24"/>
          <w:szCs w:val="24"/>
        </w:rPr>
        <w:t xml:space="preserve"> and to engage in discussions via </w:t>
      </w:r>
      <w:proofErr w:type="spellStart"/>
      <w:r w:rsidR="00E71539" w:rsidRPr="00C9533B">
        <w:rPr>
          <w:rFonts w:ascii="Book Antiqua" w:hAnsi="Book Antiqua"/>
          <w:sz w:val="24"/>
          <w:szCs w:val="24"/>
        </w:rPr>
        <w:t>RUconnected</w:t>
      </w:r>
      <w:proofErr w:type="spellEnd"/>
      <w:r w:rsidR="00A90314" w:rsidRPr="00C9533B">
        <w:rPr>
          <w:rFonts w:ascii="Book Antiqua" w:hAnsi="Book Antiqua"/>
          <w:sz w:val="24"/>
          <w:szCs w:val="24"/>
        </w:rPr>
        <w:t>.</w:t>
      </w:r>
    </w:p>
    <w:p w:rsidR="00AB60AF" w:rsidRPr="00C9533B" w:rsidRDefault="00AB60AF" w:rsidP="00AB60AF">
      <w:pPr>
        <w:pStyle w:val="NoSpacing"/>
        <w:rPr>
          <w:rFonts w:ascii="Book Antiqua" w:hAnsi="Book Antiqua"/>
          <w:sz w:val="24"/>
          <w:szCs w:val="24"/>
          <w:lang w:val="en-GB"/>
        </w:rPr>
      </w:pPr>
    </w:p>
    <w:p w:rsidR="007C3B06" w:rsidRPr="00C9533B" w:rsidRDefault="007C3B06" w:rsidP="002D048C">
      <w:pPr>
        <w:jc w:val="center"/>
        <w:rPr>
          <w:rFonts w:ascii="Book Antiqua" w:hAnsi="Book Antiqua"/>
          <w:b/>
          <w:smallCaps/>
          <w:sz w:val="24"/>
          <w:szCs w:val="24"/>
          <w:lang w:val="en-GB"/>
        </w:rPr>
      </w:pPr>
      <w:r w:rsidRPr="00C9533B">
        <w:rPr>
          <w:rFonts w:ascii="Book Antiqua" w:hAnsi="Book Antiqua"/>
          <w:b/>
          <w:smallCaps/>
          <w:sz w:val="24"/>
          <w:szCs w:val="24"/>
          <w:lang w:val="en-GB"/>
        </w:rPr>
        <w:t>Outline of Course Content</w:t>
      </w:r>
    </w:p>
    <w:p w:rsidR="007C3B06" w:rsidRPr="00C9533B" w:rsidRDefault="007C3B06" w:rsidP="000E05D7">
      <w:pPr>
        <w:pStyle w:val="NoSpacing"/>
        <w:rPr>
          <w:rFonts w:ascii="Book Antiqua" w:hAnsi="Book Antiqua"/>
          <w:sz w:val="24"/>
          <w:szCs w:val="24"/>
          <w:lang w:val="en-GB"/>
        </w:rPr>
      </w:pPr>
      <w:r w:rsidRPr="00C9533B">
        <w:rPr>
          <w:rFonts w:ascii="Book Antiqua" w:hAnsi="Book Antiqua"/>
          <w:sz w:val="24"/>
          <w:szCs w:val="24"/>
          <w:lang w:val="en-GB"/>
        </w:rPr>
        <w:t>Topic 1: Introduction</w:t>
      </w:r>
      <w:r w:rsidR="00957F53" w:rsidRPr="00C9533B">
        <w:rPr>
          <w:rFonts w:ascii="Book Antiqua" w:hAnsi="Book Antiqua"/>
          <w:sz w:val="24"/>
          <w:szCs w:val="24"/>
          <w:lang w:val="en-GB"/>
        </w:rPr>
        <w:t xml:space="preserve"> (</w:t>
      </w:r>
      <w:r w:rsidRPr="00C9533B">
        <w:rPr>
          <w:rFonts w:ascii="Book Antiqua" w:hAnsi="Book Antiqua"/>
          <w:sz w:val="24"/>
          <w:szCs w:val="24"/>
          <w:lang w:val="en-GB"/>
        </w:rPr>
        <w:t>Nature, Scope and Evolution of International Law</w:t>
      </w:r>
      <w:r w:rsidR="00957F53" w:rsidRPr="00C9533B">
        <w:rPr>
          <w:rFonts w:ascii="Book Antiqua" w:hAnsi="Book Antiqua"/>
          <w:sz w:val="24"/>
          <w:szCs w:val="24"/>
          <w:lang w:val="en-GB"/>
        </w:rPr>
        <w:t>)</w:t>
      </w:r>
    </w:p>
    <w:p w:rsidR="00AA30B3" w:rsidRPr="00C9533B" w:rsidRDefault="007C3B06" w:rsidP="007C3B06">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t>Topic 2: Sources of International Law</w:t>
      </w:r>
      <w:r w:rsidR="00AA30B3" w:rsidRPr="00C9533B">
        <w:rPr>
          <w:rFonts w:ascii="Book Antiqua" w:hAnsi="Book Antiqua"/>
          <w:lang w:val="en-GB"/>
        </w:rPr>
        <w:t xml:space="preserve"> </w:t>
      </w:r>
    </w:p>
    <w:p w:rsidR="007C3B06" w:rsidRPr="00C9533B" w:rsidRDefault="00AA30B3" w:rsidP="007C3B06">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t>Topic 3: The Law of Treaties</w:t>
      </w:r>
    </w:p>
    <w:p w:rsidR="00F10171" w:rsidRDefault="007C3B06" w:rsidP="007C3B06">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t xml:space="preserve">Topic 3: </w:t>
      </w:r>
      <w:r w:rsidR="00F10171">
        <w:rPr>
          <w:rFonts w:ascii="Book Antiqua" w:hAnsi="Book Antiqua"/>
          <w:lang w:val="en-GB"/>
        </w:rPr>
        <w:t>Statehood and Recognition</w:t>
      </w:r>
    </w:p>
    <w:p w:rsidR="000E05D7" w:rsidRPr="00C9533B" w:rsidRDefault="00F10171" w:rsidP="007C3B06">
      <w:pPr>
        <w:pStyle w:val="NormalWeb"/>
        <w:spacing w:before="0" w:beforeAutospacing="0" w:after="0" w:afterAutospacing="0"/>
        <w:jc w:val="both"/>
        <w:textAlignment w:val="top"/>
        <w:rPr>
          <w:rFonts w:ascii="Book Antiqua" w:hAnsi="Book Antiqua"/>
          <w:lang w:val="en-GB"/>
        </w:rPr>
      </w:pPr>
      <w:r>
        <w:rPr>
          <w:rFonts w:ascii="Book Antiqua" w:hAnsi="Book Antiqua"/>
          <w:lang w:val="en-GB"/>
        </w:rPr>
        <w:t xml:space="preserve">Topic 4: </w:t>
      </w:r>
      <w:r w:rsidR="00DE4C19" w:rsidRPr="00C9533B">
        <w:rPr>
          <w:rFonts w:ascii="Book Antiqua" w:hAnsi="Book Antiqua"/>
          <w:lang w:val="en-GB"/>
        </w:rPr>
        <w:t>Relationship between International Law and Municipal Law</w:t>
      </w:r>
    </w:p>
    <w:p w:rsidR="007C3B06" w:rsidRPr="00C9533B" w:rsidRDefault="000E05D7" w:rsidP="007C3B06">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t xml:space="preserve">Topic </w:t>
      </w:r>
      <w:r w:rsidR="00F10171">
        <w:rPr>
          <w:rFonts w:ascii="Book Antiqua" w:hAnsi="Book Antiqua"/>
          <w:lang w:val="en-GB"/>
        </w:rPr>
        <w:t>5</w:t>
      </w:r>
      <w:r w:rsidRPr="00C9533B">
        <w:rPr>
          <w:rFonts w:ascii="Book Antiqua" w:hAnsi="Book Antiqua"/>
          <w:lang w:val="en-GB"/>
        </w:rPr>
        <w:t xml:space="preserve">: </w:t>
      </w:r>
      <w:r w:rsidR="00AA30B3" w:rsidRPr="00C9533B">
        <w:rPr>
          <w:rFonts w:ascii="Book Antiqua" w:hAnsi="Book Antiqua"/>
          <w:lang w:val="en-GB"/>
        </w:rPr>
        <w:t>Prohibition on the Use of Force and peaceful resolution of disputes</w:t>
      </w:r>
    </w:p>
    <w:p w:rsidR="001F301E" w:rsidRPr="00C9533B" w:rsidRDefault="007C3B06" w:rsidP="001F301E">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lastRenderedPageBreak/>
        <w:t xml:space="preserve">Topic </w:t>
      </w:r>
      <w:r w:rsidR="00F10171">
        <w:rPr>
          <w:rFonts w:ascii="Book Antiqua" w:hAnsi="Book Antiqua"/>
          <w:lang w:val="en-GB"/>
        </w:rPr>
        <w:t>6</w:t>
      </w:r>
      <w:r w:rsidRPr="00C9533B">
        <w:rPr>
          <w:rFonts w:ascii="Book Antiqua" w:hAnsi="Book Antiqua"/>
          <w:lang w:val="en-GB"/>
        </w:rPr>
        <w:t xml:space="preserve">: </w:t>
      </w:r>
      <w:r w:rsidR="00AA30B3" w:rsidRPr="00C9533B">
        <w:rPr>
          <w:rFonts w:ascii="Book Antiqua" w:hAnsi="Book Antiqua"/>
          <w:lang w:val="en-GB"/>
        </w:rPr>
        <w:t>Responsibility of States for internationally Wrongful Acts</w:t>
      </w:r>
    </w:p>
    <w:p w:rsidR="007C3B06" w:rsidRPr="00C9533B" w:rsidRDefault="007C3B06" w:rsidP="007C3B06">
      <w:pPr>
        <w:pStyle w:val="NormalWeb"/>
        <w:spacing w:before="0" w:beforeAutospacing="0" w:after="0" w:afterAutospacing="0"/>
        <w:jc w:val="both"/>
        <w:textAlignment w:val="top"/>
        <w:rPr>
          <w:rFonts w:ascii="Book Antiqua" w:hAnsi="Book Antiqua"/>
          <w:lang w:val="en-GB"/>
        </w:rPr>
      </w:pPr>
      <w:r w:rsidRPr="00C9533B">
        <w:rPr>
          <w:rFonts w:ascii="Book Antiqua" w:hAnsi="Book Antiqua"/>
          <w:lang w:val="en-GB"/>
        </w:rPr>
        <w:t xml:space="preserve">Topic </w:t>
      </w:r>
      <w:r w:rsidR="00F10171">
        <w:rPr>
          <w:rFonts w:ascii="Book Antiqua" w:hAnsi="Book Antiqua"/>
          <w:lang w:val="en-GB"/>
        </w:rPr>
        <w:t>7</w:t>
      </w:r>
      <w:r w:rsidRPr="00C9533B">
        <w:rPr>
          <w:rFonts w:ascii="Book Antiqua" w:hAnsi="Book Antiqua"/>
          <w:lang w:val="en-GB"/>
        </w:rPr>
        <w:t xml:space="preserve">: </w:t>
      </w:r>
      <w:r w:rsidR="00F10171" w:rsidRPr="00F10171">
        <w:rPr>
          <w:rFonts w:ascii="Book Antiqua" w:hAnsi="Book Antiqua"/>
          <w:lang w:val="en-GB"/>
        </w:rPr>
        <w:t xml:space="preserve">International Criminal Law: Role of ICC in Africa </w:t>
      </w:r>
      <w:r w:rsidRPr="00C9533B">
        <w:rPr>
          <w:rFonts w:ascii="Book Antiqua" w:hAnsi="Book Antiqua"/>
          <w:lang w:val="en-GB"/>
        </w:rPr>
        <w:t xml:space="preserve"> </w:t>
      </w:r>
    </w:p>
    <w:p w:rsidR="007C3B06" w:rsidRPr="00C9533B" w:rsidRDefault="007C3B06" w:rsidP="00957F53">
      <w:pPr>
        <w:pStyle w:val="NormalWeb"/>
        <w:spacing w:before="0" w:beforeAutospacing="0" w:after="0" w:afterAutospacing="0"/>
        <w:jc w:val="both"/>
        <w:textAlignment w:val="top"/>
        <w:rPr>
          <w:rFonts w:ascii="Book Antiqua" w:hAnsi="Book Antiqua"/>
          <w:lang w:val="en-GB"/>
        </w:rPr>
      </w:pPr>
    </w:p>
    <w:p w:rsidR="007C3B06" w:rsidRPr="00C9533B" w:rsidRDefault="007C3B06" w:rsidP="007C3B06">
      <w:pPr>
        <w:pStyle w:val="NormalWeb"/>
        <w:spacing w:before="0" w:beforeAutospacing="0" w:after="0" w:afterAutospacing="0"/>
        <w:jc w:val="both"/>
        <w:textAlignment w:val="top"/>
        <w:rPr>
          <w:rFonts w:ascii="Book Antiqua" w:hAnsi="Book Antiqua"/>
          <w:lang w:val="en-GB"/>
        </w:rPr>
      </w:pPr>
    </w:p>
    <w:p w:rsidR="007C3B06" w:rsidRPr="00C9533B" w:rsidRDefault="007C3B06" w:rsidP="002D048C">
      <w:pPr>
        <w:pStyle w:val="Heading2"/>
        <w:spacing w:line="480" w:lineRule="auto"/>
        <w:jc w:val="center"/>
        <w:rPr>
          <w:rFonts w:ascii="Book Antiqua" w:hAnsi="Book Antiqua"/>
          <w:b/>
          <w:smallCaps/>
          <w:u w:val="none"/>
          <w:lang w:val="en-GB"/>
        </w:rPr>
      </w:pPr>
      <w:r w:rsidRPr="00C9533B">
        <w:rPr>
          <w:rFonts w:ascii="Book Antiqua" w:hAnsi="Book Antiqua"/>
          <w:b/>
          <w:smallCaps/>
          <w:u w:val="none"/>
          <w:lang w:val="en-GB"/>
        </w:rPr>
        <w:t xml:space="preserve">Assessment </w:t>
      </w:r>
    </w:p>
    <w:p w:rsidR="002D048C" w:rsidRPr="00C9533B" w:rsidRDefault="00A76C80" w:rsidP="00A90314">
      <w:pPr>
        <w:pStyle w:val="NoSpacing"/>
        <w:jc w:val="both"/>
        <w:rPr>
          <w:rFonts w:ascii="Book Antiqua" w:hAnsi="Book Antiqua"/>
          <w:sz w:val="24"/>
          <w:szCs w:val="24"/>
        </w:rPr>
      </w:pPr>
      <w:r w:rsidRPr="00C9533B">
        <w:rPr>
          <w:rFonts w:ascii="Book Antiqua" w:hAnsi="Book Antiqua"/>
          <w:sz w:val="24"/>
          <w:szCs w:val="24"/>
        </w:rPr>
        <w:t xml:space="preserve">Students taking this course will be required to do one assignment and a test as part of their class work component. </w:t>
      </w:r>
      <w:r w:rsidR="00A90314" w:rsidRPr="00C9533B">
        <w:rPr>
          <w:rFonts w:ascii="Book Antiqua" w:hAnsi="Book Antiqua"/>
          <w:sz w:val="24"/>
          <w:szCs w:val="24"/>
        </w:rPr>
        <w:t xml:space="preserve">The </w:t>
      </w:r>
      <w:r w:rsidRPr="00C9533B">
        <w:rPr>
          <w:rFonts w:ascii="Book Antiqua" w:hAnsi="Book Antiqua"/>
          <w:sz w:val="24"/>
          <w:szCs w:val="24"/>
        </w:rPr>
        <w:t xml:space="preserve">class work will </w:t>
      </w:r>
      <w:r w:rsidR="00A90314" w:rsidRPr="00C9533B">
        <w:rPr>
          <w:rFonts w:ascii="Book Antiqua" w:hAnsi="Book Antiqua"/>
          <w:sz w:val="24"/>
          <w:szCs w:val="24"/>
        </w:rPr>
        <w:t xml:space="preserve">amount to 30% of the final </w:t>
      </w:r>
      <w:r w:rsidRPr="00C9533B">
        <w:rPr>
          <w:rFonts w:ascii="Book Antiqua" w:hAnsi="Book Antiqua"/>
          <w:sz w:val="24"/>
          <w:szCs w:val="24"/>
        </w:rPr>
        <w:t>mark. There will be a 2 hour end of semester exam</w:t>
      </w:r>
      <w:r w:rsidR="00A55708" w:rsidRPr="00C9533B">
        <w:rPr>
          <w:rFonts w:ascii="Book Antiqua" w:hAnsi="Book Antiqua"/>
          <w:sz w:val="24"/>
          <w:szCs w:val="24"/>
        </w:rPr>
        <w:t>,</w:t>
      </w:r>
      <w:r w:rsidRPr="00C9533B">
        <w:rPr>
          <w:rFonts w:ascii="Book Antiqua" w:hAnsi="Book Antiqua"/>
          <w:sz w:val="24"/>
          <w:szCs w:val="24"/>
        </w:rPr>
        <w:t xml:space="preserve"> which will account for 70% of the mark</w:t>
      </w:r>
      <w:r w:rsidR="00A90314" w:rsidRPr="00C9533B">
        <w:rPr>
          <w:rFonts w:ascii="Book Antiqua" w:hAnsi="Book Antiqua"/>
          <w:sz w:val="24"/>
          <w:szCs w:val="24"/>
        </w:rPr>
        <w:t xml:space="preserve">. </w:t>
      </w:r>
    </w:p>
    <w:p w:rsidR="002D048C" w:rsidRPr="00C9533B" w:rsidRDefault="002D048C" w:rsidP="00A90314">
      <w:pPr>
        <w:pStyle w:val="NoSpacing"/>
        <w:jc w:val="both"/>
        <w:rPr>
          <w:rFonts w:ascii="Book Antiqua" w:hAnsi="Book Antiqua"/>
          <w:sz w:val="24"/>
          <w:szCs w:val="24"/>
        </w:rPr>
      </w:pPr>
    </w:p>
    <w:p w:rsidR="00A90314" w:rsidRPr="00C9533B" w:rsidRDefault="00A90314" w:rsidP="00A90314">
      <w:pPr>
        <w:pStyle w:val="NoSpacing"/>
        <w:jc w:val="both"/>
        <w:rPr>
          <w:rFonts w:ascii="Book Antiqua" w:hAnsi="Book Antiqua"/>
          <w:sz w:val="24"/>
          <w:szCs w:val="24"/>
          <w:lang w:val="en-GB"/>
        </w:rPr>
      </w:pPr>
      <w:r w:rsidRPr="00C9533B">
        <w:rPr>
          <w:rFonts w:ascii="Book Antiqua" w:hAnsi="Book Antiqua"/>
          <w:sz w:val="24"/>
          <w:szCs w:val="24"/>
        </w:rPr>
        <w:t xml:space="preserve">Lecture attendance is compulsory and the student may not miss a maximum of </w:t>
      </w:r>
      <w:r w:rsidR="00A76C80" w:rsidRPr="00C9533B">
        <w:rPr>
          <w:rFonts w:ascii="Book Antiqua" w:hAnsi="Book Antiqua"/>
          <w:sz w:val="24"/>
          <w:szCs w:val="24"/>
          <w:u w:val="single"/>
        </w:rPr>
        <w:t>six</w:t>
      </w:r>
      <w:r w:rsidR="00A76C80" w:rsidRPr="00C9533B">
        <w:rPr>
          <w:rFonts w:ascii="Book Antiqua" w:hAnsi="Book Antiqua"/>
          <w:sz w:val="24"/>
          <w:szCs w:val="24"/>
        </w:rPr>
        <w:t xml:space="preserve"> </w:t>
      </w:r>
      <w:r w:rsidRPr="00C9533B">
        <w:rPr>
          <w:rFonts w:ascii="Book Antiqua" w:hAnsi="Book Antiqua"/>
          <w:sz w:val="24"/>
          <w:szCs w:val="24"/>
        </w:rPr>
        <w:t>lectures, unless a satisfactory explanation is furnished.</w:t>
      </w:r>
      <w:r w:rsidR="00A76C80" w:rsidRPr="00C9533B">
        <w:rPr>
          <w:rFonts w:ascii="Book Antiqua" w:hAnsi="Book Antiqua"/>
          <w:sz w:val="24"/>
          <w:szCs w:val="24"/>
        </w:rPr>
        <w:t xml:space="preserve"> (Students should consult the Law Faculty’s </w:t>
      </w:r>
      <w:r w:rsidR="00A76C80" w:rsidRPr="00C9533B">
        <w:rPr>
          <w:rFonts w:ascii="Book Antiqua" w:hAnsi="Book Antiqua"/>
          <w:sz w:val="24"/>
          <w:szCs w:val="24"/>
          <w:u w:val="single"/>
        </w:rPr>
        <w:t>Survival Guide</w:t>
      </w:r>
      <w:r w:rsidR="00A76C80" w:rsidRPr="00C9533B">
        <w:rPr>
          <w:rFonts w:ascii="Book Antiqua" w:hAnsi="Book Antiqua"/>
          <w:sz w:val="24"/>
          <w:szCs w:val="24"/>
        </w:rPr>
        <w:t xml:space="preserve"> for rules regarding DPs and LOAs). </w:t>
      </w:r>
      <w:r w:rsidRPr="00C9533B">
        <w:rPr>
          <w:rFonts w:ascii="Book Antiqua" w:hAnsi="Book Antiqua"/>
          <w:sz w:val="24"/>
          <w:szCs w:val="24"/>
        </w:rPr>
        <w:t>It is every student’s responsibility to sign the class register circulated during the lecture. The class register will serve as proof of attendance or non</w:t>
      </w:r>
      <w:r w:rsidR="00A76C80" w:rsidRPr="00C9533B">
        <w:rPr>
          <w:rFonts w:ascii="Book Antiqua" w:hAnsi="Book Antiqua"/>
          <w:sz w:val="24"/>
          <w:szCs w:val="24"/>
        </w:rPr>
        <w:t>-</w:t>
      </w:r>
      <w:r w:rsidRPr="00C9533B">
        <w:rPr>
          <w:rFonts w:ascii="Book Antiqua" w:hAnsi="Book Antiqua"/>
          <w:sz w:val="24"/>
          <w:szCs w:val="24"/>
        </w:rPr>
        <w:t>attendance of lectures.</w:t>
      </w:r>
      <w:r w:rsidRPr="00C9533B">
        <w:rPr>
          <w:rFonts w:ascii="Book Antiqua" w:hAnsi="Book Antiqua"/>
          <w:sz w:val="24"/>
          <w:szCs w:val="24"/>
          <w:lang w:val="en-GB"/>
        </w:rPr>
        <w:t xml:space="preserve"> </w:t>
      </w:r>
    </w:p>
    <w:p w:rsidR="00F103B9" w:rsidRPr="00C9533B" w:rsidRDefault="00F103B9" w:rsidP="00A90314">
      <w:pPr>
        <w:pStyle w:val="NoSpacing"/>
        <w:jc w:val="both"/>
        <w:rPr>
          <w:rFonts w:ascii="Book Antiqua" w:hAnsi="Book Antiqua"/>
          <w:sz w:val="24"/>
          <w:szCs w:val="24"/>
          <w:lang w:val="en-GB"/>
        </w:rPr>
      </w:pPr>
    </w:p>
    <w:p w:rsidR="00F103B9" w:rsidRPr="00C9533B" w:rsidRDefault="00F103B9" w:rsidP="00A90314">
      <w:pPr>
        <w:pStyle w:val="NoSpacing"/>
        <w:jc w:val="both"/>
        <w:rPr>
          <w:rFonts w:ascii="Book Antiqua" w:hAnsi="Book Antiqua"/>
          <w:sz w:val="24"/>
          <w:szCs w:val="24"/>
          <w:lang w:val="en-GB"/>
        </w:rPr>
      </w:pPr>
      <w:r w:rsidRPr="00C9533B">
        <w:rPr>
          <w:rFonts w:ascii="Book Antiqua" w:hAnsi="Book Antiqua"/>
          <w:sz w:val="24"/>
          <w:szCs w:val="24"/>
          <w:lang w:val="en-GB"/>
        </w:rPr>
        <w:t>The dates and times of the assignment and test will be communicated in class.</w:t>
      </w:r>
    </w:p>
    <w:p w:rsidR="00A90314" w:rsidRPr="00C9533B" w:rsidRDefault="00A90314" w:rsidP="00A90314">
      <w:pPr>
        <w:pStyle w:val="NoSpacing"/>
        <w:jc w:val="both"/>
        <w:rPr>
          <w:rFonts w:ascii="Book Antiqua" w:hAnsi="Book Antiqua"/>
          <w:sz w:val="24"/>
          <w:szCs w:val="24"/>
          <w:lang w:val="en-GB"/>
        </w:rPr>
      </w:pPr>
    </w:p>
    <w:p w:rsidR="00C03BAC" w:rsidRPr="00C9533B" w:rsidRDefault="00C03BAC" w:rsidP="00C03BAC">
      <w:pPr>
        <w:pStyle w:val="BodyText"/>
        <w:ind w:left="360"/>
        <w:rPr>
          <w:rFonts w:ascii="Book Antiqua" w:hAnsi="Book Antiqua" w:cs="Arial"/>
        </w:rPr>
      </w:pPr>
    </w:p>
    <w:tbl>
      <w:tblPr>
        <w:tblStyle w:val="TableGrid"/>
        <w:tblW w:w="9288" w:type="dxa"/>
        <w:tblLook w:val="01E0" w:firstRow="1" w:lastRow="1" w:firstColumn="1" w:lastColumn="1" w:noHBand="0" w:noVBand="0"/>
      </w:tblPr>
      <w:tblGrid>
        <w:gridCol w:w="2840"/>
        <w:gridCol w:w="4648"/>
        <w:gridCol w:w="1800"/>
      </w:tblGrid>
      <w:tr w:rsidR="00C03BAC" w:rsidRPr="00C9533B" w:rsidTr="00521D0F">
        <w:tc>
          <w:tcPr>
            <w:tcW w:w="2840" w:type="dxa"/>
          </w:tcPr>
          <w:p w:rsidR="00C03BAC" w:rsidRPr="00C9533B" w:rsidRDefault="00C03BAC" w:rsidP="00521D0F">
            <w:pPr>
              <w:pStyle w:val="BodyText"/>
              <w:tabs>
                <w:tab w:val="left" w:pos="3386"/>
                <w:tab w:val="left" w:pos="6582"/>
              </w:tabs>
              <w:jc w:val="left"/>
              <w:rPr>
                <w:rFonts w:ascii="Book Antiqua" w:hAnsi="Book Antiqua" w:cs="Arial"/>
                <w:b/>
              </w:rPr>
            </w:pPr>
            <w:r w:rsidRPr="00C9533B">
              <w:rPr>
                <w:rFonts w:ascii="Book Antiqua" w:hAnsi="Book Antiqua" w:cs="Arial"/>
                <w:b/>
              </w:rPr>
              <w:t>Specific Outcomes</w:t>
            </w:r>
          </w:p>
        </w:tc>
        <w:tc>
          <w:tcPr>
            <w:tcW w:w="4648" w:type="dxa"/>
          </w:tcPr>
          <w:p w:rsidR="00C03BAC" w:rsidRPr="00C9533B" w:rsidRDefault="00C03BAC" w:rsidP="00521D0F">
            <w:pPr>
              <w:pStyle w:val="BodyText"/>
              <w:tabs>
                <w:tab w:val="left" w:pos="3386"/>
                <w:tab w:val="left" w:pos="6582"/>
              </w:tabs>
              <w:jc w:val="left"/>
              <w:rPr>
                <w:rFonts w:ascii="Book Antiqua" w:hAnsi="Book Antiqua" w:cs="Arial"/>
                <w:b/>
              </w:rPr>
            </w:pPr>
            <w:r w:rsidRPr="00C9533B">
              <w:rPr>
                <w:rFonts w:ascii="Book Antiqua" w:hAnsi="Book Antiqua" w:cs="Arial"/>
                <w:b/>
              </w:rPr>
              <w:t>Assessment Criteria</w:t>
            </w:r>
          </w:p>
        </w:tc>
        <w:tc>
          <w:tcPr>
            <w:tcW w:w="1800" w:type="dxa"/>
          </w:tcPr>
          <w:p w:rsidR="00C03BAC" w:rsidRPr="00C9533B" w:rsidRDefault="00C03BAC" w:rsidP="00521D0F">
            <w:pPr>
              <w:pStyle w:val="BodyText"/>
              <w:tabs>
                <w:tab w:val="left" w:pos="3386"/>
                <w:tab w:val="left" w:pos="6582"/>
              </w:tabs>
              <w:jc w:val="left"/>
              <w:rPr>
                <w:rFonts w:ascii="Book Antiqua" w:hAnsi="Book Antiqua" w:cs="Arial"/>
                <w:b/>
              </w:rPr>
            </w:pPr>
            <w:r w:rsidRPr="00C9533B">
              <w:rPr>
                <w:rFonts w:ascii="Book Antiqua" w:hAnsi="Book Antiqua" w:cs="Arial"/>
                <w:b/>
              </w:rPr>
              <w:t>Assessment Tasks</w:t>
            </w:r>
          </w:p>
          <w:p w:rsidR="00C03BAC" w:rsidRPr="00C9533B" w:rsidRDefault="00C03BAC" w:rsidP="00521D0F">
            <w:pPr>
              <w:pStyle w:val="BodyText"/>
              <w:tabs>
                <w:tab w:val="left" w:pos="3386"/>
                <w:tab w:val="left" w:pos="6582"/>
              </w:tabs>
              <w:jc w:val="left"/>
              <w:rPr>
                <w:rFonts w:ascii="Book Antiqua" w:hAnsi="Book Antiqua" w:cs="Arial"/>
                <w:b/>
              </w:rPr>
            </w:pPr>
          </w:p>
        </w:tc>
      </w:tr>
      <w:tr w:rsidR="00C03BAC" w:rsidRPr="00C9533B" w:rsidTr="00521D0F">
        <w:tc>
          <w:tcPr>
            <w:tcW w:w="2840" w:type="dxa"/>
          </w:tcPr>
          <w:p w:rsidR="00C03BAC" w:rsidRPr="00C9533B" w:rsidRDefault="00C03BAC" w:rsidP="00521D0F">
            <w:pPr>
              <w:rPr>
                <w:rFonts w:ascii="Book Antiqua" w:hAnsi="Book Antiqua" w:cs="Arial"/>
                <w:b/>
                <w:sz w:val="24"/>
                <w:szCs w:val="24"/>
              </w:rPr>
            </w:pPr>
          </w:p>
          <w:p w:rsidR="00C03BAC" w:rsidRPr="00C9533B" w:rsidRDefault="00C03BAC" w:rsidP="00C03BAC">
            <w:pPr>
              <w:pStyle w:val="NoSpacing"/>
              <w:rPr>
                <w:rFonts w:ascii="Book Antiqua" w:hAnsi="Book Antiqua"/>
                <w:sz w:val="24"/>
                <w:szCs w:val="24"/>
              </w:rPr>
            </w:pPr>
            <w:r w:rsidRPr="00C9533B">
              <w:rPr>
                <w:rFonts w:ascii="Book Antiqua" w:hAnsi="Book Antiqua"/>
                <w:sz w:val="24"/>
                <w:szCs w:val="24"/>
                <w:lang w:val="en-GB"/>
              </w:rPr>
              <w:t>Understand and appreciate the nature of the international system, how it is organised and how it works</w:t>
            </w:r>
            <w:r w:rsidRPr="00C9533B">
              <w:rPr>
                <w:rFonts w:ascii="Book Antiqua" w:hAnsi="Book Antiqua"/>
                <w:sz w:val="24"/>
                <w:szCs w:val="24"/>
              </w:rPr>
              <w:t xml:space="preserve"> </w:t>
            </w:r>
          </w:p>
          <w:p w:rsidR="00C03BAC" w:rsidRPr="00C9533B" w:rsidRDefault="00C03BAC" w:rsidP="00521D0F">
            <w:pPr>
              <w:pStyle w:val="BodyText"/>
              <w:tabs>
                <w:tab w:val="left" w:pos="3386"/>
                <w:tab w:val="left" w:pos="6582"/>
              </w:tabs>
              <w:jc w:val="left"/>
              <w:rPr>
                <w:rFonts w:ascii="Book Antiqua" w:hAnsi="Book Antiqua" w:cs="Arial"/>
              </w:rPr>
            </w:pPr>
          </w:p>
        </w:tc>
        <w:tc>
          <w:tcPr>
            <w:tcW w:w="4648" w:type="dxa"/>
          </w:tcPr>
          <w:p w:rsidR="00C03BAC" w:rsidRPr="00C9533B" w:rsidRDefault="00C03BAC" w:rsidP="00521D0F">
            <w:pPr>
              <w:pStyle w:val="BodyText"/>
              <w:jc w:val="left"/>
              <w:rPr>
                <w:rFonts w:ascii="Book Antiqua" w:hAnsi="Book Antiqua" w:cs="Arial"/>
              </w:rPr>
            </w:pPr>
            <w:r w:rsidRPr="00C9533B">
              <w:rPr>
                <w:rFonts w:ascii="Book Antiqua" w:hAnsi="Book Antiqua" w:cs="Arial"/>
              </w:rPr>
              <w:t xml:space="preserve">- Critically discuss </w:t>
            </w:r>
            <w:r w:rsidR="000E1CED" w:rsidRPr="00C9533B">
              <w:rPr>
                <w:rFonts w:ascii="Book Antiqua" w:hAnsi="Book Antiqua" w:cs="Arial"/>
              </w:rPr>
              <w:t>the status of international law vis-à-vis other laws</w:t>
            </w:r>
          </w:p>
          <w:p w:rsidR="00C03BAC" w:rsidRPr="00C9533B" w:rsidRDefault="00C03BAC" w:rsidP="000E1CED">
            <w:pPr>
              <w:pStyle w:val="BodyText"/>
              <w:jc w:val="left"/>
              <w:rPr>
                <w:rFonts w:ascii="Book Antiqua" w:hAnsi="Book Antiqua" w:cs="Arial"/>
              </w:rPr>
            </w:pPr>
            <w:r w:rsidRPr="00C9533B">
              <w:rPr>
                <w:rFonts w:ascii="Book Antiqua" w:hAnsi="Book Antiqua" w:cs="Arial"/>
              </w:rPr>
              <w:t xml:space="preserve">-  </w:t>
            </w:r>
            <w:proofErr w:type="spellStart"/>
            <w:r w:rsidRPr="00C9533B">
              <w:rPr>
                <w:rFonts w:ascii="Book Antiqua" w:hAnsi="Book Antiqua" w:cs="Arial"/>
              </w:rPr>
              <w:t>Analyse</w:t>
            </w:r>
            <w:proofErr w:type="spellEnd"/>
            <w:r w:rsidRPr="00C9533B">
              <w:rPr>
                <w:rFonts w:ascii="Book Antiqua" w:hAnsi="Book Antiqua" w:cs="Arial"/>
              </w:rPr>
              <w:t xml:space="preserve"> </w:t>
            </w:r>
            <w:r w:rsidR="000E1CED" w:rsidRPr="00C9533B">
              <w:rPr>
                <w:rFonts w:ascii="Book Antiqua" w:hAnsi="Book Antiqua" w:cs="Arial"/>
              </w:rPr>
              <w:t>the efficacy of international law in providing remedy in disputes where its subjects are involved</w:t>
            </w:r>
          </w:p>
        </w:tc>
        <w:tc>
          <w:tcPr>
            <w:tcW w:w="1800" w:type="dxa"/>
          </w:tcPr>
          <w:p w:rsidR="00C03BAC" w:rsidRPr="00C9533B" w:rsidRDefault="00C03BAC" w:rsidP="00521D0F">
            <w:pPr>
              <w:pStyle w:val="BodyText"/>
              <w:jc w:val="left"/>
              <w:rPr>
                <w:rFonts w:ascii="Book Antiqua" w:hAnsi="Book Antiqua" w:cs="Arial"/>
              </w:rPr>
            </w:pPr>
            <w:r w:rsidRPr="00C9533B">
              <w:rPr>
                <w:rFonts w:ascii="Book Antiqua" w:hAnsi="Book Antiqua" w:cs="Arial"/>
              </w:rPr>
              <w:t>- Class discussions.</w:t>
            </w:r>
          </w:p>
          <w:p w:rsidR="00C03BAC" w:rsidRPr="00C9533B" w:rsidRDefault="00C03BAC" w:rsidP="00521D0F">
            <w:pPr>
              <w:pStyle w:val="BodyText"/>
              <w:jc w:val="left"/>
              <w:rPr>
                <w:rFonts w:ascii="Book Antiqua" w:hAnsi="Book Antiqua" w:cs="Arial"/>
              </w:rPr>
            </w:pPr>
            <w:r w:rsidRPr="00C9533B">
              <w:rPr>
                <w:rFonts w:ascii="Book Antiqua" w:hAnsi="Book Antiqua" w:cs="Arial"/>
              </w:rPr>
              <w:t>- Theory and problem questions in test and exam.</w:t>
            </w:r>
          </w:p>
          <w:p w:rsidR="00C03BAC" w:rsidRPr="00C9533B" w:rsidRDefault="00C03BAC" w:rsidP="00521D0F">
            <w:pPr>
              <w:pStyle w:val="BodyText"/>
              <w:jc w:val="left"/>
              <w:rPr>
                <w:rFonts w:ascii="Book Antiqua" w:hAnsi="Book Antiqua" w:cs="Arial"/>
              </w:rPr>
            </w:pPr>
            <w:r w:rsidRPr="00C9533B">
              <w:rPr>
                <w:rFonts w:ascii="Book Antiqua" w:hAnsi="Book Antiqua" w:cs="Arial"/>
              </w:rPr>
              <w:t xml:space="preserve">- Class assignment. </w:t>
            </w:r>
          </w:p>
        </w:tc>
      </w:tr>
      <w:tr w:rsidR="00C03BAC" w:rsidRPr="00C9533B" w:rsidTr="00521D0F">
        <w:tc>
          <w:tcPr>
            <w:tcW w:w="2840" w:type="dxa"/>
          </w:tcPr>
          <w:p w:rsidR="00C03BAC" w:rsidRPr="00C9533B" w:rsidRDefault="00C03BAC" w:rsidP="00C03BAC">
            <w:pPr>
              <w:pStyle w:val="NoSpacing"/>
              <w:rPr>
                <w:rFonts w:ascii="Book Antiqua" w:hAnsi="Book Antiqua" w:cs="Arial"/>
                <w:b/>
                <w:sz w:val="24"/>
                <w:szCs w:val="24"/>
              </w:rPr>
            </w:pPr>
            <w:r w:rsidRPr="00C9533B">
              <w:rPr>
                <w:rFonts w:ascii="Book Antiqua" w:hAnsi="Book Antiqua"/>
                <w:sz w:val="24"/>
                <w:szCs w:val="24"/>
                <w:lang w:val="en-GB"/>
              </w:rPr>
              <w:t>Demonstrate knowledge and understanding of the key legal regimes operating in the international realm</w:t>
            </w:r>
          </w:p>
          <w:p w:rsidR="00C03BAC" w:rsidRPr="00C9533B" w:rsidRDefault="00C03BAC" w:rsidP="00521D0F">
            <w:pPr>
              <w:pStyle w:val="BodyText"/>
              <w:tabs>
                <w:tab w:val="left" w:pos="3386"/>
                <w:tab w:val="left" w:pos="6582"/>
              </w:tabs>
              <w:jc w:val="left"/>
              <w:rPr>
                <w:rFonts w:ascii="Book Antiqua" w:hAnsi="Book Antiqua" w:cs="Arial"/>
                <w:b/>
              </w:rPr>
            </w:pPr>
          </w:p>
        </w:tc>
        <w:tc>
          <w:tcPr>
            <w:tcW w:w="4648" w:type="dxa"/>
          </w:tcPr>
          <w:p w:rsidR="000E1CED" w:rsidRPr="00C9533B" w:rsidRDefault="00C03BAC" w:rsidP="000E1CED">
            <w:pPr>
              <w:pStyle w:val="BodyText"/>
              <w:jc w:val="left"/>
              <w:rPr>
                <w:rFonts w:ascii="Book Antiqua" w:hAnsi="Book Antiqua" w:cs="Arial"/>
              </w:rPr>
            </w:pPr>
            <w:r w:rsidRPr="00C9533B">
              <w:rPr>
                <w:rFonts w:ascii="Book Antiqua" w:hAnsi="Book Antiqua" w:cs="Arial"/>
              </w:rPr>
              <w:t xml:space="preserve">- Critically discuss </w:t>
            </w:r>
            <w:r w:rsidR="000E1CED" w:rsidRPr="00C9533B">
              <w:rPr>
                <w:rFonts w:ascii="Book Antiqua" w:hAnsi="Book Antiqua" w:cs="Arial"/>
              </w:rPr>
              <w:t>the UN Charter and its institutions</w:t>
            </w:r>
          </w:p>
          <w:p w:rsidR="000E1CED" w:rsidRPr="00C9533B" w:rsidRDefault="000E1CED" w:rsidP="000E1CED">
            <w:pPr>
              <w:pStyle w:val="BodyText"/>
              <w:jc w:val="left"/>
              <w:rPr>
                <w:rFonts w:ascii="Book Antiqua" w:hAnsi="Book Antiqua" w:cs="Arial"/>
              </w:rPr>
            </w:pPr>
            <w:r w:rsidRPr="00C9533B">
              <w:rPr>
                <w:rFonts w:ascii="Book Antiqua" w:hAnsi="Book Antiqua" w:cs="Arial"/>
              </w:rPr>
              <w:t xml:space="preserve">- </w:t>
            </w:r>
            <w:proofErr w:type="spellStart"/>
            <w:r w:rsidRPr="00C9533B">
              <w:rPr>
                <w:rFonts w:ascii="Book Antiqua" w:hAnsi="Book Antiqua" w:cs="Arial"/>
              </w:rPr>
              <w:t>Analyse</w:t>
            </w:r>
            <w:proofErr w:type="spellEnd"/>
            <w:r w:rsidRPr="00C9533B">
              <w:rPr>
                <w:rFonts w:ascii="Book Antiqua" w:hAnsi="Book Antiqua" w:cs="Arial"/>
              </w:rPr>
              <w:t xml:space="preserve"> the role of treaties as the main sources of international law</w:t>
            </w:r>
          </w:p>
          <w:p w:rsidR="000E1CED" w:rsidRPr="00C9533B" w:rsidRDefault="000E1CED" w:rsidP="000E1CED">
            <w:pPr>
              <w:pStyle w:val="BodyText"/>
              <w:jc w:val="left"/>
              <w:rPr>
                <w:rFonts w:ascii="Book Antiqua" w:hAnsi="Book Antiqua" w:cs="Arial"/>
              </w:rPr>
            </w:pPr>
            <w:r w:rsidRPr="00C9533B">
              <w:rPr>
                <w:rFonts w:ascii="Book Antiqua" w:hAnsi="Book Antiqua" w:cs="Arial"/>
              </w:rPr>
              <w:t xml:space="preserve">- </w:t>
            </w:r>
            <w:proofErr w:type="spellStart"/>
            <w:r w:rsidRPr="00C9533B">
              <w:rPr>
                <w:rFonts w:ascii="Book Antiqua" w:hAnsi="Book Antiqua" w:cs="Arial"/>
              </w:rPr>
              <w:t>Analyse</w:t>
            </w:r>
            <w:proofErr w:type="spellEnd"/>
            <w:r w:rsidRPr="00C9533B">
              <w:rPr>
                <w:rFonts w:ascii="Book Antiqua" w:hAnsi="Book Antiqua" w:cs="Arial"/>
              </w:rPr>
              <w:t xml:space="preserve"> the role and use of soft law, the rules of  customary international law and state practice </w:t>
            </w:r>
          </w:p>
          <w:p w:rsidR="00C03BAC" w:rsidRPr="00C9533B" w:rsidRDefault="00C03BAC" w:rsidP="000E1CED">
            <w:pPr>
              <w:pStyle w:val="BodyText"/>
              <w:jc w:val="left"/>
              <w:rPr>
                <w:rFonts w:ascii="Book Antiqua" w:hAnsi="Book Antiqua" w:cs="Arial"/>
                <w:b/>
              </w:rPr>
            </w:pPr>
          </w:p>
        </w:tc>
        <w:tc>
          <w:tcPr>
            <w:tcW w:w="1800" w:type="dxa"/>
          </w:tcPr>
          <w:p w:rsidR="00C03BAC" w:rsidRPr="00C9533B" w:rsidRDefault="00C03BAC" w:rsidP="00521D0F">
            <w:pPr>
              <w:pStyle w:val="BodyText"/>
              <w:jc w:val="left"/>
              <w:rPr>
                <w:rFonts w:ascii="Book Antiqua" w:hAnsi="Book Antiqua" w:cs="Arial"/>
              </w:rPr>
            </w:pPr>
            <w:r w:rsidRPr="00C9533B">
              <w:rPr>
                <w:rFonts w:ascii="Book Antiqua" w:hAnsi="Book Antiqua" w:cs="Arial"/>
              </w:rPr>
              <w:t>- Class discussions.</w:t>
            </w:r>
          </w:p>
          <w:p w:rsidR="00C03BAC" w:rsidRPr="00C9533B" w:rsidRDefault="00C03BAC" w:rsidP="00521D0F">
            <w:pPr>
              <w:pStyle w:val="BodyText"/>
              <w:jc w:val="left"/>
              <w:rPr>
                <w:rFonts w:ascii="Book Antiqua" w:hAnsi="Book Antiqua" w:cs="Arial"/>
              </w:rPr>
            </w:pPr>
            <w:r w:rsidRPr="00C9533B">
              <w:rPr>
                <w:rFonts w:ascii="Book Antiqua" w:hAnsi="Book Antiqua" w:cs="Arial"/>
              </w:rPr>
              <w:t>- Theory and problem questions in test and exam.</w:t>
            </w:r>
          </w:p>
          <w:p w:rsidR="00C03BAC" w:rsidRPr="00C9533B" w:rsidRDefault="00C03BAC" w:rsidP="00521D0F">
            <w:pPr>
              <w:pStyle w:val="BodyText"/>
              <w:tabs>
                <w:tab w:val="left" w:pos="3386"/>
                <w:tab w:val="left" w:pos="6582"/>
              </w:tabs>
              <w:jc w:val="left"/>
              <w:rPr>
                <w:rFonts w:ascii="Book Antiqua" w:hAnsi="Book Antiqua" w:cs="Arial"/>
                <w:b/>
              </w:rPr>
            </w:pPr>
            <w:r w:rsidRPr="00C9533B">
              <w:rPr>
                <w:rFonts w:ascii="Book Antiqua" w:hAnsi="Book Antiqua" w:cs="Arial"/>
              </w:rPr>
              <w:t>- Class assignment.</w:t>
            </w:r>
          </w:p>
        </w:tc>
      </w:tr>
      <w:tr w:rsidR="00C03BAC" w:rsidRPr="00C9533B" w:rsidTr="00521D0F">
        <w:tc>
          <w:tcPr>
            <w:tcW w:w="2840" w:type="dxa"/>
          </w:tcPr>
          <w:p w:rsidR="00C03BAC" w:rsidRPr="00C9533B" w:rsidRDefault="00C03BAC" w:rsidP="00C03BAC">
            <w:pPr>
              <w:pStyle w:val="NoSpacing"/>
              <w:rPr>
                <w:rFonts w:ascii="Book Antiqua" w:hAnsi="Book Antiqua" w:cs="Arial"/>
                <w:b/>
                <w:sz w:val="24"/>
                <w:szCs w:val="24"/>
              </w:rPr>
            </w:pPr>
            <w:r w:rsidRPr="00C9533B">
              <w:rPr>
                <w:rFonts w:ascii="Book Antiqua" w:hAnsi="Book Antiqua"/>
                <w:sz w:val="24"/>
                <w:szCs w:val="24"/>
                <w:lang w:val="en-GB"/>
              </w:rPr>
              <w:t>Understand how international and foreign law are applicable in the domestic courts in South Africa</w:t>
            </w:r>
          </w:p>
          <w:p w:rsidR="00C03BAC" w:rsidRPr="00C9533B" w:rsidRDefault="00C03BAC" w:rsidP="00521D0F">
            <w:pPr>
              <w:pStyle w:val="BodyText"/>
              <w:tabs>
                <w:tab w:val="left" w:pos="3386"/>
                <w:tab w:val="left" w:pos="6582"/>
              </w:tabs>
              <w:jc w:val="left"/>
              <w:rPr>
                <w:rFonts w:ascii="Book Antiqua" w:hAnsi="Book Antiqua" w:cs="Arial"/>
              </w:rPr>
            </w:pPr>
          </w:p>
        </w:tc>
        <w:tc>
          <w:tcPr>
            <w:tcW w:w="4648" w:type="dxa"/>
          </w:tcPr>
          <w:p w:rsidR="000E1CED" w:rsidRPr="00C9533B" w:rsidRDefault="00C03BAC" w:rsidP="00521D0F">
            <w:pPr>
              <w:pStyle w:val="BodyText"/>
              <w:tabs>
                <w:tab w:val="left" w:pos="3386"/>
                <w:tab w:val="left" w:pos="6582"/>
              </w:tabs>
              <w:jc w:val="left"/>
              <w:rPr>
                <w:rFonts w:ascii="Book Antiqua" w:hAnsi="Book Antiqua" w:cs="Arial"/>
              </w:rPr>
            </w:pPr>
            <w:r w:rsidRPr="00C9533B">
              <w:rPr>
                <w:rFonts w:ascii="Book Antiqua" w:hAnsi="Book Antiqua" w:cs="Arial"/>
              </w:rPr>
              <w:t xml:space="preserve">- </w:t>
            </w:r>
            <w:r w:rsidR="000E1CED" w:rsidRPr="00C9533B">
              <w:rPr>
                <w:rFonts w:ascii="Book Antiqua" w:hAnsi="Book Antiqua" w:cs="Arial"/>
              </w:rPr>
              <w:t>Identify the rules of the Constitution that allow for the application of international law in domestic courts</w:t>
            </w:r>
          </w:p>
          <w:p w:rsidR="000E1CED" w:rsidRPr="00C9533B" w:rsidRDefault="000E1CED" w:rsidP="00521D0F">
            <w:pPr>
              <w:pStyle w:val="BodyText"/>
              <w:tabs>
                <w:tab w:val="left" w:pos="3386"/>
                <w:tab w:val="left" w:pos="6582"/>
              </w:tabs>
              <w:jc w:val="left"/>
              <w:rPr>
                <w:rFonts w:ascii="Book Antiqua" w:hAnsi="Book Antiqua" w:cs="Arial"/>
              </w:rPr>
            </w:pPr>
            <w:r w:rsidRPr="00C9533B">
              <w:rPr>
                <w:rFonts w:ascii="Book Antiqua" w:hAnsi="Book Antiqua" w:cs="Arial"/>
              </w:rPr>
              <w:t>- Critically discuss how domestic courts have applied such rules</w:t>
            </w:r>
          </w:p>
          <w:p w:rsidR="00C03BAC" w:rsidRPr="00C9533B" w:rsidRDefault="00C03BAC" w:rsidP="00521D0F">
            <w:pPr>
              <w:pStyle w:val="BodyText"/>
              <w:tabs>
                <w:tab w:val="left" w:pos="3386"/>
                <w:tab w:val="left" w:pos="6582"/>
              </w:tabs>
              <w:jc w:val="left"/>
              <w:rPr>
                <w:rFonts w:ascii="Book Antiqua" w:hAnsi="Book Antiqua" w:cs="Arial"/>
              </w:rPr>
            </w:pPr>
          </w:p>
        </w:tc>
        <w:tc>
          <w:tcPr>
            <w:tcW w:w="1800" w:type="dxa"/>
          </w:tcPr>
          <w:p w:rsidR="00C03BAC" w:rsidRPr="00C9533B" w:rsidRDefault="00C03BAC" w:rsidP="00521D0F">
            <w:pPr>
              <w:pStyle w:val="BodyText"/>
              <w:tabs>
                <w:tab w:val="left" w:pos="3386"/>
                <w:tab w:val="left" w:pos="6582"/>
              </w:tabs>
              <w:jc w:val="left"/>
              <w:rPr>
                <w:rFonts w:ascii="Book Antiqua" w:hAnsi="Book Antiqua" w:cs="Arial"/>
              </w:rPr>
            </w:pPr>
            <w:r w:rsidRPr="00C9533B">
              <w:rPr>
                <w:rFonts w:ascii="Book Antiqua" w:hAnsi="Book Antiqua" w:cs="Arial"/>
              </w:rPr>
              <w:t>- Class discussions.</w:t>
            </w:r>
          </w:p>
          <w:p w:rsidR="00C03BAC" w:rsidRPr="00C9533B" w:rsidRDefault="00C03BAC" w:rsidP="00521D0F">
            <w:pPr>
              <w:pStyle w:val="BodyText"/>
              <w:tabs>
                <w:tab w:val="left" w:pos="3386"/>
                <w:tab w:val="left" w:pos="6582"/>
              </w:tabs>
              <w:jc w:val="left"/>
              <w:rPr>
                <w:rFonts w:ascii="Book Antiqua" w:hAnsi="Book Antiqua" w:cs="Arial"/>
              </w:rPr>
            </w:pPr>
            <w:r w:rsidRPr="00C9533B">
              <w:rPr>
                <w:rFonts w:ascii="Book Antiqua" w:hAnsi="Book Antiqua" w:cs="Arial"/>
              </w:rPr>
              <w:t>- Theory and problem questions in test and exam.</w:t>
            </w:r>
          </w:p>
        </w:tc>
      </w:tr>
      <w:tr w:rsidR="00C03BAC" w:rsidRPr="00C9533B" w:rsidTr="00C03BAC">
        <w:trPr>
          <w:trHeight w:val="1774"/>
        </w:trPr>
        <w:tc>
          <w:tcPr>
            <w:tcW w:w="2840" w:type="dxa"/>
          </w:tcPr>
          <w:p w:rsidR="00C03BAC" w:rsidRPr="00C9533B" w:rsidRDefault="00C03BAC" w:rsidP="00C03BAC">
            <w:pPr>
              <w:pStyle w:val="NoSpacing"/>
              <w:rPr>
                <w:rFonts w:ascii="Book Antiqua" w:hAnsi="Book Antiqua" w:cs="Arial"/>
                <w:b/>
                <w:sz w:val="24"/>
                <w:szCs w:val="24"/>
              </w:rPr>
            </w:pPr>
            <w:r w:rsidRPr="00C9533B">
              <w:rPr>
                <w:rFonts w:ascii="Book Antiqua" w:hAnsi="Book Antiqua"/>
                <w:sz w:val="24"/>
                <w:szCs w:val="24"/>
                <w:lang w:val="en-GB"/>
              </w:rPr>
              <w:lastRenderedPageBreak/>
              <w:t>Demonstrate the ability to identify various factors and forces that shape the contemporary international community and how problem-solving contexts are interrelated</w:t>
            </w:r>
          </w:p>
          <w:p w:rsidR="00C03BAC" w:rsidRPr="00C9533B" w:rsidRDefault="00C03BAC" w:rsidP="00521D0F">
            <w:pPr>
              <w:pStyle w:val="BodyText"/>
              <w:tabs>
                <w:tab w:val="left" w:pos="3386"/>
                <w:tab w:val="left" w:pos="6582"/>
              </w:tabs>
              <w:jc w:val="left"/>
              <w:rPr>
                <w:rFonts w:ascii="Book Antiqua" w:hAnsi="Book Antiqua" w:cs="Arial"/>
              </w:rPr>
            </w:pPr>
          </w:p>
        </w:tc>
        <w:tc>
          <w:tcPr>
            <w:tcW w:w="4648" w:type="dxa"/>
          </w:tcPr>
          <w:p w:rsidR="000E1CED" w:rsidRPr="00C9533B" w:rsidRDefault="000E1CED" w:rsidP="000E1CED">
            <w:pPr>
              <w:pStyle w:val="BodyText"/>
              <w:tabs>
                <w:tab w:val="left" w:pos="3386"/>
                <w:tab w:val="left" w:pos="6582"/>
              </w:tabs>
              <w:jc w:val="left"/>
              <w:rPr>
                <w:rFonts w:ascii="Book Antiqua" w:hAnsi="Book Antiqua" w:cs="Arial"/>
              </w:rPr>
            </w:pPr>
            <w:r w:rsidRPr="00C9533B">
              <w:rPr>
                <w:rFonts w:ascii="Book Antiqua" w:hAnsi="Book Antiqua" w:cs="Arial"/>
              </w:rPr>
              <w:t>- Critically discuss how international legal standards have been applied in resolving international disputes</w:t>
            </w:r>
          </w:p>
          <w:p w:rsidR="00C03BAC" w:rsidRPr="00C9533B" w:rsidRDefault="000E1CED" w:rsidP="007E132B">
            <w:pPr>
              <w:pStyle w:val="BodyText"/>
              <w:tabs>
                <w:tab w:val="left" w:pos="3386"/>
                <w:tab w:val="left" w:pos="6582"/>
              </w:tabs>
              <w:jc w:val="left"/>
              <w:rPr>
                <w:rFonts w:ascii="Book Antiqua" w:hAnsi="Book Antiqua" w:cs="Arial"/>
              </w:rPr>
            </w:pPr>
            <w:r w:rsidRPr="00C9533B">
              <w:rPr>
                <w:rFonts w:ascii="Book Antiqua" w:hAnsi="Book Antiqua" w:cs="Arial"/>
              </w:rPr>
              <w:t xml:space="preserve">- Identify </w:t>
            </w:r>
            <w:r w:rsidR="007E132B" w:rsidRPr="00C9533B">
              <w:rPr>
                <w:rFonts w:ascii="Book Antiqua" w:hAnsi="Book Antiqua" w:cs="Arial"/>
              </w:rPr>
              <w:t xml:space="preserve">key </w:t>
            </w:r>
            <w:r w:rsidRPr="00C9533B">
              <w:rPr>
                <w:rFonts w:ascii="Book Antiqua" w:hAnsi="Book Antiqua" w:cs="Arial"/>
              </w:rPr>
              <w:t xml:space="preserve">international </w:t>
            </w:r>
            <w:r w:rsidR="007E132B" w:rsidRPr="00C9533B">
              <w:rPr>
                <w:rFonts w:ascii="Book Antiqua" w:hAnsi="Book Antiqua" w:cs="Arial"/>
              </w:rPr>
              <w:t>tribunals</w:t>
            </w:r>
            <w:r w:rsidRPr="00C9533B">
              <w:rPr>
                <w:rFonts w:ascii="Book Antiqua" w:hAnsi="Book Antiqua" w:cs="Arial"/>
              </w:rPr>
              <w:t xml:space="preserve">, such as ICC, and demonstrate </w:t>
            </w:r>
            <w:r w:rsidR="007E132B" w:rsidRPr="00C9533B">
              <w:rPr>
                <w:rFonts w:ascii="Book Antiqua" w:hAnsi="Book Antiqua" w:cs="Arial"/>
              </w:rPr>
              <w:t xml:space="preserve">the </w:t>
            </w:r>
            <w:r w:rsidRPr="00C9533B">
              <w:rPr>
                <w:rFonts w:ascii="Book Antiqua" w:hAnsi="Book Antiqua" w:cs="Arial"/>
              </w:rPr>
              <w:t xml:space="preserve">knowledge of how they perform their functions </w:t>
            </w:r>
          </w:p>
        </w:tc>
        <w:tc>
          <w:tcPr>
            <w:tcW w:w="1800" w:type="dxa"/>
          </w:tcPr>
          <w:p w:rsidR="00C03BAC" w:rsidRPr="00C9533B" w:rsidRDefault="00C03BAC" w:rsidP="00521D0F">
            <w:pPr>
              <w:pStyle w:val="BodyText"/>
              <w:tabs>
                <w:tab w:val="left" w:pos="3386"/>
                <w:tab w:val="left" w:pos="6582"/>
              </w:tabs>
              <w:jc w:val="left"/>
              <w:rPr>
                <w:rFonts w:ascii="Book Antiqua" w:hAnsi="Book Antiqua" w:cs="Arial"/>
              </w:rPr>
            </w:pPr>
            <w:r w:rsidRPr="00C9533B">
              <w:rPr>
                <w:rFonts w:ascii="Book Antiqua" w:hAnsi="Book Antiqua" w:cs="Arial"/>
              </w:rPr>
              <w:t>- Class discussions and problem solving exercises.</w:t>
            </w:r>
          </w:p>
          <w:p w:rsidR="00C03BAC" w:rsidRPr="00C9533B" w:rsidRDefault="00C03BAC" w:rsidP="00521D0F">
            <w:pPr>
              <w:pStyle w:val="BodyText"/>
              <w:tabs>
                <w:tab w:val="left" w:pos="3386"/>
                <w:tab w:val="left" w:pos="6582"/>
              </w:tabs>
              <w:jc w:val="left"/>
              <w:rPr>
                <w:rFonts w:ascii="Book Antiqua" w:hAnsi="Book Antiqua" w:cs="Arial"/>
              </w:rPr>
            </w:pPr>
            <w:r w:rsidRPr="00C9533B">
              <w:rPr>
                <w:rFonts w:ascii="Book Antiqua" w:hAnsi="Book Antiqua" w:cs="Arial"/>
              </w:rPr>
              <w:t>- Problem questions in test and exam.</w:t>
            </w:r>
          </w:p>
          <w:p w:rsidR="00C03BAC" w:rsidRPr="00C9533B" w:rsidRDefault="00C03BAC" w:rsidP="00521D0F">
            <w:pPr>
              <w:pStyle w:val="BodyText"/>
              <w:tabs>
                <w:tab w:val="left" w:pos="3386"/>
                <w:tab w:val="left" w:pos="6582"/>
              </w:tabs>
              <w:jc w:val="left"/>
              <w:rPr>
                <w:rFonts w:ascii="Book Antiqua" w:hAnsi="Book Antiqua" w:cs="Arial"/>
              </w:rPr>
            </w:pPr>
          </w:p>
          <w:p w:rsidR="00C03BAC" w:rsidRPr="00C9533B" w:rsidRDefault="00C03BAC" w:rsidP="00521D0F">
            <w:pPr>
              <w:pStyle w:val="BodyText"/>
              <w:tabs>
                <w:tab w:val="left" w:pos="3386"/>
                <w:tab w:val="left" w:pos="6582"/>
              </w:tabs>
              <w:jc w:val="left"/>
              <w:rPr>
                <w:rFonts w:ascii="Book Antiqua" w:hAnsi="Book Antiqua" w:cs="Arial"/>
              </w:rPr>
            </w:pPr>
          </w:p>
        </w:tc>
      </w:tr>
      <w:tr w:rsidR="000E1CED" w:rsidRPr="00C9533B" w:rsidTr="00C03BAC">
        <w:trPr>
          <w:trHeight w:val="1774"/>
        </w:trPr>
        <w:tc>
          <w:tcPr>
            <w:tcW w:w="2840" w:type="dxa"/>
          </w:tcPr>
          <w:p w:rsidR="000E1CED" w:rsidRPr="00C9533B" w:rsidRDefault="000E1CED" w:rsidP="00C03BAC">
            <w:pPr>
              <w:jc w:val="both"/>
              <w:rPr>
                <w:rFonts w:ascii="Book Antiqua" w:hAnsi="Book Antiqua"/>
                <w:sz w:val="24"/>
                <w:szCs w:val="24"/>
                <w:lang w:val="en-GB"/>
              </w:rPr>
            </w:pPr>
            <w:r w:rsidRPr="00C9533B">
              <w:rPr>
                <w:rFonts w:ascii="Book Antiqua" w:hAnsi="Book Antiqua"/>
                <w:sz w:val="24"/>
                <w:szCs w:val="24"/>
                <w:lang w:val="en-GB"/>
              </w:rPr>
              <w:t>Apply the knowledge gained from this cause to solve contemporary international problems</w:t>
            </w:r>
          </w:p>
          <w:p w:rsidR="000E1CED" w:rsidRPr="00C9533B" w:rsidRDefault="000E1CED" w:rsidP="00C03BAC">
            <w:pPr>
              <w:pStyle w:val="NoSpacing"/>
              <w:rPr>
                <w:rFonts w:ascii="Book Antiqua" w:hAnsi="Book Antiqua"/>
                <w:sz w:val="24"/>
                <w:szCs w:val="24"/>
                <w:lang w:val="en-GB"/>
              </w:rPr>
            </w:pPr>
          </w:p>
        </w:tc>
        <w:tc>
          <w:tcPr>
            <w:tcW w:w="4648" w:type="dxa"/>
          </w:tcPr>
          <w:p w:rsidR="000E1CED" w:rsidRPr="00C9533B" w:rsidRDefault="000E1CED" w:rsidP="00521D0F">
            <w:pPr>
              <w:pStyle w:val="BodyText"/>
              <w:tabs>
                <w:tab w:val="left" w:pos="3386"/>
                <w:tab w:val="left" w:pos="6582"/>
              </w:tabs>
              <w:jc w:val="left"/>
              <w:rPr>
                <w:rFonts w:ascii="Book Antiqua" w:hAnsi="Book Antiqua" w:cs="Arial"/>
              </w:rPr>
            </w:pPr>
            <w:r w:rsidRPr="00C9533B">
              <w:rPr>
                <w:rFonts w:ascii="Book Antiqua" w:hAnsi="Book Antiqua" w:cs="Arial"/>
              </w:rPr>
              <w:t>Apply the relevant law and precedents to a set of facts</w:t>
            </w:r>
          </w:p>
        </w:tc>
        <w:tc>
          <w:tcPr>
            <w:tcW w:w="1800" w:type="dxa"/>
          </w:tcPr>
          <w:p w:rsidR="000E1CED" w:rsidRPr="00C9533B" w:rsidRDefault="000E1CED" w:rsidP="00521D0F">
            <w:pPr>
              <w:pStyle w:val="BodyText"/>
              <w:tabs>
                <w:tab w:val="left" w:pos="3386"/>
                <w:tab w:val="left" w:pos="6582"/>
              </w:tabs>
              <w:jc w:val="left"/>
              <w:rPr>
                <w:rFonts w:ascii="Book Antiqua" w:hAnsi="Book Antiqua" w:cs="Arial"/>
              </w:rPr>
            </w:pPr>
            <w:r w:rsidRPr="00C9533B">
              <w:rPr>
                <w:rFonts w:ascii="Book Antiqua" w:hAnsi="Book Antiqua" w:cs="Arial"/>
              </w:rPr>
              <w:t>- Class discussions and problem solving exercises.</w:t>
            </w:r>
          </w:p>
          <w:p w:rsidR="000E1CED" w:rsidRPr="00C9533B" w:rsidRDefault="000E1CED" w:rsidP="00521D0F">
            <w:pPr>
              <w:pStyle w:val="BodyText"/>
              <w:tabs>
                <w:tab w:val="left" w:pos="3386"/>
                <w:tab w:val="left" w:pos="6582"/>
              </w:tabs>
              <w:jc w:val="left"/>
              <w:rPr>
                <w:rFonts w:ascii="Book Antiqua" w:hAnsi="Book Antiqua" w:cs="Arial"/>
              </w:rPr>
            </w:pPr>
            <w:r w:rsidRPr="00C9533B">
              <w:rPr>
                <w:rFonts w:ascii="Book Antiqua" w:hAnsi="Book Antiqua" w:cs="Arial"/>
              </w:rPr>
              <w:t>- Problem questions in test and exam.</w:t>
            </w:r>
          </w:p>
          <w:p w:rsidR="000E1CED" w:rsidRPr="00C9533B" w:rsidRDefault="000E1CED" w:rsidP="00521D0F">
            <w:pPr>
              <w:pStyle w:val="BodyText"/>
              <w:tabs>
                <w:tab w:val="left" w:pos="3386"/>
                <w:tab w:val="left" w:pos="6582"/>
              </w:tabs>
              <w:jc w:val="left"/>
              <w:rPr>
                <w:rFonts w:ascii="Book Antiqua" w:hAnsi="Book Antiqua" w:cs="Arial"/>
              </w:rPr>
            </w:pPr>
          </w:p>
          <w:p w:rsidR="000E1CED" w:rsidRPr="00C9533B" w:rsidRDefault="000E1CED" w:rsidP="00521D0F">
            <w:pPr>
              <w:pStyle w:val="BodyText"/>
              <w:tabs>
                <w:tab w:val="left" w:pos="3386"/>
                <w:tab w:val="left" w:pos="6582"/>
              </w:tabs>
              <w:jc w:val="left"/>
              <w:rPr>
                <w:rFonts w:ascii="Book Antiqua" w:hAnsi="Book Antiqua" w:cs="Arial"/>
              </w:rPr>
            </w:pPr>
          </w:p>
        </w:tc>
      </w:tr>
    </w:tbl>
    <w:p w:rsidR="00C03BAC" w:rsidRPr="00C9533B" w:rsidRDefault="00C03BAC" w:rsidP="00C03BAC">
      <w:pPr>
        <w:pStyle w:val="BodyText"/>
        <w:tabs>
          <w:tab w:val="left" w:pos="3386"/>
          <w:tab w:val="left" w:pos="6582"/>
        </w:tabs>
        <w:jc w:val="left"/>
        <w:rPr>
          <w:rFonts w:ascii="Book Antiqua" w:hAnsi="Book Antiqua" w:cs="Arial"/>
          <w:b/>
        </w:rPr>
      </w:pPr>
    </w:p>
    <w:p w:rsidR="00C03BAC" w:rsidRPr="00C9533B" w:rsidRDefault="00C03BAC" w:rsidP="006017B0">
      <w:pPr>
        <w:spacing w:after="0" w:line="240" w:lineRule="auto"/>
        <w:jc w:val="both"/>
        <w:rPr>
          <w:rFonts w:ascii="Book Antiqua" w:hAnsi="Book Antiqua"/>
          <w:b/>
          <w:bCs/>
          <w:sz w:val="24"/>
          <w:szCs w:val="24"/>
          <w:lang w:val="en-GB"/>
        </w:rPr>
      </w:pPr>
    </w:p>
    <w:p w:rsidR="00C03BAC" w:rsidRPr="00C9533B" w:rsidRDefault="00C03BAC" w:rsidP="006017B0">
      <w:pPr>
        <w:spacing w:after="0" w:line="240" w:lineRule="auto"/>
        <w:jc w:val="both"/>
        <w:rPr>
          <w:rFonts w:ascii="Book Antiqua" w:hAnsi="Book Antiqua"/>
          <w:b/>
          <w:bCs/>
          <w:sz w:val="24"/>
          <w:szCs w:val="24"/>
          <w:lang w:val="en-GB"/>
        </w:rPr>
      </w:pPr>
    </w:p>
    <w:p w:rsidR="007C3B06" w:rsidRPr="00C9533B" w:rsidRDefault="002D048C" w:rsidP="002D048C">
      <w:pPr>
        <w:spacing w:after="0" w:line="480" w:lineRule="auto"/>
        <w:jc w:val="center"/>
        <w:rPr>
          <w:rFonts w:ascii="Book Antiqua" w:hAnsi="Book Antiqua"/>
          <w:b/>
          <w:bCs/>
          <w:smallCaps/>
          <w:sz w:val="24"/>
          <w:szCs w:val="24"/>
          <w:lang w:val="en-GB"/>
        </w:rPr>
      </w:pPr>
      <w:r w:rsidRPr="00C9533B">
        <w:rPr>
          <w:rFonts w:ascii="Book Antiqua" w:hAnsi="Book Antiqua"/>
          <w:b/>
          <w:bCs/>
          <w:smallCaps/>
          <w:sz w:val="24"/>
          <w:szCs w:val="24"/>
          <w:lang w:val="en-GB"/>
        </w:rPr>
        <w:t>Resources</w:t>
      </w:r>
    </w:p>
    <w:p w:rsidR="009C3926" w:rsidRPr="00C9533B" w:rsidRDefault="002D048C" w:rsidP="002D048C">
      <w:pPr>
        <w:jc w:val="both"/>
        <w:rPr>
          <w:rFonts w:ascii="Book Antiqua" w:hAnsi="Book Antiqua"/>
          <w:sz w:val="24"/>
          <w:szCs w:val="24"/>
          <w:lang w:val="en-GB"/>
        </w:rPr>
      </w:pPr>
      <w:r w:rsidRPr="00C9533B">
        <w:rPr>
          <w:rFonts w:ascii="Book Antiqua" w:hAnsi="Book Antiqua"/>
          <w:bCs/>
          <w:sz w:val="24"/>
          <w:szCs w:val="24"/>
          <w:lang w:val="en-GB"/>
        </w:rPr>
        <w:t xml:space="preserve">The prescribed text for this course is </w:t>
      </w:r>
      <w:r w:rsidR="00AA30B3" w:rsidRPr="00C9533B">
        <w:rPr>
          <w:rFonts w:ascii="Book Antiqua" w:hAnsi="Book Antiqua"/>
          <w:b/>
          <w:sz w:val="24"/>
          <w:szCs w:val="24"/>
          <w:lang w:val="en-GB"/>
        </w:rPr>
        <w:t xml:space="preserve">Hennie </w:t>
      </w:r>
      <w:proofErr w:type="spellStart"/>
      <w:r w:rsidR="00AA30B3" w:rsidRPr="00C9533B">
        <w:rPr>
          <w:rFonts w:ascii="Book Antiqua" w:hAnsi="Book Antiqua"/>
          <w:b/>
          <w:sz w:val="24"/>
          <w:szCs w:val="24"/>
          <w:lang w:val="en-GB"/>
        </w:rPr>
        <w:t>Strydom</w:t>
      </w:r>
      <w:proofErr w:type="spellEnd"/>
      <w:r w:rsidR="00AA30B3" w:rsidRPr="00C9533B">
        <w:rPr>
          <w:rFonts w:ascii="Book Antiqua" w:hAnsi="Book Antiqua"/>
          <w:b/>
          <w:sz w:val="24"/>
          <w:szCs w:val="24"/>
          <w:lang w:val="en-GB"/>
        </w:rPr>
        <w:t xml:space="preserve"> </w:t>
      </w:r>
      <w:proofErr w:type="spellStart"/>
      <w:r w:rsidR="00AA30B3" w:rsidRPr="00C9533B">
        <w:rPr>
          <w:rFonts w:ascii="Book Antiqua" w:hAnsi="Book Antiqua"/>
          <w:b/>
          <w:sz w:val="24"/>
          <w:szCs w:val="24"/>
          <w:lang w:val="en-GB"/>
        </w:rPr>
        <w:t>eds</w:t>
      </w:r>
      <w:proofErr w:type="spellEnd"/>
      <w:r w:rsidR="007C3B06" w:rsidRPr="00C9533B">
        <w:rPr>
          <w:rFonts w:ascii="Book Antiqua" w:hAnsi="Book Antiqua"/>
          <w:b/>
          <w:sz w:val="24"/>
          <w:szCs w:val="24"/>
          <w:lang w:val="en-GB"/>
        </w:rPr>
        <w:t xml:space="preserve">, </w:t>
      </w:r>
      <w:r w:rsidR="007C3B06" w:rsidRPr="00C9533B">
        <w:rPr>
          <w:rFonts w:ascii="Book Antiqua" w:hAnsi="Book Antiqua"/>
          <w:b/>
          <w:i/>
          <w:sz w:val="24"/>
          <w:szCs w:val="24"/>
          <w:u w:val="single"/>
          <w:lang w:val="en-GB"/>
        </w:rPr>
        <w:t>International Law</w:t>
      </w:r>
      <w:r w:rsidR="00AA30B3" w:rsidRPr="00C9533B">
        <w:rPr>
          <w:rFonts w:ascii="Book Antiqua" w:hAnsi="Book Antiqua"/>
          <w:b/>
          <w:sz w:val="24"/>
          <w:szCs w:val="24"/>
          <w:lang w:val="en-GB"/>
        </w:rPr>
        <w:t>,</w:t>
      </w:r>
      <w:r w:rsidR="00AA30B3" w:rsidRPr="00C9533B">
        <w:rPr>
          <w:rFonts w:ascii="Book Antiqua" w:hAnsi="Book Antiqua"/>
          <w:sz w:val="24"/>
          <w:szCs w:val="24"/>
          <w:lang w:val="en-GB"/>
        </w:rPr>
        <w:t xml:space="preserve"> Oxford University Press</w:t>
      </w:r>
      <w:r w:rsidR="00C9533B">
        <w:rPr>
          <w:rFonts w:ascii="Book Antiqua" w:hAnsi="Book Antiqua"/>
          <w:sz w:val="24"/>
          <w:szCs w:val="24"/>
          <w:lang w:val="en-GB"/>
        </w:rPr>
        <w:t>,</w:t>
      </w:r>
      <w:r w:rsidR="00AA30B3" w:rsidRPr="00C9533B">
        <w:rPr>
          <w:rFonts w:ascii="Book Antiqua" w:hAnsi="Book Antiqua"/>
          <w:sz w:val="24"/>
          <w:szCs w:val="24"/>
          <w:lang w:val="en-GB"/>
        </w:rPr>
        <w:t xml:space="preserve"> 2016</w:t>
      </w:r>
      <w:r w:rsidRPr="00C9533B">
        <w:rPr>
          <w:rFonts w:ascii="Book Antiqua" w:hAnsi="Book Antiqua"/>
          <w:sz w:val="24"/>
          <w:szCs w:val="24"/>
          <w:lang w:val="en-GB"/>
        </w:rPr>
        <w:t xml:space="preserve"> (Students are strongly encouraged to have access to this text)</w:t>
      </w:r>
      <w:r w:rsidR="00E77523" w:rsidRPr="00C9533B">
        <w:rPr>
          <w:rFonts w:ascii="Book Antiqua" w:hAnsi="Book Antiqua"/>
          <w:sz w:val="24"/>
          <w:szCs w:val="24"/>
          <w:lang w:val="en-GB"/>
        </w:rPr>
        <w:t>.</w:t>
      </w:r>
      <w:r w:rsidR="009C3926" w:rsidRPr="00C9533B">
        <w:rPr>
          <w:rFonts w:ascii="Book Antiqua" w:hAnsi="Book Antiqua"/>
          <w:sz w:val="24"/>
          <w:szCs w:val="24"/>
          <w:lang w:val="en-GB"/>
        </w:rPr>
        <w:t xml:space="preserve"> </w:t>
      </w:r>
    </w:p>
    <w:p w:rsidR="007C3B06" w:rsidRPr="00C9533B" w:rsidRDefault="002D048C" w:rsidP="002D048C">
      <w:pPr>
        <w:jc w:val="both"/>
        <w:rPr>
          <w:rFonts w:ascii="Book Antiqua" w:hAnsi="Book Antiqua"/>
          <w:sz w:val="24"/>
          <w:szCs w:val="24"/>
          <w:lang w:val="en-GB"/>
        </w:rPr>
      </w:pPr>
      <w:r w:rsidRPr="00C9533B">
        <w:rPr>
          <w:rFonts w:ascii="Book Antiqua" w:hAnsi="Book Antiqua"/>
          <w:sz w:val="24"/>
          <w:szCs w:val="24"/>
          <w:lang w:val="en-GB"/>
        </w:rPr>
        <w:t>Other books and materials that are useful include:</w:t>
      </w:r>
    </w:p>
    <w:p w:rsidR="00AA30B3" w:rsidRPr="00C9533B" w:rsidRDefault="00AA30B3" w:rsidP="00521D0F">
      <w:pPr>
        <w:numPr>
          <w:ilvl w:val="0"/>
          <w:numId w:val="14"/>
        </w:numPr>
        <w:spacing w:after="0" w:line="240" w:lineRule="auto"/>
        <w:jc w:val="both"/>
        <w:rPr>
          <w:rFonts w:ascii="Book Antiqua" w:hAnsi="Book Antiqua"/>
          <w:sz w:val="24"/>
          <w:szCs w:val="24"/>
          <w:lang w:val="en-GB"/>
        </w:rPr>
      </w:pPr>
      <w:r w:rsidRPr="00C9533B">
        <w:rPr>
          <w:rFonts w:ascii="Book Antiqua" w:hAnsi="Book Antiqua"/>
          <w:sz w:val="24"/>
          <w:szCs w:val="24"/>
          <w:lang w:val="en-GB"/>
        </w:rPr>
        <w:t xml:space="preserve">John </w:t>
      </w:r>
      <w:proofErr w:type="spellStart"/>
      <w:r w:rsidRPr="00C9533B">
        <w:rPr>
          <w:rFonts w:ascii="Book Antiqua" w:hAnsi="Book Antiqua"/>
          <w:sz w:val="24"/>
          <w:szCs w:val="24"/>
          <w:lang w:val="en-GB"/>
        </w:rPr>
        <w:t>Dugard</w:t>
      </w:r>
      <w:proofErr w:type="spellEnd"/>
      <w:r w:rsidRPr="00C9533B">
        <w:rPr>
          <w:rFonts w:ascii="Book Antiqua" w:hAnsi="Book Antiqua"/>
          <w:sz w:val="24"/>
          <w:szCs w:val="24"/>
          <w:lang w:val="en-GB"/>
        </w:rPr>
        <w:t xml:space="preserve">, </w:t>
      </w:r>
      <w:r w:rsidRPr="00C9533B">
        <w:rPr>
          <w:rFonts w:ascii="Book Antiqua" w:hAnsi="Book Antiqua"/>
          <w:i/>
          <w:sz w:val="24"/>
          <w:szCs w:val="24"/>
          <w:lang w:val="en-GB"/>
        </w:rPr>
        <w:t>International Law: A South African Perspective</w:t>
      </w:r>
      <w:r w:rsidRPr="00C9533B">
        <w:rPr>
          <w:rFonts w:ascii="Book Antiqua" w:hAnsi="Book Antiqua"/>
          <w:sz w:val="24"/>
          <w:szCs w:val="24"/>
          <w:u w:val="single"/>
          <w:lang w:val="en-GB"/>
        </w:rPr>
        <w:t>,</w:t>
      </w:r>
      <w:r w:rsidRPr="00C9533B">
        <w:rPr>
          <w:rFonts w:ascii="Book Antiqua" w:hAnsi="Book Antiqua"/>
          <w:sz w:val="24"/>
          <w:szCs w:val="24"/>
          <w:lang w:val="en-GB"/>
        </w:rPr>
        <w:t xml:space="preserve"> 4th edition, </w:t>
      </w:r>
      <w:proofErr w:type="spellStart"/>
      <w:r w:rsidRPr="00C9533B">
        <w:rPr>
          <w:rFonts w:ascii="Book Antiqua" w:hAnsi="Book Antiqua"/>
          <w:sz w:val="24"/>
          <w:szCs w:val="24"/>
          <w:lang w:val="en-GB"/>
        </w:rPr>
        <w:t>Juta</w:t>
      </w:r>
      <w:proofErr w:type="spellEnd"/>
      <w:r w:rsidRPr="00C9533B">
        <w:rPr>
          <w:rFonts w:ascii="Book Antiqua" w:hAnsi="Book Antiqua"/>
          <w:sz w:val="24"/>
          <w:szCs w:val="24"/>
          <w:lang w:val="en-GB"/>
        </w:rPr>
        <w:t xml:space="preserve"> &amp; Co., Ltd, 2012</w:t>
      </w:r>
    </w:p>
    <w:p w:rsidR="00CB206B" w:rsidRPr="00C9533B" w:rsidRDefault="00CB206B" w:rsidP="00521D0F">
      <w:pPr>
        <w:numPr>
          <w:ilvl w:val="0"/>
          <w:numId w:val="14"/>
        </w:numPr>
        <w:spacing w:after="0" w:line="240" w:lineRule="auto"/>
        <w:jc w:val="both"/>
        <w:rPr>
          <w:rFonts w:ascii="Book Antiqua" w:hAnsi="Book Antiqua"/>
          <w:sz w:val="24"/>
          <w:szCs w:val="24"/>
          <w:lang w:val="en-GB"/>
        </w:rPr>
      </w:pPr>
      <w:proofErr w:type="spellStart"/>
      <w:r w:rsidRPr="00C9533B">
        <w:rPr>
          <w:rFonts w:ascii="Book Antiqua" w:hAnsi="Book Antiqua"/>
          <w:sz w:val="24"/>
          <w:szCs w:val="24"/>
          <w:lang w:val="en-GB"/>
        </w:rPr>
        <w:t>Ademola</w:t>
      </w:r>
      <w:proofErr w:type="spellEnd"/>
      <w:r w:rsidRPr="00C9533B">
        <w:rPr>
          <w:rFonts w:ascii="Book Antiqua" w:hAnsi="Book Antiqua"/>
          <w:sz w:val="24"/>
          <w:szCs w:val="24"/>
          <w:lang w:val="en-GB"/>
        </w:rPr>
        <w:t xml:space="preserve"> </w:t>
      </w:r>
      <w:proofErr w:type="spellStart"/>
      <w:r w:rsidRPr="00C9533B">
        <w:rPr>
          <w:rFonts w:ascii="Book Antiqua" w:hAnsi="Book Antiqua"/>
          <w:sz w:val="24"/>
          <w:szCs w:val="24"/>
          <w:lang w:val="en-GB"/>
        </w:rPr>
        <w:t>Abass</w:t>
      </w:r>
      <w:proofErr w:type="spellEnd"/>
      <w:r w:rsidRPr="00C9533B">
        <w:rPr>
          <w:rFonts w:ascii="Book Antiqua" w:hAnsi="Book Antiqua"/>
          <w:sz w:val="24"/>
          <w:szCs w:val="24"/>
          <w:lang w:val="en-GB"/>
        </w:rPr>
        <w:t xml:space="preserve">, </w:t>
      </w:r>
      <w:r w:rsidRPr="00C9533B">
        <w:rPr>
          <w:rFonts w:ascii="Book Antiqua" w:hAnsi="Book Antiqua"/>
          <w:i/>
          <w:sz w:val="24"/>
          <w:szCs w:val="24"/>
          <w:lang w:val="en-GB"/>
        </w:rPr>
        <w:t>International Law: Text, Cases and Materials</w:t>
      </w:r>
      <w:r w:rsidRPr="00C9533B">
        <w:rPr>
          <w:rFonts w:ascii="Book Antiqua" w:hAnsi="Book Antiqua"/>
          <w:sz w:val="24"/>
          <w:szCs w:val="24"/>
          <w:lang w:val="en-GB"/>
        </w:rPr>
        <w:t>, Oxford University Press, 2012</w:t>
      </w:r>
    </w:p>
    <w:p w:rsidR="00521D0F" w:rsidRPr="00C9533B" w:rsidRDefault="00957F53" w:rsidP="00521D0F">
      <w:pPr>
        <w:numPr>
          <w:ilvl w:val="0"/>
          <w:numId w:val="14"/>
        </w:numPr>
        <w:spacing w:after="0" w:line="240" w:lineRule="auto"/>
        <w:jc w:val="both"/>
        <w:rPr>
          <w:rFonts w:ascii="Book Antiqua" w:hAnsi="Book Antiqua"/>
          <w:sz w:val="24"/>
          <w:szCs w:val="24"/>
          <w:lang w:val="en-GB"/>
        </w:rPr>
      </w:pPr>
      <w:r w:rsidRPr="00C9533B">
        <w:rPr>
          <w:rFonts w:ascii="Book Antiqua" w:hAnsi="Book Antiqua"/>
          <w:sz w:val="24"/>
          <w:szCs w:val="24"/>
          <w:lang w:val="en-GB"/>
        </w:rPr>
        <w:t>James Crawford</w:t>
      </w:r>
      <w:r w:rsidR="00521D0F" w:rsidRPr="00C9533B">
        <w:rPr>
          <w:rFonts w:ascii="Book Antiqua" w:hAnsi="Book Antiqua"/>
          <w:sz w:val="24"/>
          <w:szCs w:val="24"/>
          <w:lang w:val="en-GB"/>
        </w:rPr>
        <w:t xml:space="preserve">, </w:t>
      </w:r>
      <w:proofErr w:type="spellStart"/>
      <w:r w:rsidRPr="00C9533B">
        <w:rPr>
          <w:rFonts w:ascii="Book Antiqua" w:hAnsi="Book Antiqua"/>
          <w:i/>
          <w:sz w:val="24"/>
          <w:szCs w:val="24"/>
          <w:lang w:val="en-GB"/>
        </w:rPr>
        <w:t>Brownlie’s</w:t>
      </w:r>
      <w:proofErr w:type="spellEnd"/>
      <w:r w:rsidRPr="00C9533B">
        <w:rPr>
          <w:rFonts w:ascii="Book Antiqua" w:hAnsi="Book Antiqua"/>
          <w:i/>
          <w:sz w:val="24"/>
          <w:szCs w:val="24"/>
          <w:lang w:val="en-GB"/>
        </w:rPr>
        <w:t xml:space="preserve"> P</w:t>
      </w:r>
      <w:r w:rsidR="00521D0F" w:rsidRPr="00C9533B">
        <w:rPr>
          <w:rFonts w:ascii="Book Antiqua" w:hAnsi="Book Antiqua"/>
          <w:i/>
          <w:sz w:val="24"/>
          <w:szCs w:val="24"/>
          <w:lang w:val="en-GB"/>
        </w:rPr>
        <w:t>rinciples of Public International Law</w:t>
      </w:r>
      <w:r w:rsidR="00521D0F" w:rsidRPr="00C9533B">
        <w:rPr>
          <w:rFonts w:ascii="Book Antiqua" w:hAnsi="Book Antiqua"/>
          <w:sz w:val="24"/>
          <w:szCs w:val="24"/>
          <w:lang w:val="en-GB"/>
        </w:rPr>
        <w:t xml:space="preserve">, </w:t>
      </w:r>
      <w:r w:rsidRPr="00C9533B">
        <w:rPr>
          <w:rFonts w:ascii="Book Antiqua" w:hAnsi="Book Antiqua"/>
          <w:sz w:val="24"/>
          <w:szCs w:val="24"/>
          <w:lang w:val="en-GB"/>
        </w:rPr>
        <w:t>8</w:t>
      </w:r>
      <w:r w:rsidR="00521D0F" w:rsidRPr="00C9533B">
        <w:rPr>
          <w:rFonts w:ascii="Book Antiqua" w:hAnsi="Book Antiqua"/>
          <w:sz w:val="24"/>
          <w:szCs w:val="24"/>
          <w:lang w:val="en-GB"/>
        </w:rPr>
        <w:t>th ed., Oxford University Press, 20</w:t>
      </w:r>
      <w:r w:rsidRPr="00C9533B">
        <w:rPr>
          <w:rFonts w:ascii="Book Antiqua" w:hAnsi="Book Antiqua"/>
          <w:sz w:val="24"/>
          <w:szCs w:val="24"/>
          <w:lang w:val="en-GB"/>
        </w:rPr>
        <w:t>12</w:t>
      </w:r>
    </w:p>
    <w:p w:rsidR="00521D0F" w:rsidRPr="00C9533B" w:rsidRDefault="00521D0F" w:rsidP="007C3B06">
      <w:pPr>
        <w:numPr>
          <w:ilvl w:val="0"/>
          <w:numId w:val="14"/>
        </w:numPr>
        <w:spacing w:after="0" w:line="240" w:lineRule="auto"/>
        <w:rPr>
          <w:rFonts w:ascii="Book Antiqua" w:hAnsi="Book Antiqua"/>
          <w:sz w:val="24"/>
          <w:szCs w:val="24"/>
          <w:lang w:val="en-GB"/>
        </w:rPr>
      </w:pPr>
      <w:r w:rsidRPr="00C9533B">
        <w:rPr>
          <w:rFonts w:ascii="Book Antiqua" w:hAnsi="Book Antiqua"/>
          <w:sz w:val="24"/>
          <w:szCs w:val="24"/>
          <w:lang w:val="en-GB"/>
        </w:rPr>
        <w:t xml:space="preserve">Malcolm Evans ed., </w:t>
      </w:r>
      <w:r w:rsidRPr="00C9533B">
        <w:rPr>
          <w:rFonts w:ascii="Book Antiqua" w:hAnsi="Book Antiqua"/>
          <w:i/>
          <w:sz w:val="24"/>
          <w:szCs w:val="24"/>
          <w:lang w:val="en-GB"/>
        </w:rPr>
        <w:t>International Law</w:t>
      </w:r>
      <w:r w:rsidRPr="00C9533B">
        <w:rPr>
          <w:rFonts w:ascii="Book Antiqua" w:hAnsi="Book Antiqua"/>
          <w:sz w:val="24"/>
          <w:szCs w:val="24"/>
          <w:lang w:val="en-GB"/>
        </w:rPr>
        <w:t xml:space="preserve"> 2</w:t>
      </w:r>
      <w:r w:rsidRPr="00C9533B">
        <w:rPr>
          <w:rFonts w:ascii="Book Antiqua" w:hAnsi="Book Antiqua"/>
          <w:sz w:val="24"/>
          <w:szCs w:val="24"/>
          <w:vertAlign w:val="superscript"/>
          <w:lang w:val="en-GB"/>
        </w:rPr>
        <w:t>nd</w:t>
      </w:r>
      <w:r w:rsidRPr="00C9533B">
        <w:rPr>
          <w:rFonts w:ascii="Book Antiqua" w:hAnsi="Book Antiqua"/>
          <w:sz w:val="24"/>
          <w:szCs w:val="24"/>
          <w:lang w:val="en-GB"/>
        </w:rPr>
        <w:t xml:space="preserve"> edition, Oxford University Press, 2006</w:t>
      </w:r>
    </w:p>
    <w:p w:rsidR="007C3B06" w:rsidRPr="00C9533B" w:rsidRDefault="007C3B06" w:rsidP="007C3B06">
      <w:pPr>
        <w:numPr>
          <w:ilvl w:val="0"/>
          <w:numId w:val="14"/>
        </w:numPr>
        <w:spacing w:after="0" w:line="240" w:lineRule="auto"/>
        <w:rPr>
          <w:rFonts w:ascii="Book Antiqua" w:hAnsi="Book Antiqua"/>
          <w:sz w:val="24"/>
          <w:szCs w:val="24"/>
          <w:lang w:val="en-GB"/>
        </w:rPr>
      </w:pPr>
      <w:r w:rsidRPr="00C9533B">
        <w:rPr>
          <w:rFonts w:ascii="Book Antiqua" w:hAnsi="Book Antiqua"/>
          <w:sz w:val="24"/>
          <w:szCs w:val="24"/>
          <w:lang w:val="en-GB"/>
        </w:rPr>
        <w:t xml:space="preserve">D J Harris, </w:t>
      </w:r>
      <w:r w:rsidRPr="00C9533B">
        <w:rPr>
          <w:rFonts w:ascii="Book Antiqua" w:hAnsi="Book Antiqua"/>
          <w:i/>
          <w:sz w:val="24"/>
          <w:szCs w:val="24"/>
          <w:lang w:val="en-GB"/>
        </w:rPr>
        <w:t>Cases and Materials on International Law</w:t>
      </w:r>
      <w:r w:rsidRPr="00C9533B">
        <w:rPr>
          <w:rFonts w:ascii="Book Antiqua" w:hAnsi="Book Antiqua"/>
          <w:sz w:val="24"/>
          <w:szCs w:val="24"/>
          <w:lang w:val="en-GB"/>
        </w:rPr>
        <w:t>, 6th edition, London: Sweet &amp; Maxwell, 2004.</w:t>
      </w:r>
    </w:p>
    <w:p w:rsidR="002D048C" w:rsidRPr="00C9533B" w:rsidRDefault="002D048C" w:rsidP="007C3B06">
      <w:pPr>
        <w:numPr>
          <w:ilvl w:val="0"/>
          <w:numId w:val="12"/>
        </w:numPr>
        <w:spacing w:after="0" w:line="240" w:lineRule="auto"/>
        <w:jc w:val="both"/>
        <w:rPr>
          <w:rFonts w:ascii="Book Antiqua" w:hAnsi="Book Antiqua"/>
          <w:sz w:val="24"/>
          <w:szCs w:val="24"/>
          <w:lang w:val="en-GB"/>
        </w:rPr>
      </w:pPr>
      <w:r w:rsidRPr="00C9533B">
        <w:rPr>
          <w:rFonts w:ascii="Book Antiqua" w:hAnsi="Book Antiqua"/>
          <w:sz w:val="24"/>
          <w:szCs w:val="24"/>
          <w:lang w:val="en-GB"/>
        </w:rPr>
        <w:t xml:space="preserve">Antonio Cassese, </w:t>
      </w:r>
      <w:r w:rsidRPr="00C9533B">
        <w:rPr>
          <w:rFonts w:ascii="Book Antiqua" w:hAnsi="Book Antiqua"/>
          <w:i/>
          <w:sz w:val="24"/>
          <w:szCs w:val="24"/>
          <w:lang w:val="en-GB"/>
        </w:rPr>
        <w:t>International Criminal Law</w:t>
      </w:r>
      <w:r w:rsidR="00E77523" w:rsidRPr="00C9533B">
        <w:rPr>
          <w:rFonts w:ascii="Book Antiqua" w:hAnsi="Book Antiqua"/>
          <w:sz w:val="24"/>
          <w:szCs w:val="24"/>
          <w:lang w:val="en-GB"/>
        </w:rPr>
        <w:t>,</w:t>
      </w:r>
      <w:r w:rsidRPr="00C9533B">
        <w:rPr>
          <w:rFonts w:ascii="Book Antiqua" w:hAnsi="Book Antiqua"/>
          <w:sz w:val="24"/>
          <w:szCs w:val="24"/>
          <w:lang w:val="en-GB"/>
        </w:rPr>
        <w:t xml:space="preserve"> Oxfor</w:t>
      </w:r>
      <w:r w:rsidR="00E77523" w:rsidRPr="00C9533B">
        <w:rPr>
          <w:rFonts w:ascii="Book Antiqua" w:hAnsi="Book Antiqua"/>
          <w:sz w:val="24"/>
          <w:szCs w:val="24"/>
          <w:lang w:val="en-GB"/>
        </w:rPr>
        <w:t>d; Oxford University Press, 2003</w:t>
      </w:r>
    </w:p>
    <w:p w:rsidR="009C3926" w:rsidRPr="00C9533B" w:rsidRDefault="009C3926" w:rsidP="009C3926">
      <w:pPr>
        <w:numPr>
          <w:ilvl w:val="0"/>
          <w:numId w:val="12"/>
        </w:numPr>
        <w:spacing w:after="0" w:line="240" w:lineRule="auto"/>
        <w:rPr>
          <w:rFonts w:ascii="Book Antiqua" w:hAnsi="Book Antiqua"/>
          <w:sz w:val="24"/>
          <w:szCs w:val="24"/>
          <w:lang w:val="en-GB"/>
        </w:rPr>
      </w:pPr>
      <w:r w:rsidRPr="00C9533B">
        <w:rPr>
          <w:rFonts w:ascii="Book Antiqua" w:hAnsi="Book Antiqua"/>
          <w:sz w:val="24"/>
          <w:szCs w:val="24"/>
          <w:lang w:val="en-GB"/>
        </w:rPr>
        <w:t xml:space="preserve">Robert Cryer </w:t>
      </w:r>
      <w:r w:rsidRPr="00C9533B">
        <w:rPr>
          <w:rFonts w:ascii="Book Antiqua" w:hAnsi="Book Antiqua"/>
          <w:i/>
          <w:sz w:val="24"/>
          <w:szCs w:val="24"/>
          <w:lang w:val="en-GB"/>
        </w:rPr>
        <w:t>et al</w:t>
      </w:r>
      <w:r w:rsidRPr="00C9533B">
        <w:rPr>
          <w:rFonts w:ascii="Book Antiqua" w:hAnsi="Book Antiqua"/>
          <w:sz w:val="24"/>
          <w:szCs w:val="24"/>
          <w:lang w:val="en-GB"/>
        </w:rPr>
        <w:t xml:space="preserve"> eds., </w:t>
      </w:r>
      <w:r w:rsidRPr="00C9533B">
        <w:rPr>
          <w:rFonts w:ascii="Book Antiqua" w:hAnsi="Book Antiqua"/>
          <w:i/>
          <w:sz w:val="24"/>
          <w:szCs w:val="24"/>
          <w:lang w:val="en-GB"/>
        </w:rPr>
        <w:t>An Introduction to international Criminal Law and Procedure</w:t>
      </w:r>
      <w:r w:rsidRPr="00C9533B">
        <w:rPr>
          <w:rFonts w:ascii="Book Antiqua" w:hAnsi="Book Antiqua"/>
          <w:sz w:val="24"/>
          <w:szCs w:val="24"/>
          <w:lang w:val="en-GB"/>
        </w:rPr>
        <w:t xml:space="preserve">, Cambridge University Press, 2008. </w:t>
      </w:r>
    </w:p>
    <w:p w:rsidR="00E77523" w:rsidRPr="00C9533B" w:rsidRDefault="00E77523" w:rsidP="00993D4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t>The United Nations Charter</w:t>
      </w:r>
    </w:p>
    <w:p w:rsidR="00E77523" w:rsidRPr="00C9533B" w:rsidRDefault="00E77523" w:rsidP="00993D4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lastRenderedPageBreak/>
        <w:t>Universal Declaration of Human Rights</w:t>
      </w:r>
    </w:p>
    <w:p w:rsidR="006B3097" w:rsidRPr="00C9533B" w:rsidRDefault="006B3097" w:rsidP="00993D4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t>Vienna Convention on the Law of Treaties</w:t>
      </w:r>
    </w:p>
    <w:p w:rsidR="00E77523" w:rsidRPr="00C9533B" w:rsidRDefault="00E77523" w:rsidP="00993D4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t>Rome Statute for the International Criminal Court</w:t>
      </w:r>
    </w:p>
    <w:p w:rsidR="007C3B06" w:rsidRPr="00C9533B" w:rsidRDefault="00E77523" w:rsidP="00993D4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t>Other UN Treaties</w:t>
      </w:r>
    </w:p>
    <w:p w:rsidR="00E77523" w:rsidRPr="00C9533B" w:rsidRDefault="00E77523" w:rsidP="00E77523">
      <w:pPr>
        <w:numPr>
          <w:ilvl w:val="2"/>
          <w:numId w:val="7"/>
        </w:numPr>
        <w:tabs>
          <w:tab w:val="clear" w:pos="2340"/>
        </w:tabs>
        <w:spacing w:after="0" w:line="240" w:lineRule="auto"/>
        <w:ind w:left="720"/>
        <w:jc w:val="both"/>
        <w:rPr>
          <w:rFonts w:ascii="Book Antiqua" w:hAnsi="Book Antiqua"/>
          <w:sz w:val="24"/>
          <w:szCs w:val="24"/>
          <w:lang w:val="en-GB"/>
        </w:rPr>
      </w:pPr>
      <w:r w:rsidRPr="00C9533B">
        <w:rPr>
          <w:rFonts w:ascii="Book Antiqua" w:hAnsi="Book Antiqua"/>
          <w:sz w:val="24"/>
          <w:szCs w:val="24"/>
          <w:lang w:val="en-GB"/>
        </w:rPr>
        <w:t>Any other reading material that is necessary will be made known ahead of the lecture in which such material will be used</w:t>
      </w:r>
    </w:p>
    <w:p w:rsidR="00E77523" w:rsidRPr="00C9533B" w:rsidRDefault="00E77523" w:rsidP="00E77523">
      <w:pPr>
        <w:spacing w:after="0" w:line="240" w:lineRule="auto"/>
        <w:jc w:val="both"/>
        <w:rPr>
          <w:rFonts w:ascii="Book Antiqua" w:hAnsi="Book Antiqua"/>
          <w:sz w:val="24"/>
          <w:szCs w:val="24"/>
          <w:lang w:val="en-GB"/>
        </w:rPr>
      </w:pPr>
    </w:p>
    <w:p w:rsidR="00E77523" w:rsidRPr="00C9533B" w:rsidRDefault="00E77523" w:rsidP="00E77523">
      <w:pPr>
        <w:spacing w:after="0" w:line="240" w:lineRule="auto"/>
        <w:jc w:val="both"/>
        <w:rPr>
          <w:rFonts w:ascii="Book Antiqua" w:hAnsi="Book Antiqua"/>
          <w:sz w:val="24"/>
          <w:szCs w:val="24"/>
          <w:lang w:val="en-GB"/>
        </w:rPr>
      </w:pPr>
    </w:p>
    <w:p w:rsidR="00E77523" w:rsidRPr="00C9533B" w:rsidRDefault="00E77523" w:rsidP="00E77523">
      <w:pPr>
        <w:pStyle w:val="BodyTextIndent2"/>
        <w:ind w:left="0"/>
        <w:jc w:val="center"/>
        <w:rPr>
          <w:rFonts w:ascii="Book Antiqua" w:hAnsi="Book Antiqua" w:cs="Arial"/>
          <w:b/>
          <w:bCs/>
          <w:iCs/>
          <w:smallCaps/>
          <w:sz w:val="24"/>
          <w:szCs w:val="24"/>
        </w:rPr>
      </w:pPr>
      <w:r w:rsidRPr="00C9533B">
        <w:rPr>
          <w:rFonts w:ascii="Book Antiqua" w:hAnsi="Book Antiqua" w:cs="Arial"/>
          <w:b/>
          <w:bCs/>
          <w:iCs/>
          <w:smallCaps/>
          <w:sz w:val="24"/>
          <w:szCs w:val="24"/>
        </w:rPr>
        <w:t>Evaluation</w:t>
      </w:r>
    </w:p>
    <w:p w:rsidR="00E77523" w:rsidRPr="00C9533B" w:rsidRDefault="00E77523" w:rsidP="009C3926">
      <w:pPr>
        <w:pStyle w:val="BodyTextIndent2"/>
        <w:spacing w:line="240" w:lineRule="auto"/>
        <w:ind w:left="0"/>
        <w:jc w:val="both"/>
        <w:rPr>
          <w:rFonts w:ascii="Book Antiqua" w:hAnsi="Book Antiqua" w:cs="Arial"/>
          <w:sz w:val="24"/>
          <w:szCs w:val="24"/>
        </w:rPr>
      </w:pPr>
      <w:r w:rsidRPr="00C9533B">
        <w:rPr>
          <w:rFonts w:ascii="Book Antiqua" w:hAnsi="Book Antiqua" w:cs="Arial"/>
          <w:sz w:val="24"/>
          <w:szCs w:val="24"/>
        </w:rPr>
        <w:t>Students will be required to complete evaluation questionnaires according to the Law Faculty’s evaluation cycle. Student responses to these questionnaires assist the faculty in improving the quality of teaching as well as for curriculum development.  An external examiner will assess the quality of the exam paper and student answers and will complete a report on the course. Nonetheless, students are encouraged to discuss difficulties and problems regarding the course with the lecturer – either personally or through a class representative.</w:t>
      </w:r>
    </w:p>
    <w:p w:rsidR="00E77523" w:rsidRPr="00C9533B" w:rsidRDefault="00E77523" w:rsidP="009C3926">
      <w:pPr>
        <w:pStyle w:val="BodyTextIndent2"/>
        <w:ind w:left="0"/>
        <w:jc w:val="both"/>
        <w:rPr>
          <w:rFonts w:asciiTheme="majorHAnsi" w:hAnsiTheme="majorHAnsi"/>
          <w:sz w:val="24"/>
          <w:szCs w:val="24"/>
        </w:rPr>
      </w:pPr>
    </w:p>
    <w:p w:rsidR="00E77523" w:rsidRPr="00C9533B" w:rsidRDefault="00E77523" w:rsidP="00E77523">
      <w:pPr>
        <w:spacing w:after="0" w:line="240" w:lineRule="auto"/>
        <w:jc w:val="both"/>
        <w:rPr>
          <w:rFonts w:ascii="Arial Rounded MT Bold" w:hAnsi="Arial Rounded MT Bold"/>
          <w:sz w:val="24"/>
          <w:szCs w:val="24"/>
          <w:lang w:val="en-GB"/>
        </w:rPr>
      </w:pPr>
    </w:p>
    <w:p w:rsidR="00993D43" w:rsidRPr="00C9533B" w:rsidRDefault="00993D43" w:rsidP="00993D43">
      <w:pPr>
        <w:spacing w:after="0" w:line="240" w:lineRule="auto"/>
        <w:ind w:left="720"/>
        <w:jc w:val="both"/>
        <w:rPr>
          <w:rFonts w:ascii="Arial Rounded MT Bold" w:hAnsi="Arial Rounded MT Bold"/>
          <w:sz w:val="24"/>
          <w:szCs w:val="24"/>
          <w:lang w:val="en-GB"/>
        </w:rPr>
      </w:pPr>
    </w:p>
    <w:p w:rsidR="007C3B06" w:rsidRPr="00C9533B" w:rsidRDefault="007C3B06" w:rsidP="00B12C7C">
      <w:pPr>
        <w:jc w:val="center"/>
        <w:rPr>
          <w:rFonts w:ascii="Arial Rounded MT Bold" w:hAnsi="Arial Rounded MT Bold"/>
          <w:sz w:val="24"/>
          <w:szCs w:val="24"/>
        </w:rPr>
      </w:pPr>
    </w:p>
    <w:sectPr w:rsidR="007C3B06" w:rsidRPr="00C9533B" w:rsidSect="00A90314">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E6" w:rsidRDefault="006B24E6" w:rsidP="00A90314">
      <w:pPr>
        <w:spacing w:after="0" w:line="240" w:lineRule="auto"/>
      </w:pPr>
      <w:r>
        <w:separator/>
      </w:r>
    </w:p>
  </w:endnote>
  <w:endnote w:type="continuationSeparator" w:id="0">
    <w:p w:rsidR="006B24E6" w:rsidRDefault="006B24E6" w:rsidP="00A9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7610"/>
      <w:docPartObj>
        <w:docPartGallery w:val="Page Numbers (Bottom of Page)"/>
        <w:docPartUnique/>
      </w:docPartObj>
    </w:sdtPr>
    <w:sdtEndPr/>
    <w:sdtContent>
      <w:p w:rsidR="00521D0F" w:rsidRDefault="008F3B0E">
        <w:pPr>
          <w:pStyle w:val="Footer"/>
          <w:jc w:val="center"/>
        </w:pPr>
        <w:r>
          <w:fldChar w:fldCharType="begin"/>
        </w:r>
        <w:r>
          <w:instrText xml:space="preserve"> PAGE   \* MERGEFORMAT </w:instrText>
        </w:r>
        <w:r>
          <w:fldChar w:fldCharType="separate"/>
        </w:r>
        <w:r w:rsidR="00C3741F">
          <w:rPr>
            <w:noProof/>
          </w:rPr>
          <w:t>5</w:t>
        </w:r>
        <w:r>
          <w:rPr>
            <w:noProof/>
          </w:rPr>
          <w:fldChar w:fldCharType="end"/>
        </w:r>
      </w:p>
    </w:sdtContent>
  </w:sdt>
  <w:p w:rsidR="00521D0F" w:rsidRDefault="0052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E6" w:rsidRDefault="006B24E6" w:rsidP="00A90314">
      <w:pPr>
        <w:spacing w:after="0" w:line="240" w:lineRule="auto"/>
      </w:pPr>
      <w:r>
        <w:separator/>
      </w:r>
    </w:p>
  </w:footnote>
  <w:footnote w:type="continuationSeparator" w:id="0">
    <w:p w:rsidR="006B24E6" w:rsidRDefault="006B24E6" w:rsidP="00A90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141"/>
    <w:multiLevelType w:val="multilevel"/>
    <w:tmpl w:val="9FBA09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E07C12"/>
    <w:multiLevelType w:val="hybridMultilevel"/>
    <w:tmpl w:val="1DCA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D0438"/>
    <w:multiLevelType w:val="hybridMultilevel"/>
    <w:tmpl w:val="09569D98"/>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3">
    <w:nsid w:val="0EC956C2"/>
    <w:multiLevelType w:val="hybridMultilevel"/>
    <w:tmpl w:val="570A8F3E"/>
    <w:lvl w:ilvl="0" w:tplc="0409000F">
      <w:start w:val="1"/>
      <w:numFmt w:val="decimal"/>
      <w:lvlText w:val="%1."/>
      <w:lvlJc w:val="left"/>
      <w:pPr>
        <w:tabs>
          <w:tab w:val="num" w:pos="720"/>
        </w:tabs>
        <w:ind w:left="720" w:hanging="360"/>
      </w:pPr>
      <w:rPr>
        <w:rFonts w:hint="default"/>
      </w:rPr>
    </w:lvl>
    <w:lvl w:ilvl="1" w:tplc="C67871DA">
      <w:start w:val="1"/>
      <w:numFmt w:val="upperLetter"/>
      <w:lvlText w:val="%2."/>
      <w:lvlJc w:val="left"/>
      <w:pPr>
        <w:tabs>
          <w:tab w:val="num" w:pos="1440"/>
        </w:tabs>
        <w:ind w:left="1440" w:hanging="360"/>
      </w:pPr>
      <w:rPr>
        <w:rFonts w:hint="default"/>
      </w:rPr>
    </w:lvl>
    <w:lvl w:ilvl="2" w:tplc="C336721E">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55470"/>
    <w:multiLevelType w:val="hybridMultilevel"/>
    <w:tmpl w:val="3FE492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5522CBE"/>
    <w:multiLevelType w:val="hybridMultilevel"/>
    <w:tmpl w:val="511047CA"/>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D7483"/>
    <w:multiLevelType w:val="hybridMultilevel"/>
    <w:tmpl w:val="8FD8D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47D08"/>
    <w:multiLevelType w:val="hybridMultilevel"/>
    <w:tmpl w:val="25AEE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71F25"/>
    <w:multiLevelType w:val="hybridMultilevel"/>
    <w:tmpl w:val="216229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34F553A"/>
    <w:multiLevelType w:val="hybridMultilevel"/>
    <w:tmpl w:val="D98C51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E82A17"/>
    <w:multiLevelType w:val="hybridMultilevel"/>
    <w:tmpl w:val="6406CB50"/>
    <w:lvl w:ilvl="0" w:tplc="9392E16A">
      <w:start w:val="2"/>
      <w:numFmt w:val="bullet"/>
      <w:lvlText w:val="-"/>
      <w:lvlJc w:val="left"/>
      <w:pPr>
        <w:ind w:left="1080" w:hanging="360"/>
      </w:pPr>
      <w:rPr>
        <w:rFonts w:ascii="Cambria" w:eastAsia="Times New Roman" w:hAnsi="Cambri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24883CCC"/>
    <w:multiLevelType w:val="hybridMultilevel"/>
    <w:tmpl w:val="523638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632116F"/>
    <w:multiLevelType w:val="hybridMultilevel"/>
    <w:tmpl w:val="0FC42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6856FE6"/>
    <w:multiLevelType w:val="hybridMultilevel"/>
    <w:tmpl w:val="42A4E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A4D34"/>
    <w:multiLevelType w:val="hybridMultilevel"/>
    <w:tmpl w:val="EB54A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B380B"/>
    <w:multiLevelType w:val="hybridMultilevel"/>
    <w:tmpl w:val="7E12F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FB71840"/>
    <w:multiLevelType w:val="hybridMultilevel"/>
    <w:tmpl w:val="ABFEC9D8"/>
    <w:lvl w:ilvl="0" w:tplc="48404B22">
      <w:start w:val="2"/>
      <w:numFmt w:val="bullet"/>
      <w:lvlText w:val="-"/>
      <w:lvlJc w:val="left"/>
      <w:pPr>
        <w:ind w:left="72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2B2638F"/>
    <w:multiLevelType w:val="hybridMultilevel"/>
    <w:tmpl w:val="63E858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5CE4195"/>
    <w:multiLevelType w:val="hybridMultilevel"/>
    <w:tmpl w:val="2E5E27C8"/>
    <w:lvl w:ilvl="0" w:tplc="8D021DE6">
      <w:start w:val="2"/>
      <w:numFmt w:val="decimal"/>
      <w:lvlText w:val="%1."/>
      <w:lvlJc w:val="left"/>
      <w:pPr>
        <w:tabs>
          <w:tab w:val="num" w:pos="720"/>
        </w:tabs>
        <w:ind w:left="720" w:hanging="360"/>
      </w:pPr>
      <w:rPr>
        <w:rFonts w:hint="default"/>
      </w:rPr>
    </w:lvl>
    <w:lvl w:ilvl="1" w:tplc="838E4B70">
      <w:numFmt w:val="none"/>
      <w:lvlText w:val=""/>
      <w:lvlJc w:val="left"/>
      <w:pPr>
        <w:tabs>
          <w:tab w:val="num" w:pos="360"/>
        </w:tabs>
      </w:pPr>
    </w:lvl>
    <w:lvl w:ilvl="2" w:tplc="A04E82D4">
      <w:numFmt w:val="none"/>
      <w:lvlText w:val=""/>
      <w:lvlJc w:val="left"/>
      <w:pPr>
        <w:tabs>
          <w:tab w:val="num" w:pos="360"/>
        </w:tabs>
      </w:pPr>
    </w:lvl>
    <w:lvl w:ilvl="3" w:tplc="661CC02A">
      <w:numFmt w:val="none"/>
      <w:lvlText w:val=""/>
      <w:lvlJc w:val="left"/>
      <w:pPr>
        <w:tabs>
          <w:tab w:val="num" w:pos="360"/>
        </w:tabs>
      </w:pPr>
    </w:lvl>
    <w:lvl w:ilvl="4" w:tplc="BCCA0A6C">
      <w:numFmt w:val="none"/>
      <w:lvlText w:val=""/>
      <w:lvlJc w:val="left"/>
      <w:pPr>
        <w:tabs>
          <w:tab w:val="num" w:pos="360"/>
        </w:tabs>
      </w:pPr>
    </w:lvl>
    <w:lvl w:ilvl="5" w:tplc="1924BA7C">
      <w:numFmt w:val="none"/>
      <w:lvlText w:val=""/>
      <w:lvlJc w:val="left"/>
      <w:pPr>
        <w:tabs>
          <w:tab w:val="num" w:pos="360"/>
        </w:tabs>
      </w:pPr>
    </w:lvl>
    <w:lvl w:ilvl="6" w:tplc="E088498E">
      <w:numFmt w:val="none"/>
      <w:lvlText w:val=""/>
      <w:lvlJc w:val="left"/>
      <w:pPr>
        <w:tabs>
          <w:tab w:val="num" w:pos="360"/>
        </w:tabs>
      </w:pPr>
    </w:lvl>
    <w:lvl w:ilvl="7" w:tplc="1BEC80F4">
      <w:numFmt w:val="none"/>
      <w:lvlText w:val=""/>
      <w:lvlJc w:val="left"/>
      <w:pPr>
        <w:tabs>
          <w:tab w:val="num" w:pos="360"/>
        </w:tabs>
      </w:pPr>
    </w:lvl>
    <w:lvl w:ilvl="8" w:tplc="A45E13A2">
      <w:numFmt w:val="none"/>
      <w:lvlText w:val=""/>
      <w:lvlJc w:val="left"/>
      <w:pPr>
        <w:tabs>
          <w:tab w:val="num" w:pos="360"/>
        </w:tabs>
      </w:pPr>
    </w:lvl>
  </w:abstractNum>
  <w:abstractNum w:abstractNumId="19">
    <w:nsid w:val="5BDE144C"/>
    <w:multiLevelType w:val="hybridMultilevel"/>
    <w:tmpl w:val="28BC0762"/>
    <w:lvl w:ilvl="0" w:tplc="F35E1126">
      <w:start w:val="8"/>
      <w:numFmt w:val="decimal"/>
      <w:lvlText w:val="%1."/>
      <w:lvlJc w:val="left"/>
      <w:pPr>
        <w:tabs>
          <w:tab w:val="num" w:pos="360"/>
        </w:tabs>
        <w:ind w:left="360" w:hanging="360"/>
      </w:pPr>
      <w:rPr>
        <w:rFonts w:hint="default"/>
        <w:b/>
      </w:rPr>
    </w:lvl>
    <w:lvl w:ilvl="1" w:tplc="B492B618">
      <w:start w:val="1"/>
      <w:numFmt w:val="decimal"/>
      <w:lvlText w:val="%2."/>
      <w:lvlJc w:val="left"/>
      <w:pPr>
        <w:tabs>
          <w:tab w:val="num" w:pos="1260"/>
        </w:tabs>
        <w:ind w:left="1260" w:hanging="360"/>
      </w:pPr>
      <w:rPr>
        <w:rFonts w:ascii="Georgia" w:eastAsia="Times New Roman" w:hAnsi="Georgia" w:cs="Times New Roman"/>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60CB1841"/>
    <w:multiLevelType w:val="hybridMultilevel"/>
    <w:tmpl w:val="46D23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29950BE"/>
    <w:multiLevelType w:val="hybridMultilevel"/>
    <w:tmpl w:val="9B688F44"/>
    <w:lvl w:ilvl="0" w:tplc="0409000F">
      <w:start w:val="3"/>
      <w:numFmt w:val="decimal"/>
      <w:lvlText w:val="%1."/>
      <w:lvlJc w:val="left"/>
      <w:pPr>
        <w:tabs>
          <w:tab w:val="num" w:pos="720"/>
        </w:tabs>
        <w:ind w:left="720" w:hanging="360"/>
      </w:pPr>
      <w:rPr>
        <w:rFonts w:hint="default"/>
      </w:rPr>
    </w:lvl>
    <w:lvl w:ilvl="1" w:tplc="B3FE8B44">
      <w:start w:val="1"/>
      <w:numFmt w:val="lowerRoman"/>
      <w:lvlText w:val="(%2)"/>
      <w:lvlJc w:val="left"/>
      <w:pPr>
        <w:tabs>
          <w:tab w:val="num" w:pos="1440"/>
        </w:tabs>
        <w:ind w:left="1440" w:hanging="360"/>
      </w:pPr>
      <w:rPr>
        <w:rFonts w:ascii="Georgia" w:eastAsia="Times New Roman" w:hAnsi="Georgia"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C40715"/>
    <w:multiLevelType w:val="hybridMultilevel"/>
    <w:tmpl w:val="DC765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DF4003A"/>
    <w:multiLevelType w:val="hybridMultilevel"/>
    <w:tmpl w:val="FD680C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C268C9"/>
    <w:multiLevelType w:val="hybridMultilevel"/>
    <w:tmpl w:val="FB64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E32A43"/>
    <w:multiLevelType w:val="hybridMultilevel"/>
    <w:tmpl w:val="0AB2B2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9"/>
  </w:num>
  <w:num w:numId="5">
    <w:abstractNumId w:val="7"/>
  </w:num>
  <w:num w:numId="6">
    <w:abstractNumId w:val="6"/>
  </w:num>
  <w:num w:numId="7">
    <w:abstractNumId w:val="23"/>
  </w:num>
  <w:num w:numId="8">
    <w:abstractNumId w:val="21"/>
  </w:num>
  <w:num w:numId="9">
    <w:abstractNumId w:val="5"/>
  </w:num>
  <w:num w:numId="10">
    <w:abstractNumId w:val="19"/>
  </w:num>
  <w:num w:numId="11">
    <w:abstractNumId w:val="1"/>
  </w:num>
  <w:num w:numId="12">
    <w:abstractNumId w:val="13"/>
  </w:num>
  <w:num w:numId="13">
    <w:abstractNumId w:val="24"/>
  </w:num>
  <w:num w:numId="14">
    <w:abstractNumId w:val="14"/>
  </w:num>
  <w:num w:numId="15">
    <w:abstractNumId w:val="22"/>
  </w:num>
  <w:num w:numId="16">
    <w:abstractNumId w:val="8"/>
  </w:num>
  <w:num w:numId="17">
    <w:abstractNumId w:val="4"/>
  </w:num>
  <w:num w:numId="18">
    <w:abstractNumId w:val="25"/>
  </w:num>
  <w:num w:numId="19">
    <w:abstractNumId w:val="17"/>
  </w:num>
  <w:num w:numId="20">
    <w:abstractNumId w:val="15"/>
  </w:num>
  <w:num w:numId="21">
    <w:abstractNumId w:val="16"/>
  </w:num>
  <w:num w:numId="22">
    <w:abstractNumId w:val="10"/>
  </w:num>
  <w:num w:numId="23">
    <w:abstractNumId w:val="2"/>
  </w:num>
  <w:num w:numId="24">
    <w:abstractNumId w:val="1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7C"/>
    <w:rsid w:val="0001338A"/>
    <w:rsid w:val="00017EA6"/>
    <w:rsid w:val="00036C36"/>
    <w:rsid w:val="00057409"/>
    <w:rsid w:val="00085231"/>
    <w:rsid w:val="000E05D7"/>
    <w:rsid w:val="000E1CED"/>
    <w:rsid w:val="000E2FD3"/>
    <w:rsid w:val="00110315"/>
    <w:rsid w:val="001447DC"/>
    <w:rsid w:val="001974C9"/>
    <w:rsid w:val="001F301E"/>
    <w:rsid w:val="00234CFB"/>
    <w:rsid w:val="00265F57"/>
    <w:rsid w:val="002D048C"/>
    <w:rsid w:val="003314AB"/>
    <w:rsid w:val="003C104C"/>
    <w:rsid w:val="003F31AE"/>
    <w:rsid w:val="00403E1C"/>
    <w:rsid w:val="00446284"/>
    <w:rsid w:val="004864AD"/>
    <w:rsid w:val="004D6FDE"/>
    <w:rsid w:val="004E4181"/>
    <w:rsid w:val="00521D0F"/>
    <w:rsid w:val="00525849"/>
    <w:rsid w:val="00572544"/>
    <w:rsid w:val="005A2A4C"/>
    <w:rsid w:val="006017B0"/>
    <w:rsid w:val="006367D2"/>
    <w:rsid w:val="00663F47"/>
    <w:rsid w:val="006760EE"/>
    <w:rsid w:val="006A3D02"/>
    <w:rsid w:val="006B24E6"/>
    <w:rsid w:val="006B3097"/>
    <w:rsid w:val="006C6833"/>
    <w:rsid w:val="00702317"/>
    <w:rsid w:val="00750E5A"/>
    <w:rsid w:val="00771E41"/>
    <w:rsid w:val="007842B4"/>
    <w:rsid w:val="00797F25"/>
    <w:rsid w:val="007B52A1"/>
    <w:rsid w:val="007C3B06"/>
    <w:rsid w:val="007E132B"/>
    <w:rsid w:val="007F1E2A"/>
    <w:rsid w:val="008512D6"/>
    <w:rsid w:val="00882E86"/>
    <w:rsid w:val="008B6322"/>
    <w:rsid w:val="008F3B0E"/>
    <w:rsid w:val="00913C91"/>
    <w:rsid w:val="00923068"/>
    <w:rsid w:val="009419A8"/>
    <w:rsid w:val="00941D92"/>
    <w:rsid w:val="00953FE5"/>
    <w:rsid w:val="00957F53"/>
    <w:rsid w:val="00965951"/>
    <w:rsid w:val="00970762"/>
    <w:rsid w:val="00993D43"/>
    <w:rsid w:val="009948C2"/>
    <w:rsid w:val="009A0B3A"/>
    <w:rsid w:val="009C3926"/>
    <w:rsid w:val="009F44AA"/>
    <w:rsid w:val="00A12CD8"/>
    <w:rsid w:val="00A55708"/>
    <w:rsid w:val="00A63B01"/>
    <w:rsid w:val="00A76C80"/>
    <w:rsid w:val="00A90314"/>
    <w:rsid w:val="00AA30B3"/>
    <w:rsid w:val="00AB60AF"/>
    <w:rsid w:val="00AD1A30"/>
    <w:rsid w:val="00AF10E7"/>
    <w:rsid w:val="00B12C7C"/>
    <w:rsid w:val="00B152F4"/>
    <w:rsid w:val="00B85633"/>
    <w:rsid w:val="00B912BD"/>
    <w:rsid w:val="00B97738"/>
    <w:rsid w:val="00BD4A0E"/>
    <w:rsid w:val="00BE42BF"/>
    <w:rsid w:val="00BF5D3D"/>
    <w:rsid w:val="00C03BAC"/>
    <w:rsid w:val="00C11840"/>
    <w:rsid w:val="00C3741F"/>
    <w:rsid w:val="00C56FEF"/>
    <w:rsid w:val="00C71244"/>
    <w:rsid w:val="00C71DBB"/>
    <w:rsid w:val="00C74A47"/>
    <w:rsid w:val="00C76B17"/>
    <w:rsid w:val="00C85D90"/>
    <w:rsid w:val="00C87630"/>
    <w:rsid w:val="00C87B49"/>
    <w:rsid w:val="00C9533B"/>
    <w:rsid w:val="00CB206B"/>
    <w:rsid w:val="00CC7D3E"/>
    <w:rsid w:val="00D12000"/>
    <w:rsid w:val="00D1427E"/>
    <w:rsid w:val="00D23F94"/>
    <w:rsid w:val="00DB3C13"/>
    <w:rsid w:val="00DE4C19"/>
    <w:rsid w:val="00E30B46"/>
    <w:rsid w:val="00E46C44"/>
    <w:rsid w:val="00E62FB4"/>
    <w:rsid w:val="00E71539"/>
    <w:rsid w:val="00E77523"/>
    <w:rsid w:val="00EA726D"/>
    <w:rsid w:val="00EC2BFB"/>
    <w:rsid w:val="00F10171"/>
    <w:rsid w:val="00F103B9"/>
    <w:rsid w:val="00F33795"/>
    <w:rsid w:val="00F40800"/>
    <w:rsid w:val="00F70A41"/>
    <w:rsid w:val="00F717DD"/>
    <w:rsid w:val="00F77A4C"/>
    <w:rsid w:val="00F80B9E"/>
    <w:rsid w:val="00F86B1A"/>
    <w:rsid w:val="00FA4C0B"/>
    <w:rsid w:val="00FB41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BB"/>
  </w:style>
  <w:style w:type="paragraph" w:styleId="Heading1">
    <w:name w:val="heading 1"/>
    <w:basedOn w:val="Normal"/>
    <w:next w:val="Normal"/>
    <w:link w:val="Heading1Char"/>
    <w:qFormat/>
    <w:rsid w:val="007C3B06"/>
    <w:pPr>
      <w:keepNext/>
      <w:spacing w:after="0" w:line="240" w:lineRule="auto"/>
      <w:outlineLvl w:val="0"/>
    </w:pPr>
    <w:rPr>
      <w:rFonts w:ascii="Times New Roman" w:eastAsia="Times New Roman" w:hAnsi="Times New Roman" w:cs="Times New Roman"/>
      <w:b/>
      <w:bCs/>
      <w:sz w:val="24"/>
      <w:szCs w:val="24"/>
      <w:u w:val="single"/>
      <w:lang w:val="en-US"/>
    </w:rPr>
  </w:style>
  <w:style w:type="paragraph" w:styleId="Heading2">
    <w:name w:val="heading 2"/>
    <w:basedOn w:val="Normal"/>
    <w:next w:val="Normal"/>
    <w:link w:val="Heading2Char"/>
    <w:qFormat/>
    <w:rsid w:val="007C3B06"/>
    <w:pPr>
      <w:keepNext/>
      <w:spacing w:after="0" w:line="240" w:lineRule="auto"/>
      <w:outlineLvl w:val="1"/>
    </w:pPr>
    <w:rPr>
      <w:rFonts w:ascii="Times New Roman" w:eastAsia="Times New Roman" w:hAnsi="Times New Roman" w:cs="Times New Roman"/>
      <w:sz w:val="24"/>
      <w:szCs w:val="24"/>
      <w:u w:val="single"/>
      <w:lang w:val="en-US"/>
    </w:rPr>
  </w:style>
  <w:style w:type="paragraph" w:styleId="Heading3">
    <w:name w:val="heading 3"/>
    <w:basedOn w:val="Normal"/>
    <w:next w:val="Normal"/>
    <w:link w:val="Heading3Char"/>
    <w:qFormat/>
    <w:rsid w:val="007C3B06"/>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7C"/>
    <w:rPr>
      <w:rFonts w:ascii="Tahoma" w:hAnsi="Tahoma" w:cs="Tahoma"/>
      <w:sz w:val="16"/>
      <w:szCs w:val="16"/>
    </w:rPr>
  </w:style>
  <w:style w:type="character" w:customStyle="1" w:styleId="Heading1Char">
    <w:name w:val="Heading 1 Char"/>
    <w:basedOn w:val="DefaultParagraphFont"/>
    <w:link w:val="Heading1"/>
    <w:rsid w:val="007C3B06"/>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rsid w:val="007C3B06"/>
    <w:rPr>
      <w:rFonts w:ascii="Times New Roman" w:eastAsia="Times New Roman" w:hAnsi="Times New Roman" w:cs="Times New Roman"/>
      <w:sz w:val="24"/>
      <w:szCs w:val="24"/>
      <w:u w:val="single"/>
      <w:lang w:val="en-US"/>
    </w:rPr>
  </w:style>
  <w:style w:type="character" w:customStyle="1" w:styleId="Heading3Char">
    <w:name w:val="Heading 3 Char"/>
    <w:basedOn w:val="DefaultParagraphFont"/>
    <w:link w:val="Heading3"/>
    <w:rsid w:val="007C3B06"/>
    <w:rPr>
      <w:rFonts w:ascii="Times New Roman" w:eastAsia="Times New Roman" w:hAnsi="Times New Roman" w:cs="Times New Roman"/>
      <w:b/>
      <w:bCs/>
      <w:sz w:val="24"/>
      <w:szCs w:val="24"/>
      <w:lang w:val="en-US"/>
    </w:rPr>
  </w:style>
  <w:style w:type="character" w:styleId="Hyperlink">
    <w:name w:val="Hyperlink"/>
    <w:basedOn w:val="DefaultParagraphFont"/>
    <w:rsid w:val="007C3B06"/>
    <w:rPr>
      <w:color w:val="0000FF"/>
      <w:u w:val="single"/>
    </w:rPr>
  </w:style>
  <w:style w:type="paragraph" w:styleId="NormalWeb">
    <w:name w:val="Normal (Web)"/>
    <w:basedOn w:val="Normal"/>
    <w:rsid w:val="007C3B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7C3B06"/>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C3B06"/>
    <w:rPr>
      <w:rFonts w:ascii="Times New Roman" w:eastAsia="Times New Roman" w:hAnsi="Times New Roman" w:cs="Times New Roman"/>
      <w:sz w:val="24"/>
      <w:szCs w:val="24"/>
      <w:lang w:val="en-US"/>
    </w:rPr>
  </w:style>
  <w:style w:type="character" w:styleId="Strong">
    <w:name w:val="Strong"/>
    <w:basedOn w:val="DefaultParagraphFont"/>
    <w:qFormat/>
    <w:rsid w:val="007C3B06"/>
    <w:rPr>
      <w:b/>
      <w:bCs/>
    </w:rPr>
  </w:style>
  <w:style w:type="paragraph" w:styleId="ListParagraph">
    <w:name w:val="List Paragraph"/>
    <w:basedOn w:val="Normal"/>
    <w:uiPriority w:val="34"/>
    <w:qFormat/>
    <w:rsid w:val="007C3B06"/>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AB60AF"/>
    <w:pPr>
      <w:spacing w:after="0" w:line="240" w:lineRule="auto"/>
    </w:pPr>
  </w:style>
  <w:style w:type="paragraph" w:styleId="Header">
    <w:name w:val="header"/>
    <w:basedOn w:val="Normal"/>
    <w:link w:val="HeaderChar"/>
    <w:uiPriority w:val="99"/>
    <w:semiHidden/>
    <w:unhideWhenUsed/>
    <w:rsid w:val="00A903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0314"/>
  </w:style>
  <w:style w:type="paragraph" w:styleId="Footer">
    <w:name w:val="footer"/>
    <w:basedOn w:val="Normal"/>
    <w:link w:val="FooterChar"/>
    <w:uiPriority w:val="99"/>
    <w:unhideWhenUsed/>
    <w:rsid w:val="00A90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314"/>
  </w:style>
  <w:style w:type="table" w:styleId="TableGrid">
    <w:name w:val="Table Grid"/>
    <w:basedOn w:val="TableNormal"/>
    <w:rsid w:val="00C03BA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77523"/>
    <w:pPr>
      <w:spacing w:after="120" w:line="480" w:lineRule="auto"/>
      <w:ind w:left="283"/>
    </w:pPr>
  </w:style>
  <w:style w:type="character" w:customStyle="1" w:styleId="BodyTextIndent2Char">
    <w:name w:val="Body Text Indent 2 Char"/>
    <w:basedOn w:val="DefaultParagraphFont"/>
    <w:link w:val="BodyTextIndent2"/>
    <w:uiPriority w:val="99"/>
    <w:semiHidden/>
    <w:rsid w:val="00E77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BB"/>
  </w:style>
  <w:style w:type="paragraph" w:styleId="Heading1">
    <w:name w:val="heading 1"/>
    <w:basedOn w:val="Normal"/>
    <w:next w:val="Normal"/>
    <w:link w:val="Heading1Char"/>
    <w:qFormat/>
    <w:rsid w:val="007C3B06"/>
    <w:pPr>
      <w:keepNext/>
      <w:spacing w:after="0" w:line="240" w:lineRule="auto"/>
      <w:outlineLvl w:val="0"/>
    </w:pPr>
    <w:rPr>
      <w:rFonts w:ascii="Times New Roman" w:eastAsia="Times New Roman" w:hAnsi="Times New Roman" w:cs="Times New Roman"/>
      <w:b/>
      <w:bCs/>
      <w:sz w:val="24"/>
      <w:szCs w:val="24"/>
      <w:u w:val="single"/>
      <w:lang w:val="en-US"/>
    </w:rPr>
  </w:style>
  <w:style w:type="paragraph" w:styleId="Heading2">
    <w:name w:val="heading 2"/>
    <w:basedOn w:val="Normal"/>
    <w:next w:val="Normal"/>
    <w:link w:val="Heading2Char"/>
    <w:qFormat/>
    <w:rsid w:val="007C3B06"/>
    <w:pPr>
      <w:keepNext/>
      <w:spacing w:after="0" w:line="240" w:lineRule="auto"/>
      <w:outlineLvl w:val="1"/>
    </w:pPr>
    <w:rPr>
      <w:rFonts w:ascii="Times New Roman" w:eastAsia="Times New Roman" w:hAnsi="Times New Roman" w:cs="Times New Roman"/>
      <w:sz w:val="24"/>
      <w:szCs w:val="24"/>
      <w:u w:val="single"/>
      <w:lang w:val="en-US"/>
    </w:rPr>
  </w:style>
  <w:style w:type="paragraph" w:styleId="Heading3">
    <w:name w:val="heading 3"/>
    <w:basedOn w:val="Normal"/>
    <w:next w:val="Normal"/>
    <w:link w:val="Heading3Char"/>
    <w:qFormat/>
    <w:rsid w:val="007C3B06"/>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7C"/>
    <w:rPr>
      <w:rFonts w:ascii="Tahoma" w:hAnsi="Tahoma" w:cs="Tahoma"/>
      <w:sz w:val="16"/>
      <w:szCs w:val="16"/>
    </w:rPr>
  </w:style>
  <w:style w:type="character" w:customStyle="1" w:styleId="Heading1Char">
    <w:name w:val="Heading 1 Char"/>
    <w:basedOn w:val="DefaultParagraphFont"/>
    <w:link w:val="Heading1"/>
    <w:rsid w:val="007C3B06"/>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rsid w:val="007C3B06"/>
    <w:rPr>
      <w:rFonts w:ascii="Times New Roman" w:eastAsia="Times New Roman" w:hAnsi="Times New Roman" w:cs="Times New Roman"/>
      <w:sz w:val="24"/>
      <w:szCs w:val="24"/>
      <w:u w:val="single"/>
      <w:lang w:val="en-US"/>
    </w:rPr>
  </w:style>
  <w:style w:type="character" w:customStyle="1" w:styleId="Heading3Char">
    <w:name w:val="Heading 3 Char"/>
    <w:basedOn w:val="DefaultParagraphFont"/>
    <w:link w:val="Heading3"/>
    <w:rsid w:val="007C3B06"/>
    <w:rPr>
      <w:rFonts w:ascii="Times New Roman" w:eastAsia="Times New Roman" w:hAnsi="Times New Roman" w:cs="Times New Roman"/>
      <w:b/>
      <w:bCs/>
      <w:sz w:val="24"/>
      <w:szCs w:val="24"/>
      <w:lang w:val="en-US"/>
    </w:rPr>
  </w:style>
  <w:style w:type="character" w:styleId="Hyperlink">
    <w:name w:val="Hyperlink"/>
    <w:basedOn w:val="DefaultParagraphFont"/>
    <w:rsid w:val="007C3B06"/>
    <w:rPr>
      <w:color w:val="0000FF"/>
      <w:u w:val="single"/>
    </w:rPr>
  </w:style>
  <w:style w:type="paragraph" w:styleId="NormalWeb">
    <w:name w:val="Normal (Web)"/>
    <w:basedOn w:val="Normal"/>
    <w:rsid w:val="007C3B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7C3B06"/>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C3B06"/>
    <w:rPr>
      <w:rFonts w:ascii="Times New Roman" w:eastAsia="Times New Roman" w:hAnsi="Times New Roman" w:cs="Times New Roman"/>
      <w:sz w:val="24"/>
      <w:szCs w:val="24"/>
      <w:lang w:val="en-US"/>
    </w:rPr>
  </w:style>
  <w:style w:type="character" w:styleId="Strong">
    <w:name w:val="Strong"/>
    <w:basedOn w:val="DefaultParagraphFont"/>
    <w:qFormat/>
    <w:rsid w:val="007C3B06"/>
    <w:rPr>
      <w:b/>
      <w:bCs/>
    </w:rPr>
  </w:style>
  <w:style w:type="paragraph" w:styleId="ListParagraph">
    <w:name w:val="List Paragraph"/>
    <w:basedOn w:val="Normal"/>
    <w:uiPriority w:val="34"/>
    <w:qFormat/>
    <w:rsid w:val="007C3B06"/>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AB60AF"/>
    <w:pPr>
      <w:spacing w:after="0" w:line="240" w:lineRule="auto"/>
    </w:pPr>
  </w:style>
  <w:style w:type="paragraph" w:styleId="Header">
    <w:name w:val="header"/>
    <w:basedOn w:val="Normal"/>
    <w:link w:val="HeaderChar"/>
    <w:uiPriority w:val="99"/>
    <w:semiHidden/>
    <w:unhideWhenUsed/>
    <w:rsid w:val="00A903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0314"/>
  </w:style>
  <w:style w:type="paragraph" w:styleId="Footer">
    <w:name w:val="footer"/>
    <w:basedOn w:val="Normal"/>
    <w:link w:val="FooterChar"/>
    <w:uiPriority w:val="99"/>
    <w:unhideWhenUsed/>
    <w:rsid w:val="00A90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314"/>
  </w:style>
  <w:style w:type="table" w:styleId="TableGrid">
    <w:name w:val="Table Grid"/>
    <w:basedOn w:val="TableNormal"/>
    <w:rsid w:val="00C03BA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77523"/>
    <w:pPr>
      <w:spacing w:after="120" w:line="480" w:lineRule="auto"/>
      <w:ind w:left="283"/>
    </w:pPr>
  </w:style>
  <w:style w:type="character" w:customStyle="1" w:styleId="BodyTextIndent2Char">
    <w:name w:val="Body Text Indent 2 Char"/>
    <w:basedOn w:val="DefaultParagraphFont"/>
    <w:link w:val="BodyTextIndent2"/>
    <w:uiPriority w:val="99"/>
    <w:semiHidden/>
    <w:rsid w:val="00E7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Rhodes</cp:lastModifiedBy>
  <cp:revision>2</cp:revision>
  <cp:lastPrinted>2013-02-03T10:06:00Z</cp:lastPrinted>
  <dcterms:created xsi:type="dcterms:W3CDTF">2016-01-25T12:09:00Z</dcterms:created>
  <dcterms:modified xsi:type="dcterms:W3CDTF">2016-01-25T12:09:00Z</dcterms:modified>
</cp:coreProperties>
</file>