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539" w:rsidRDefault="00610539" w:rsidP="009D5330">
      <w:pPr>
        <w:jc w:val="both"/>
      </w:pPr>
      <w:bookmarkStart w:id="0" w:name="_GoBack"/>
      <w:bookmarkEnd w:id="0"/>
    </w:p>
    <w:p w:rsidR="00675502" w:rsidRDefault="00675502" w:rsidP="009D5330">
      <w:pPr>
        <w:jc w:val="both"/>
      </w:pPr>
    </w:p>
    <w:p w:rsidR="00675502" w:rsidRDefault="00675502" w:rsidP="009D5330">
      <w:pPr>
        <w:jc w:val="both"/>
      </w:pPr>
    </w:p>
    <w:p w:rsidR="00675502" w:rsidRDefault="00675502" w:rsidP="00675502">
      <w:pPr>
        <w:jc w:val="center"/>
      </w:pPr>
    </w:p>
    <w:p w:rsidR="00675502" w:rsidRDefault="00675502" w:rsidP="00675502">
      <w:pPr>
        <w:jc w:val="center"/>
      </w:pPr>
    </w:p>
    <w:p w:rsidR="00675502" w:rsidRDefault="00675502" w:rsidP="00675502">
      <w:pPr>
        <w:jc w:val="center"/>
      </w:pPr>
    </w:p>
    <w:p w:rsidR="00675502" w:rsidRDefault="00675502" w:rsidP="00675502">
      <w:pPr>
        <w:jc w:val="center"/>
      </w:pPr>
    </w:p>
    <w:p w:rsidR="00675502" w:rsidRDefault="00934198" w:rsidP="00675502">
      <w:pPr>
        <w:jc w:val="center"/>
      </w:pPr>
      <w:r>
        <w:rPr>
          <w:noProof/>
        </w:rPr>
        <w:drawing>
          <wp:inline distT="0" distB="0" distL="0" distR="0">
            <wp:extent cx="2647950" cy="1504950"/>
            <wp:effectExtent l="19050" t="0" r="0" b="0"/>
            <wp:docPr id="1" name="Picture 1" descr="rhode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hodes_logo.PNG"/>
                    <pic:cNvPicPr>
                      <a:picLocks noChangeAspect="1" noChangeArrowheads="1"/>
                    </pic:cNvPicPr>
                  </pic:nvPicPr>
                  <pic:blipFill>
                    <a:blip r:embed="rId8" cstate="print"/>
                    <a:srcRect/>
                    <a:stretch>
                      <a:fillRect/>
                    </a:stretch>
                  </pic:blipFill>
                  <pic:spPr bwMode="auto">
                    <a:xfrm>
                      <a:off x="0" y="0"/>
                      <a:ext cx="2647950" cy="1504950"/>
                    </a:xfrm>
                    <a:prstGeom prst="rect">
                      <a:avLst/>
                    </a:prstGeom>
                    <a:noFill/>
                    <a:ln w="9525">
                      <a:noFill/>
                      <a:miter lim="800000"/>
                      <a:headEnd/>
                      <a:tailEnd/>
                    </a:ln>
                  </pic:spPr>
                </pic:pic>
              </a:graphicData>
            </a:graphic>
          </wp:inline>
        </w:drawing>
      </w:r>
    </w:p>
    <w:p w:rsidR="00675502" w:rsidRDefault="00675502" w:rsidP="00675502">
      <w:pPr>
        <w:jc w:val="center"/>
      </w:pPr>
    </w:p>
    <w:p w:rsidR="00675502" w:rsidRDefault="00675502" w:rsidP="00675502">
      <w:pPr>
        <w:jc w:val="center"/>
      </w:pPr>
    </w:p>
    <w:p w:rsidR="00675502" w:rsidRDefault="00675502" w:rsidP="00675502">
      <w:pPr>
        <w:jc w:val="center"/>
      </w:pPr>
    </w:p>
    <w:p w:rsidR="00675502" w:rsidRDefault="00675502" w:rsidP="00675502">
      <w:pPr>
        <w:jc w:val="center"/>
      </w:pPr>
    </w:p>
    <w:p w:rsidR="00675502" w:rsidRDefault="00675502" w:rsidP="00675502">
      <w:pPr>
        <w:jc w:val="center"/>
      </w:pPr>
    </w:p>
    <w:p w:rsidR="00675502" w:rsidRDefault="00675502" w:rsidP="00675502">
      <w:pPr>
        <w:jc w:val="center"/>
      </w:pPr>
    </w:p>
    <w:p w:rsidR="00675502" w:rsidRDefault="00675502" w:rsidP="00675502">
      <w:pPr>
        <w:jc w:val="center"/>
      </w:pPr>
    </w:p>
    <w:p w:rsidR="00675502" w:rsidRPr="00675502" w:rsidRDefault="00675502" w:rsidP="00675502">
      <w:pPr>
        <w:jc w:val="center"/>
        <w:rPr>
          <w:b/>
          <w:sz w:val="28"/>
          <w:szCs w:val="28"/>
        </w:rPr>
      </w:pPr>
      <w:r w:rsidRPr="00675502">
        <w:rPr>
          <w:b/>
          <w:sz w:val="28"/>
          <w:szCs w:val="28"/>
        </w:rPr>
        <w:t>RHODES UNIVERSITY</w:t>
      </w:r>
    </w:p>
    <w:p w:rsidR="00675502" w:rsidRPr="00675502" w:rsidRDefault="00675502" w:rsidP="009D5330">
      <w:pPr>
        <w:jc w:val="both"/>
        <w:rPr>
          <w:b/>
          <w:sz w:val="28"/>
          <w:szCs w:val="28"/>
        </w:rPr>
      </w:pPr>
    </w:p>
    <w:p w:rsidR="00675502" w:rsidRPr="00675502" w:rsidRDefault="00675502" w:rsidP="00675502">
      <w:pPr>
        <w:jc w:val="center"/>
        <w:rPr>
          <w:b/>
          <w:sz w:val="28"/>
          <w:szCs w:val="28"/>
        </w:rPr>
      </w:pPr>
      <w:r w:rsidRPr="00675502">
        <w:rPr>
          <w:b/>
          <w:sz w:val="28"/>
          <w:szCs w:val="28"/>
        </w:rPr>
        <w:t>DEPARTMENT OF CHEMISTRY</w:t>
      </w:r>
    </w:p>
    <w:p w:rsidR="00675502" w:rsidRPr="00675502" w:rsidRDefault="00675502" w:rsidP="00675502">
      <w:pPr>
        <w:jc w:val="center"/>
        <w:rPr>
          <w:b/>
          <w:sz w:val="28"/>
          <w:szCs w:val="28"/>
        </w:rPr>
      </w:pPr>
    </w:p>
    <w:p w:rsidR="00675502" w:rsidRDefault="006A684D" w:rsidP="00675502">
      <w:pPr>
        <w:jc w:val="center"/>
        <w:rPr>
          <w:b/>
          <w:sz w:val="28"/>
          <w:szCs w:val="28"/>
        </w:rPr>
      </w:pPr>
      <w:r>
        <w:rPr>
          <w:b/>
          <w:sz w:val="28"/>
          <w:szCs w:val="28"/>
        </w:rPr>
        <w:t xml:space="preserve">LABORATORY </w:t>
      </w:r>
      <w:r w:rsidR="00675502" w:rsidRPr="00675502">
        <w:rPr>
          <w:b/>
          <w:sz w:val="28"/>
          <w:szCs w:val="28"/>
        </w:rPr>
        <w:t>SAFETY MANUAL</w:t>
      </w:r>
    </w:p>
    <w:p w:rsidR="006A684D" w:rsidRPr="00675502" w:rsidRDefault="006A684D" w:rsidP="00675502">
      <w:pPr>
        <w:jc w:val="center"/>
        <w:rPr>
          <w:b/>
          <w:sz w:val="28"/>
          <w:szCs w:val="28"/>
        </w:rPr>
      </w:pPr>
      <w:r>
        <w:rPr>
          <w:b/>
          <w:sz w:val="28"/>
          <w:szCs w:val="28"/>
        </w:rPr>
        <w:t>FOR VISITORS</w:t>
      </w:r>
    </w:p>
    <w:p w:rsidR="00675502" w:rsidRPr="00675502" w:rsidRDefault="00675502" w:rsidP="00675502">
      <w:pPr>
        <w:jc w:val="center"/>
        <w:rPr>
          <w:b/>
          <w:sz w:val="28"/>
          <w:szCs w:val="28"/>
        </w:rPr>
      </w:pPr>
    </w:p>
    <w:p w:rsidR="00675502" w:rsidRPr="00675502" w:rsidRDefault="00E3375F" w:rsidP="00675502">
      <w:pPr>
        <w:jc w:val="center"/>
        <w:rPr>
          <w:b/>
          <w:sz w:val="28"/>
          <w:szCs w:val="28"/>
        </w:rPr>
      </w:pPr>
      <w:r>
        <w:rPr>
          <w:b/>
          <w:sz w:val="28"/>
          <w:szCs w:val="28"/>
        </w:rPr>
        <w:t xml:space="preserve"> </w:t>
      </w:r>
      <w:r w:rsidR="00934198">
        <w:rPr>
          <w:b/>
          <w:sz w:val="28"/>
          <w:szCs w:val="28"/>
        </w:rPr>
        <w:t>2013</w:t>
      </w:r>
    </w:p>
    <w:p w:rsidR="00675502" w:rsidRDefault="00675502" w:rsidP="009D5330">
      <w:pPr>
        <w:jc w:val="both"/>
      </w:pPr>
    </w:p>
    <w:p w:rsidR="00675502" w:rsidRDefault="00675502" w:rsidP="009D5330">
      <w:pPr>
        <w:jc w:val="both"/>
      </w:pPr>
    </w:p>
    <w:p w:rsidR="00675502" w:rsidRDefault="00675502" w:rsidP="009D5330">
      <w:pPr>
        <w:jc w:val="both"/>
      </w:pPr>
    </w:p>
    <w:p w:rsidR="00675502" w:rsidRDefault="00675502" w:rsidP="009D5330">
      <w:pPr>
        <w:jc w:val="both"/>
      </w:pPr>
    </w:p>
    <w:p w:rsidR="00675502" w:rsidRDefault="00675502" w:rsidP="009D5330">
      <w:pPr>
        <w:jc w:val="both"/>
      </w:pPr>
    </w:p>
    <w:p w:rsidR="00675502" w:rsidRDefault="00675502" w:rsidP="009D5330">
      <w:pPr>
        <w:jc w:val="both"/>
      </w:pPr>
    </w:p>
    <w:p w:rsidR="00675502" w:rsidRDefault="00675502" w:rsidP="009D5330">
      <w:pPr>
        <w:jc w:val="both"/>
      </w:pPr>
    </w:p>
    <w:p w:rsidR="00675502" w:rsidRDefault="00675502" w:rsidP="009D5330">
      <w:pPr>
        <w:jc w:val="both"/>
      </w:pPr>
    </w:p>
    <w:p w:rsidR="00675502" w:rsidRDefault="00675502" w:rsidP="009D5330">
      <w:pPr>
        <w:jc w:val="both"/>
      </w:pPr>
    </w:p>
    <w:p w:rsidR="00675502" w:rsidRDefault="00675502" w:rsidP="009D5330">
      <w:pPr>
        <w:jc w:val="both"/>
      </w:pPr>
    </w:p>
    <w:p w:rsidR="00675502" w:rsidRDefault="00675502" w:rsidP="009D5330">
      <w:pPr>
        <w:jc w:val="both"/>
      </w:pPr>
    </w:p>
    <w:p w:rsidR="00675502" w:rsidRDefault="00675502" w:rsidP="009D5330">
      <w:pPr>
        <w:jc w:val="both"/>
      </w:pPr>
    </w:p>
    <w:p w:rsidR="00675502" w:rsidRDefault="00675502" w:rsidP="009D5330">
      <w:pPr>
        <w:jc w:val="both"/>
      </w:pPr>
    </w:p>
    <w:p w:rsidR="00675502" w:rsidRDefault="00675502" w:rsidP="009D5330">
      <w:pPr>
        <w:jc w:val="both"/>
      </w:pPr>
    </w:p>
    <w:p w:rsidR="00675502" w:rsidRDefault="00675502" w:rsidP="009D5330">
      <w:pPr>
        <w:jc w:val="both"/>
      </w:pPr>
    </w:p>
    <w:p w:rsidR="00675502" w:rsidRDefault="00675502" w:rsidP="009D5330">
      <w:pPr>
        <w:jc w:val="both"/>
      </w:pPr>
    </w:p>
    <w:p w:rsidR="00675502" w:rsidRDefault="00675502" w:rsidP="009D5330">
      <w:pPr>
        <w:jc w:val="both"/>
      </w:pPr>
    </w:p>
    <w:p w:rsidR="00675502" w:rsidRDefault="00675502" w:rsidP="009D5330">
      <w:pPr>
        <w:jc w:val="both"/>
      </w:pPr>
    </w:p>
    <w:p w:rsidR="00675502" w:rsidRDefault="00675502" w:rsidP="009D5330">
      <w:pPr>
        <w:jc w:val="both"/>
      </w:pPr>
    </w:p>
    <w:p w:rsidR="006F3AF0" w:rsidRDefault="006F3AF0" w:rsidP="009D5330">
      <w:pPr>
        <w:jc w:val="both"/>
        <w:rPr>
          <w:b/>
        </w:rPr>
      </w:pPr>
      <w:r>
        <w:rPr>
          <w:b/>
        </w:rPr>
        <w:t>CONTENTS</w:t>
      </w:r>
    </w:p>
    <w:p w:rsidR="006F3AF0" w:rsidRDefault="006F3AF0" w:rsidP="009D5330">
      <w:pPr>
        <w:jc w:val="both"/>
        <w:rPr>
          <w:b/>
        </w:rPr>
      </w:pPr>
    </w:p>
    <w:p w:rsidR="006F3AF0" w:rsidRDefault="006F3AF0" w:rsidP="00AF46FC">
      <w:pPr>
        <w:numPr>
          <w:ilvl w:val="0"/>
          <w:numId w:val="21"/>
        </w:numPr>
        <w:spacing w:line="360" w:lineRule="auto"/>
        <w:jc w:val="both"/>
        <w:rPr>
          <w:b/>
        </w:rPr>
      </w:pPr>
      <w:r>
        <w:rPr>
          <w:b/>
        </w:rPr>
        <w:t>FOREWORD</w:t>
      </w:r>
    </w:p>
    <w:p w:rsidR="006F3AF0" w:rsidRPr="00720A22" w:rsidRDefault="006F3AF0" w:rsidP="00AF46FC">
      <w:pPr>
        <w:numPr>
          <w:ilvl w:val="0"/>
          <w:numId w:val="21"/>
        </w:numPr>
        <w:spacing w:line="360" w:lineRule="auto"/>
        <w:jc w:val="both"/>
        <w:rPr>
          <w:b/>
        </w:rPr>
      </w:pPr>
      <w:r w:rsidRPr="00720A22">
        <w:rPr>
          <w:b/>
        </w:rPr>
        <w:t>SAFETY OFFICER R</w:t>
      </w:r>
      <w:r w:rsidRPr="00386781">
        <w:rPr>
          <w:b/>
        </w:rPr>
        <w:t>ESPONSIBILITIES</w:t>
      </w:r>
    </w:p>
    <w:p w:rsidR="006F3AF0" w:rsidRDefault="006F3AF0" w:rsidP="00AF46FC">
      <w:pPr>
        <w:numPr>
          <w:ilvl w:val="0"/>
          <w:numId w:val="21"/>
        </w:numPr>
        <w:spacing w:before="100" w:beforeAutospacing="1" w:after="100" w:afterAutospacing="1" w:line="360" w:lineRule="auto"/>
        <w:jc w:val="both"/>
        <w:rPr>
          <w:b/>
          <w:bCs/>
        </w:rPr>
      </w:pPr>
      <w:r>
        <w:rPr>
          <w:b/>
          <w:bCs/>
        </w:rPr>
        <w:t>RESEARCHER RESPONSIBILITIES</w:t>
      </w:r>
    </w:p>
    <w:p w:rsidR="006F3AF0" w:rsidRDefault="006F3AF0" w:rsidP="00AF46FC">
      <w:pPr>
        <w:numPr>
          <w:ilvl w:val="0"/>
          <w:numId w:val="21"/>
        </w:numPr>
        <w:spacing w:before="100" w:beforeAutospacing="1" w:after="100" w:afterAutospacing="1" w:line="360" w:lineRule="auto"/>
        <w:jc w:val="both"/>
      </w:pPr>
      <w:r>
        <w:rPr>
          <w:b/>
          <w:bCs/>
        </w:rPr>
        <w:t>SAFETY EQUIPMENT</w:t>
      </w:r>
    </w:p>
    <w:p w:rsidR="006F3AF0" w:rsidRPr="007F2309" w:rsidRDefault="006F3AF0" w:rsidP="00AF46FC">
      <w:pPr>
        <w:numPr>
          <w:ilvl w:val="0"/>
          <w:numId w:val="21"/>
        </w:numPr>
        <w:spacing w:before="100" w:beforeAutospacing="1" w:after="100" w:afterAutospacing="1" w:line="360" w:lineRule="auto"/>
        <w:jc w:val="both"/>
        <w:rPr>
          <w:b/>
          <w:bCs/>
        </w:rPr>
      </w:pPr>
      <w:r>
        <w:rPr>
          <w:b/>
          <w:bCs/>
        </w:rPr>
        <w:t>WHAT TO DO IN CASE OF A FIRE</w:t>
      </w:r>
    </w:p>
    <w:p w:rsidR="006F3AF0" w:rsidRPr="00363017" w:rsidRDefault="006F3AF0" w:rsidP="00AF46FC">
      <w:pPr>
        <w:numPr>
          <w:ilvl w:val="0"/>
          <w:numId w:val="21"/>
        </w:numPr>
        <w:spacing w:line="360" w:lineRule="auto"/>
        <w:jc w:val="both"/>
        <w:rPr>
          <w:b/>
        </w:rPr>
      </w:pPr>
      <w:r w:rsidRPr="00363017">
        <w:rPr>
          <w:b/>
        </w:rPr>
        <w:t>CHEMICAL SAFETY</w:t>
      </w:r>
    </w:p>
    <w:p w:rsidR="00C765FC" w:rsidRDefault="00C765FC" w:rsidP="00AF46FC">
      <w:pPr>
        <w:numPr>
          <w:ilvl w:val="0"/>
          <w:numId w:val="21"/>
        </w:numPr>
        <w:spacing w:before="100" w:beforeAutospacing="1" w:after="100" w:afterAutospacing="1" w:line="360" w:lineRule="auto"/>
        <w:jc w:val="both"/>
        <w:rPr>
          <w:b/>
        </w:rPr>
      </w:pPr>
      <w:r>
        <w:rPr>
          <w:b/>
        </w:rPr>
        <w:t xml:space="preserve">WASTE </w:t>
      </w:r>
      <w:r w:rsidR="006A684D">
        <w:rPr>
          <w:b/>
        </w:rPr>
        <w:t xml:space="preserve">GENERATION AND </w:t>
      </w:r>
      <w:r>
        <w:rPr>
          <w:b/>
        </w:rPr>
        <w:t>COLLECTION</w:t>
      </w:r>
    </w:p>
    <w:p w:rsidR="006F3AF0" w:rsidRPr="00E52868" w:rsidRDefault="006F3AF0" w:rsidP="00AF46FC">
      <w:pPr>
        <w:numPr>
          <w:ilvl w:val="0"/>
          <w:numId w:val="21"/>
        </w:numPr>
        <w:spacing w:before="100" w:beforeAutospacing="1" w:after="100" w:afterAutospacing="1" w:line="360" w:lineRule="auto"/>
        <w:jc w:val="both"/>
        <w:rPr>
          <w:b/>
        </w:rPr>
      </w:pPr>
      <w:r w:rsidRPr="00E52868">
        <w:rPr>
          <w:b/>
        </w:rPr>
        <w:t xml:space="preserve">SAFETY </w:t>
      </w:r>
      <w:r>
        <w:rPr>
          <w:b/>
        </w:rPr>
        <w:t>MEASURES</w:t>
      </w:r>
      <w:r w:rsidRPr="00E52868">
        <w:rPr>
          <w:b/>
        </w:rPr>
        <w:t xml:space="preserve"> FOR LABORATORY ACCIDENT</w:t>
      </w:r>
    </w:p>
    <w:p w:rsidR="006F3AF0" w:rsidRPr="00B0288D" w:rsidRDefault="006F3AF0" w:rsidP="00AF46FC">
      <w:pPr>
        <w:numPr>
          <w:ilvl w:val="0"/>
          <w:numId w:val="21"/>
        </w:numPr>
        <w:spacing w:before="100" w:beforeAutospacing="1" w:after="100" w:afterAutospacing="1" w:line="360" w:lineRule="auto"/>
        <w:jc w:val="both"/>
        <w:rPr>
          <w:b/>
        </w:rPr>
      </w:pPr>
      <w:r w:rsidRPr="00B0288D">
        <w:rPr>
          <w:b/>
        </w:rPr>
        <w:t xml:space="preserve">RHODES ENVIRONMENTAL POLICY </w:t>
      </w:r>
    </w:p>
    <w:p w:rsidR="006F3AF0" w:rsidRDefault="006F3AF0" w:rsidP="006F3AF0">
      <w:pPr>
        <w:spacing w:line="360" w:lineRule="auto"/>
        <w:ind w:left="720"/>
        <w:jc w:val="both"/>
        <w:rPr>
          <w:b/>
        </w:rPr>
      </w:pPr>
    </w:p>
    <w:p w:rsidR="006F3AF0" w:rsidRDefault="006F3AF0" w:rsidP="009D5330">
      <w:pPr>
        <w:jc w:val="both"/>
        <w:rPr>
          <w:b/>
        </w:rPr>
      </w:pPr>
    </w:p>
    <w:p w:rsidR="006F3AF0" w:rsidRDefault="006F3AF0" w:rsidP="009D5330">
      <w:pPr>
        <w:jc w:val="both"/>
        <w:rPr>
          <w:b/>
        </w:rPr>
      </w:pPr>
    </w:p>
    <w:p w:rsidR="006F3AF0" w:rsidRDefault="006F3AF0" w:rsidP="009D5330">
      <w:pPr>
        <w:jc w:val="both"/>
        <w:rPr>
          <w:b/>
        </w:rPr>
      </w:pPr>
    </w:p>
    <w:p w:rsidR="006F3AF0" w:rsidRDefault="006F3AF0" w:rsidP="009D5330">
      <w:pPr>
        <w:jc w:val="both"/>
        <w:rPr>
          <w:b/>
        </w:rPr>
      </w:pPr>
    </w:p>
    <w:p w:rsidR="006F3AF0" w:rsidRDefault="006F3AF0" w:rsidP="009D5330">
      <w:pPr>
        <w:jc w:val="both"/>
        <w:rPr>
          <w:b/>
        </w:rPr>
      </w:pPr>
    </w:p>
    <w:p w:rsidR="006F3AF0" w:rsidRDefault="006F3AF0" w:rsidP="009D5330">
      <w:pPr>
        <w:jc w:val="both"/>
        <w:rPr>
          <w:b/>
        </w:rPr>
      </w:pPr>
    </w:p>
    <w:p w:rsidR="006F3AF0" w:rsidRDefault="006F3AF0" w:rsidP="009D5330">
      <w:pPr>
        <w:jc w:val="both"/>
        <w:rPr>
          <w:b/>
        </w:rPr>
      </w:pPr>
    </w:p>
    <w:p w:rsidR="006F3AF0" w:rsidRDefault="006F3AF0" w:rsidP="009D5330">
      <w:pPr>
        <w:jc w:val="both"/>
        <w:rPr>
          <w:b/>
        </w:rPr>
      </w:pPr>
    </w:p>
    <w:p w:rsidR="006F3AF0" w:rsidRDefault="006F3AF0" w:rsidP="009D5330">
      <w:pPr>
        <w:jc w:val="both"/>
        <w:rPr>
          <w:b/>
        </w:rPr>
      </w:pPr>
    </w:p>
    <w:p w:rsidR="006F3AF0" w:rsidRDefault="006F3AF0" w:rsidP="009D5330">
      <w:pPr>
        <w:jc w:val="both"/>
        <w:rPr>
          <w:b/>
        </w:rPr>
      </w:pPr>
    </w:p>
    <w:p w:rsidR="006F3AF0" w:rsidRDefault="006F3AF0" w:rsidP="009D5330">
      <w:pPr>
        <w:jc w:val="both"/>
        <w:rPr>
          <w:b/>
        </w:rPr>
      </w:pPr>
    </w:p>
    <w:p w:rsidR="006F3AF0" w:rsidRDefault="006F3AF0" w:rsidP="009D5330">
      <w:pPr>
        <w:jc w:val="both"/>
        <w:rPr>
          <w:b/>
        </w:rPr>
      </w:pPr>
    </w:p>
    <w:p w:rsidR="006F3AF0" w:rsidRDefault="006F3AF0" w:rsidP="009D5330">
      <w:pPr>
        <w:jc w:val="both"/>
        <w:rPr>
          <w:b/>
        </w:rPr>
      </w:pPr>
    </w:p>
    <w:p w:rsidR="006F3AF0" w:rsidRDefault="006F3AF0" w:rsidP="009D5330">
      <w:pPr>
        <w:jc w:val="both"/>
        <w:rPr>
          <w:b/>
        </w:rPr>
      </w:pPr>
    </w:p>
    <w:p w:rsidR="006F3AF0" w:rsidRDefault="006F3AF0" w:rsidP="009D5330">
      <w:pPr>
        <w:jc w:val="both"/>
        <w:rPr>
          <w:b/>
        </w:rPr>
      </w:pPr>
    </w:p>
    <w:p w:rsidR="006F3AF0" w:rsidRDefault="006F3AF0" w:rsidP="009D5330">
      <w:pPr>
        <w:jc w:val="both"/>
        <w:rPr>
          <w:b/>
        </w:rPr>
      </w:pPr>
    </w:p>
    <w:p w:rsidR="006F3AF0" w:rsidRDefault="006F3AF0" w:rsidP="009D5330">
      <w:pPr>
        <w:jc w:val="both"/>
        <w:rPr>
          <w:b/>
        </w:rPr>
      </w:pPr>
    </w:p>
    <w:p w:rsidR="006F3AF0" w:rsidRDefault="006F3AF0" w:rsidP="009D5330">
      <w:pPr>
        <w:jc w:val="both"/>
        <w:rPr>
          <w:b/>
        </w:rPr>
      </w:pPr>
    </w:p>
    <w:p w:rsidR="006F3AF0" w:rsidRDefault="006F3AF0" w:rsidP="009D5330">
      <w:pPr>
        <w:jc w:val="both"/>
        <w:rPr>
          <w:b/>
        </w:rPr>
      </w:pPr>
    </w:p>
    <w:p w:rsidR="006F3AF0" w:rsidRDefault="006F3AF0" w:rsidP="009D5330">
      <w:pPr>
        <w:jc w:val="both"/>
        <w:rPr>
          <w:b/>
        </w:rPr>
      </w:pPr>
    </w:p>
    <w:p w:rsidR="006F3AF0" w:rsidRDefault="006F3AF0" w:rsidP="009D5330">
      <w:pPr>
        <w:jc w:val="both"/>
        <w:rPr>
          <w:b/>
        </w:rPr>
      </w:pPr>
    </w:p>
    <w:p w:rsidR="006F3AF0" w:rsidRDefault="006F3AF0" w:rsidP="009D5330">
      <w:pPr>
        <w:jc w:val="both"/>
        <w:rPr>
          <w:b/>
        </w:rPr>
      </w:pPr>
    </w:p>
    <w:p w:rsidR="006F3AF0" w:rsidRDefault="006F3AF0" w:rsidP="009D5330">
      <w:pPr>
        <w:jc w:val="both"/>
        <w:rPr>
          <w:b/>
        </w:rPr>
      </w:pPr>
    </w:p>
    <w:p w:rsidR="006F3AF0" w:rsidRDefault="006F3AF0" w:rsidP="009D5330">
      <w:pPr>
        <w:jc w:val="both"/>
        <w:rPr>
          <w:b/>
        </w:rPr>
      </w:pPr>
    </w:p>
    <w:p w:rsidR="006F3AF0" w:rsidRDefault="006F3AF0" w:rsidP="009D5330">
      <w:pPr>
        <w:jc w:val="both"/>
        <w:rPr>
          <w:b/>
        </w:rPr>
      </w:pPr>
    </w:p>
    <w:p w:rsidR="006F3AF0" w:rsidRDefault="006F3AF0" w:rsidP="009D5330">
      <w:pPr>
        <w:jc w:val="both"/>
        <w:rPr>
          <w:b/>
        </w:rPr>
      </w:pPr>
    </w:p>
    <w:p w:rsidR="006F3AF0" w:rsidRDefault="006F3AF0" w:rsidP="009D5330">
      <w:pPr>
        <w:jc w:val="both"/>
        <w:rPr>
          <w:b/>
        </w:rPr>
      </w:pPr>
    </w:p>
    <w:p w:rsidR="006F3AF0" w:rsidRDefault="006F3AF0" w:rsidP="009D5330">
      <w:pPr>
        <w:jc w:val="both"/>
        <w:rPr>
          <w:b/>
        </w:rPr>
      </w:pPr>
    </w:p>
    <w:p w:rsidR="006F3AF0" w:rsidRDefault="006F3AF0" w:rsidP="009D5330">
      <w:pPr>
        <w:jc w:val="both"/>
        <w:rPr>
          <w:b/>
        </w:rPr>
      </w:pPr>
    </w:p>
    <w:p w:rsidR="006F3AF0" w:rsidRDefault="006F3AF0" w:rsidP="009D5330">
      <w:pPr>
        <w:jc w:val="both"/>
        <w:rPr>
          <w:b/>
        </w:rPr>
      </w:pPr>
    </w:p>
    <w:p w:rsidR="006F3AF0" w:rsidRDefault="006F3AF0" w:rsidP="009D5330">
      <w:pPr>
        <w:jc w:val="both"/>
        <w:rPr>
          <w:b/>
        </w:rPr>
      </w:pPr>
    </w:p>
    <w:p w:rsidR="006F3AF0" w:rsidRDefault="006F3AF0" w:rsidP="009D5330">
      <w:pPr>
        <w:jc w:val="both"/>
        <w:rPr>
          <w:b/>
        </w:rPr>
      </w:pPr>
    </w:p>
    <w:p w:rsidR="00610539" w:rsidRPr="00FB3004" w:rsidRDefault="00FB3004" w:rsidP="006F3AF0">
      <w:pPr>
        <w:numPr>
          <w:ilvl w:val="0"/>
          <w:numId w:val="22"/>
        </w:numPr>
        <w:jc w:val="both"/>
        <w:rPr>
          <w:b/>
        </w:rPr>
      </w:pPr>
      <w:r>
        <w:rPr>
          <w:b/>
        </w:rPr>
        <w:t>FOREWORD</w:t>
      </w:r>
    </w:p>
    <w:p w:rsidR="00610539" w:rsidRDefault="00610539" w:rsidP="009D5330">
      <w:pPr>
        <w:jc w:val="both"/>
      </w:pPr>
    </w:p>
    <w:p w:rsidR="00610539" w:rsidRDefault="00610539" w:rsidP="009D5330">
      <w:pPr>
        <w:spacing w:line="360" w:lineRule="auto"/>
        <w:jc w:val="both"/>
      </w:pPr>
      <w:r>
        <w:t>This manual is designed to facilitate you, the visitor</w:t>
      </w:r>
      <w:r w:rsidR="00B76D71">
        <w:t>,</w:t>
      </w:r>
      <w:r>
        <w:t xml:space="preserve"> with the rules and regulations of the chemistry department concerning chemical safety. </w:t>
      </w:r>
      <w:r w:rsidR="00DC723A">
        <w:t xml:space="preserve">In an attempt to make </w:t>
      </w:r>
      <w:r w:rsidR="00B76D71">
        <w:t>the</w:t>
      </w:r>
      <w:r w:rsidR="00DC723A">
        <w:t xml:space="preserve"> u</w:t>
      </w:r>
      <w:r>
        <w:t xml:space="preserve">niversity </w:t>
      </w:r>
      <w:r w:rsidR="00B76D71">
        <w:t xml:space="preserve">a safe working environment for all the workers you are required to read and make sure you understand this manual which is a guide as to how you should behave and respond when in </w:t>
      </w:r>
      <w:r w:rsidR="00FB3004">
        <w:t xml:space="preserve">a </w:t>
      </w:r>
      <w:r w:rsidR="00B76D71">
        <w:t xml:space="preserve">laboratory environment. You are also requested to sign off (at the back of the manual) as </w:t>
      </w:r>
      <w:r w:rsidR="00140C1C">
        <w:t xml:space="preserve">an indication that </w:t>
      </w:r>
      <w:r w:rsidR="00B76D71">
        <w:t>you have read the manual</w:t>
      </w:r>
      <w:r w:rsidR="002E7B4B">
        <w:t>.</w:t>
      </w:r>
      <w:r>
        <w:t xml:space="preserve"> </w:t>
      </w:r>
    </w:p>
    <w:p w:rsidR="00DC723A" w:rsidRDefault="00DC723A" w:rsidP="009D5330">
      <w:pPr>
        <w:jc w:val="both"/>
      </w:pPr>
    </w:p>
    <w:p w:rsidR="007F2309" w:rsidRDefault="007F2309" w:rsidP="009D5330">
      <w:pPr>
        <w:jc w:val="both"/>
      </w:pPr>
    </w:p>
    <w:p w:rsidR="007F2309" w:rsidRPr="00720A22" w:rsidRDefault="007F2309" w:rsidP="006F3AF0">
      <w:pPr>
        <w:numPr>
          <w:ilvl w:val="0"/>
          <w:numId w:val="22"/>
        </w:numPr>
        <w:jc w:val="both"/>
        <w:rPr>
          <w:b/>
        </w:rPr>
      </w:pPr>
      <w:r w:rsidRPr="00720A22">
        <w:rPr>
          <w:b/>
        </w:rPr>
        <w:t>SAFETY OFFICER</w:t>
      </w:r>
      <w:r w:rsidR="005A57CA">
        <w:rPr>
          <w:b/>
        </w:rPr>
        <w:t xml:space="preserve"> </w:t>
      </w:r>
      <w:r w:rsidR="00055882" w:rsidRPr="00720A22">
        <w:rPr>
          <w:b/>
        </w:rPr>
        <w:t xml:space="preserve"> </w:t>
      </w:r>
      <w:r w:rsidRPr="00720A22">
        <w:rPr>
          <w:b/>
        </w:rPr>
        <w:t>R</w:t>
      </w:r>
      <w:r w:rsidR="00386781" w:rsidRPr="00386781">
        <w:rPr>
          <w:b/>
        </w:rPr>
        <w:t>ESPONSIBILITIES</w:t>
      </w:r>
    </w:p>
    <w:p w:rsidR="00055882" w:rsidRPr="00720A22" w:rsidRDefault="00055882" w:rsidP="009D5330">
      <w:pPr>
        <w:jc w:val="both"/>
        <w:rPr>
          <w:b/>
        </w:rPr>
      </w:pPr>
    </w:p>
    <w:p w:rsidR="00055882" w:rsidRDefault="00550680" w:rsidP="00055882">
      <w:pPr>
        <w:numPr>
          <w:ilvl w:val="0"/>
          <w:numId w:val="18"/>
        </w:numPr>
        <w:spacing w:line="360" w:lineRule="auto"/>
        <w:jc w:val="both"/>
      </w:pPr>
      <w:r>
        <w:t>R</w:t>
      </w:r>
      <w:r w:rsidR="00055882">
        <w:t>esponsible for monitoring of procurement, use and disposal of chemical</w:t>
      </w:r>
      <w:r w:rsidR="00C919C3">
        <w:t>s</w:t>
      </w:r>
      <w:r w:rsidR="00055882">
        <w:t>;</w:t>
      </w:r>
    </w:p>
    <w:p w:rsidR="00055882" w:rsidRDefault="00055882" w:rsidP="00055882">
      <w:pPr>
        <w:numPr>
          <w:ilvl w:val="0"/>
          <w:numId w:val="18"/>
        </w:numPr>
        <w:spacing w:line="360" w:lineRule="auto"/>
        <w:jc w:val="both"/>
      </w:pPr>
      <w:r>
        <w:t xml:space="preserve">To work </w:t>
      </w:r>
      <w:r w:rsidR="00B76D71">
        <w:t xml:space="preserve">with other staff </w:t>
      </w:r>
      <w:r>
        <w:t>to develop and implement appropriate chemical hygiene practices</w:t>
      </w:r>
    </w:p>
    <w:p w:rsidR="00055882" w:rsidRDefault="00055882" w:rsidP="00055882">
      <w:pPr>
        <w:numPr>
          <w:ilvl w:val="0"/>
          <w:numId w:val="18"/>
        </w:numPr>
        <w:spacing w:line="360" w:lineRule="auto"/>
        <w:jc w:val="both"/>
      </w:pPr>
      <w:r w:rsidRPr="00B87723">
        <w:t>Acquir</w:t>
      </w:r>
      <w:r>
        <w:t>e</w:t>
      </w:r>
      <w:r w:rsidRPr="00B87723">
        <w:t xml:space="preserve"> knowledge and information needed to recognize and control hazards</w:t>
      </w:r>
      <w:r>
        <w:t>;</w:t>
      </w:r>
    </w:p>
    <w:p w:rsidR="00055882" w:rsidRDefault="00055882" w:rsidP="00055882">
      <w:pPr>
        <w:numPr>
          <w:ilvl w:val="0"/>
          <w:numId w:val="18"/>
        </w:numPr>
        <w:spacing w:line="360" w:lineRule="auto"/>
        <w:jc w:val="both"/>
      </w:pPr>
      <w:r>
        <w:t>Insuring that all waste disposal from the building is in accordance with the waste disposal protocol for the Chemistry and Pharmaceutical Sciences Building</w:t>
      </w:r>
    </w:p>
    <w:p w:rsidR="00055882" w:rsidRDefault="00055882" w:rsidP="00055882">
      <w:pPr>
        <w:numPr>
          <w:ilvl w:val="0"/>
          <w:numId w:val="18"/>
        </w:numPr>
        <w:spacing w:line="360" w:lineRule="auto"/>
        <w:jc w:val="both"/>
      </w:pPr>
      <w:r>
        <w:t xml:space="preserve">Carry out monthly </w:t>
      </w:r>
      <w:r w:rsidR="00550680">
        <w:t xml:space="preserve">safety </w:t>
      </w:r>
      <w:r>
        <w:t xml:space="preserve">inspections in laboratories as required by </w:t>
      </w:r>
      <w:r w:rsidR="00B76D71">
        <w:t xml:space="preserve">university </w:t>
      </w:r>
      <w:r>
        <w:t>regulations</w:t>
      </w:r>
    </w:p>
    <w:p w:rsidR="00386781" w:rsidRDefault="00386781" w:rsidP="00386781">
      <w:pPr>
        <w:spacing w:line="360" w:lineRule="auto"/>
        <w:jc w:val="both"/>
      </w:pPr>
    </w:p>
    <w:p w:rsidR="009D5330" w:rsidRDefault="007F2309" w:rsidP="006F3AF0">
      <w:pPr>
        <w:numPr>
          <w:ilvl w:val="0"/>
          <w:numId w:val="22"/>
        </w:numPr>
        <w:spacing w:before="100" w:beforeAutospacing="1" w:after="100" w:afterAutospacing="1" w:line="360" w:lineRule="auto"/>
        <w:jc w:val="both"/>
        <w:rPr>
          <w:b/>
          <w:bCs/>
        </w:rPr>
      </w:pPr>
      <w:r>
        <w:rPr>
          <w:b/>
          <w:bCs/>
        </w:rPr>
        <w:t>RESEARCHER RESPONSIBILITIES</w:t>
      </w:r>
    </w:p>
    <w:p w:rsidR="009D5330" w:rsidRPr="009D5330" w:rsidRDefault="009D5330" w:rsidP="009D5330">
      <w:pPr>
        <w:numPr>
          <w:ilvl w:val="0"/>
          <w:numId w:val="4"/>
        </w:numPr>
        <w:spacing w:before="100" w:beforeAutospacing="1" w:after="100" w:afterAutospacing="1" w:line="360" w:lineRule="auto"/>
        <w:jc w:val="both"/>
      </w:pPr>
      <w:r w:rsidRPr="009D5330">
        <w:t>It is the responsibility of everyone who uses the lab to make sure it is kept clean and tidy at all times</w:t>
      </w:r>
      <w:r w:rsidR="00A33AA5">
        <w:t>;</w:t>
      </w:r>
    </w:p>
    <w:p w:rsidR="009D5330" w:rsidRDefault="009D5330" w:rsidP="009D5330">
      <w:pPr>
        <w:numPr>
          <w:ilvl w:val="0"/>
          <w:numId w:val="4"/>
        </w:numPr>
        <w:spacing w:before="100" w:beforeAutospacing="1" w:after="100" w:afterAutospacing="1" w:line="360" w:lineRule="auto"/>
        <w:jc w:val="both"/>
      </w:pPr>
      <w:r w:rsidRPr="009D5330">
        <w:t>Workbenches should be kept clear of glassware</w:t>
      </w:r>
      <w:r>
        <w:t xml:space="preserve">/chemical containers </w:t>
      </w:r>
      <w:r w:rsidRPr="009D5330">
        <w:t>when operations are through</w:t>
      </w:r>
      <w:r w:rsidR="00A33AA5">
        <w:t>;</w:t>
      </w:r>
    </w:p>
    <w:p w:rsidR="00AF7332" w:rsidRDefault="00AF7332" w:rsidP="002D6019">
      <w:pPr>
        <w:numPr>
          <w:ilvl w:val="0"/>
          <w:numId w:val="4"/>
        </w:numPr>
        <w:spacing w:before="100" w:beforeAutospacing="1" w:after="100" w:afterAutospacing="1" w:line="360" w:lineRule="auto"/>
        <w:jc w:val="both"/>
      </w:pPr>
      <w:r>
        <w:t>K</w:t>
      </w:r>
      <w:r w:rsidR="009D5330">
        <w:t>now the chemical</w:t>
      </w:r>
      <w:r>
        <w:t>s</w:t>
      </w:r>
      <w:r w:rsidR="009D5330">
        <w:t xml:space="preserve"> </w:t>
      </w:r>
      <w:r>
        <w:t>you are working with</w:t>
      </w:r>
      <w:r w:rsidR="009D5330">
        <w:t xml:space="preserve"> </w:t>
      </w:r>
      <w:r>
        <w:t xml:space="preserve">and be aware of the ones people around you are working with; </w:t>
      </w:r>
    </w:p>
    <w:p w:rsidR="002D6019" w:rsidRDefault="00AF7332" w:rsidP="002D6019">
      <w:pPr>
        <w:numPr>
          <w:ilvl w:val="0"/>
          <w:numId w:val="4"/>
        </w:numPr>
        <w:spacing w:before="100" w:beforeAutospacing="1" w:after="100" w:afterAutospacing="1" w:line="360" w:lineRule="auto"/>
        <w:jc w:val="both"/>
      </w:pPr>
      <w:r>
        <w:t>M</w:t>
      </w:r>
      <w:r w:rsidR="009D5330">
        <w:t xml:space="preserve">aterial safety data sheets (MSDS) for chemicals are available online from the chemical suppliers. </w:t>
      </w:r>
      <w:r w:rsidR="002D6019">
        <w:t>MSDS</w:t>
      </w:r>
      <w:r w:rsidR="009D5330">
        <w:t xml:space="preserve"> give</w:t>
      </w:r>
      <w:r w:rsidR="002D6019">
        <w:t>s</w:t>
      </w:r>
      <w:r w:rsidR="009D5330">
        <w:t xml:space="preserve"> information regarding chemical </w:t>
      </w:r>
      <w:r w:rsidR="002D6019">
        <w:t>properties,</w:t>
      </w:r>
      <w:r w:rsidR="00B76D71">
        <w:t xml:space="preserve"> hazards,</w:t>
      </w:r>
      <w:r w:rsidR="002D6019">
        <w:t xml:space="preserve"> </w:t>
      </w:r>
      <w:r w:rsidR="009D5330">
        <w:t>handling, required personal protective equipment</w:t>
      </w:r>
      <w:r w:rsidR="002D6019">
        <w:t xml:space="preserve"> (PPE)</w:t>
      </w:r>
      <w:r w:rsidR="009D5330">
        <w:t xml:space="preserve">, </w:t>
      </w:r>
      <w:r w:rsidR="002D6019">
        <w:t>storage,</w:t>
      </w:r>
      <w:r w:rsidR="009D5330">
        <w:t xml:space="preserve"> and disposal of chemicals</w:t>
      </w:r>
      <w:r w:rsidR="00A33AA5">
        <w:t>;</w:t>
      </w:r>
    </w:p>
    <w:p w:rsidR="00A33AA5" w:rsidRDefault="00A33AA5" w:rsidP="002D6019">
      <w:pPr>
        <w:numPr>
          <w:ilvl w:val="0"/>
          <w:numId w:val="4"/>
        </w:numPr>
        <w:spacing w:before="100" w:beforeAutospacing="1" w:after="100" w:afterAutospacing="1" w:line="360" w:lineRule="auto"/>
        <w:jc w:val="both"/>
      </w:pPr>
      <w:r>
        <w:lastRenderedPageBreak/>
        <w:t>Follow the standard operating procedure developed for the laboratory;</w:t>
      </w:r>
    </w:p>
    <w:p w:rsidR="00C16043" w:rsidRDefault="00C16043" w:rsidP="002D6019">
      <w:pPr>
        <w:numPr>
          <w:ilvl w:val="0"/>
          <w:numId w:val="4"/>
        </w:numPr>
        <w:spacing w:before="100" w:beforeAutospacing="1" w:after="100" w:afterAutospacing="1" w:line="360" w:lineRule="auto"/>
        <w:jc w:val="both"/>
      </w:pPr>
      <w:r>
        <w:t xml:space="preserve">Inform Mr </w:t>
      </w:r>
      <w:r w:rsidR="00D30620">
        <w:t xml:space="preserve">Bongani </w:t>
      </w:r>
      <w:proofErr w:type="spellStart"/>
      <w:r w:rsidR="00D30620">
        <w:t>Kalipa</w:t>
      </w:r>
      <w:proofErr w:type="spellEnd"/>
      <w:r>
        <w:t xml:space="preserve"> when the sharps container is full;</w:t>
      </w:r>
    </w:p>
    <w:p w:rsidR="00AF7332" w:rsidRDefault="00A33AA5" w:rsidP="002D6019">
      <w:pPr>
        <w:numPr>
          <w:ilvl w:val="0"/>
          <w:numId w:val="4"/>
        </w:numPr>
        <w:spacing w:before="100" w:beforeAutospacing="1" w:after="100" w:afterAutospacing="1" w:line="360" w:lineRule="auto"/>
        <w:jc w:val="both"/>
      </w:pPr>
      <w:r>
        <w:t>To seek approval from supervisor when working with hazardous chemicals</w:t>
      </w:r>
    </w:p>
    <w:p w:rsidR="00A33AA5" w:rsidRDefault="00AF7332" w:rsidP="002D6019">
      <w:pPr>
        <w:numPr>
          <w:ilvl w:val="0"/>
          <w:numId w:val="4"/>
        </w:numPr>
        <w:spacing w:before="100" w:beforeAutospacing="1" w:after="100" w:afterAutospacing="1" w:line="360" w:lineRule="auto"/>
        <w:jc w:val="both"/>
      </w:pPr>
      <w:r>
        <w:t>Never work alone in the laboratory</w:t>
      </w:r>
      <w:r w:rsidR="00A00382">
        <w:t>;</w:t>
      </w:r>
    </w:p>
    <w:p w:rsidR="002D6019" w:rsidRDefault="002D6019" w:rsidP="002D6019">
      <w:pPr>
        <w:numPr>
          <w:ilvl w:val="0"/>
          <w:numId w:val="4"/>
        </w:numPr>
        <w:spacing w:before="100" w:beforeAutospacing="1" w:after="100" w:afterAutospacing="1" w:line="360" w:lineRule="auto"/>
        <w:jc w:val="both"/>
      </w:pPr>
      <w:r>
        <w:t>Closed shoes should be worn at all times when inside a laboratory</w:t>
      </w:r>
      <w:r w:rsidR="00A00382">
        <w:t>;</w:t>
      </w:r>
    </w:p>
    <w:p w:rsidR="002D6019" w:rsidRDefault="002D6019" w:rsidP="002D6019">
      <w:pPr>
        <w:numPr>
          <w:ilvl w:val="0"/>
          <w:numId w:val="4"/>
        </w:numPr>
        <w:spacing w:before="100" w:beforeAutospacing="1" w:after="100" w:afterAutospacing="1" w:line="360" w:lineRule="auto"/>
        <w:jc w:val="both"/>
      </w:pPr>
      <w:r>
        <w:t>No food, drinking, smoking and application of cosmetics in the laboratory or in areas near where chemicals are stored</w:t>
      </w:r>
      <w:r w:rsidR="00A00382">
        <w:t>;</w:t>
      </w:r>
      <w:r>
        <w:t xml:space="preserve"> </w:t>
      </w:r>
      <w:r w:rsidR="009D5330">
        <w:t xml:space="preserve"> </w:t>
      </w:r>
    </w:p>
    <w:p w:rsidR="00A33AA5" w:rsidRDefault="00A33AA5" w:rsidP="002D6019">
      <w:pPr>
        <w:numPr>
          <w:ilvl w:val="0"/>
          <w:numId w:val="4"/>
        </w:numPr>
        <w:spacing w:before="100" w:beforeAutospacing="1" w:after="100" w:afterAutospacing="1" w:line="360" w:lineRule="auto"/>
        <w:jc w:val="both"/>
      </w:pPr>
      <w:r>
        <w:t>Report unsafe conditions, injuries and illnesses to the supervisor</w:t>
      </w:r>
      <w:r w:rsidR="00A00382">
        <w:t>.</w:t>
      </w:r>
    </w:p>
    <w:p w:rsidR="00FB3004" w:rsidRDefault="00FB3004" w:rsidP="00FB3004">
      <w:pPr>
        <w:spacing w:before="100" w:beforeAutospacing="1" w:after="100" w:afterAutospacing="1" w:line="360" w:lineRule="auto"/>
        <w:ind w:left="360"/>
        <w:jc w:val="both"/>
      </w:pPr>
      <w:r w:rsidRPr="00FB3004">
        <w:rPr>
          <w:b/>
        </w:rPr>
        <w:t>N</w:t>
      </w:r>
      <w:r>
        <w:rPr>
          <w:b/>
        </w:rPr>
        <w:t>B</w:t>
      </w:r>
      <w:r>
        <w:t xml:space="preserve">: Laboratory coats are available in chemical stores at a price, safety goggles and gloves should be provided by the supervisor. </w:t>
      </w:r>
      <w:r w:rsidR="00AF7332">
        <w:t>These must always be worn when inside a laboratory. Safety officer/Supervisor</w:t>
      </w:r>
      <w:r>
        <w:t xml:space="preserve"> can dismiss you from the laboratory when you are found working without the </w:t>
      </w:r>
      <w:r w:rsidR="00A362F1">
        <w:t>required</w:t>
      </w:r>
      <w:r>
        <w:t xml:space="preserve"> PPE.</w:t>
      </w:r>
    </w:p>
    <w:p w:rsidR="00DC723A" w:rsidRDefault="007F2309" w:rsidP="006F3AF0">
      <w:pPr>
        <w:numPr>
          <w:ilvl w:val="0"/>
          <w:numId w:val="22"/>
        </w:numPr>
        <w:spacing w:before="100" w:beforeAutospacing="1" w:after="100" w:afterAutospacing="1" w:line="360" w:lineRule="auto"/>
        <w:jc w:val="both"/>
      </w:pPr>
      <w:r>
        <w:rPr>
          <w:b/>
          <w:bCs/>
        </w:rPr>
        <w:t>SAFETY EQUIPMENT</w:t>
      </w:r>
    </w:p>
    <w:p w:rsidR="00DC723A" w:rsidRPr="00DC723A" w:rsidRDefault="00DC723A" w:rsidP="009D5330">
      <w:pPr>
        <w:jc w:val="both"/>
        <w:rPr>
          <w:b/>
          <w:bCs/>
        </w:rPr>
      </w:pPr>
      <w:r w:rsidRPr="00DC723A">
        <w:rPr>
          <w:b/>
          <w:bCs/>
        </w:rPr>
        <w:t>Familiarize yourself with the location</w:t>
      </w:r>
      <w:r w:rsidR="009D5330">
        <w:rPr>
          <w:b/>
          <w:bCs/>
        </w:rPr>
        <w:t xml:space="preserve"> and use </w:t>
      </w:r>
      <w:r w:rsidRPr="00DC723A">
        <w:rPr>
          <w:b/>
          <w:bCs/>
        </w:rPr>
        <w:t xml:space="preserve">of the following </w:t>
      </w:r>
      <w:proofErr w:type="spellStart"/>
      <w:r w:rsidR="00415AC6">
        <w:rPr>
          <w:b/>
          <w:bCs/>
        </w:rPr>
        <w:t>equipments</w:t>
      </w:r>
      <w:proofErr w:type="spellEnd"/>
      <w:r w:rsidRPr="00DC723A">
        <w:rPr>
          <w:b/>
          <w:bCs/>
        </w:rPr>
        <w:t xml:space="preserve"> for in case of emergencies</w:t>
      </w:r>
      <w:r>
        <w:rPr>
          <w:b/>
          <w:bCs/>
        </w:rPr>
        <w:t>:</w:t>
      </w:r>
      <w:r w:rsidRPr="00DC723A">
        <w:rPr>
          <w:b/>
          <w:bCs/>
        </w:rPr>
        <w:t xml:space="preserve"> </w:t>
      </w:r>
    </w:p>
    <w:p w:rsidR="000A1285" w:rsidRDefault="00DC723A" w:rsidP="00A33AA5">
      <w:pPr>
        <w:spacing w:before="100" w:beforeAutospacing="1" w:after="100" w:afterAutospacing="1" w:line="360" w:lineRule="auto"/>
        <w:jc w:val="both"/>
      </w:pPr>
      <w:proofErr w:type="gramStart"/>
      <w:r>
        <w:t>Fire Extinguishers for smothering fires.</w:t>
      </w:r>
      <w:proofErr w:type="gramEnd"/>
      <w:r>
        <w:t xml:space="preserve"> There are different classes (A, B, C and </w:t>
      </w:r>
      <w:r w:rsidR="000A1285">
        <w:t>D</w:t>
      </w:r>
      <w:r>
        <w:t>) of fire</w:t>
      </w:r>
      <w:r w:rsidR="000A1285">
        <w:t>s</w:t>
      </w:r>
      <w:r>
        <w:t xml:space="preserve"> </w:t>
      </w:r>
      <w:r w:rsidR="000A1285">
        <w:t xml:space="preserve">and these require </w:t>
      </w:r>
      <w:r>
        <w:t xml:space="preserve">different </w:t>
      </w:r>
      <w:r w:rsidR="000A1285">
        <w:t>types of extinguishers</w:t>
      </w:r>
      <w:r>
        <w:t>.</w:t>
      </w:r>
      <w:r w:rsidR="000A1285">
        <w:t xml:space="preserve"> The fire extinguishers are labelled with the class fire that they can extinguish.</w:t>
      </w:r>
      <w:r>
        <w:t xml:space="preserve"> </w:t>
      </w:r>
      <w:r w:rsidR="00AF7332">
        <w:t>Each laboratory is equipped with a Dry Chemical Powder fire extinguisher which can be used for class A, B and C fires.</w:t>
      </w:r>
    </w:p>
    <w:p w:rsidR="000A1285" w:rsidRDefault="000A1285" w:rsidP="000A1285">
      <w:pPr>
        <w:spacing w:before="100" w:beforeAutospacing="1" w:after="100" w:afterAutospacing="1" w:line="360" w:lineRule="auto"/>
        <w:ind w:left="720"/>
        <w:jc w:val="both"/>
        <w:rPr>
          <w:b/>
        </w:rPr>
      </w:pPr>
      <w:r w:rsidRPr="000A1285">
        <w:rPr>
          <w:b/>
        </w:rPr>
        <w:t xml:space="preserve">The </w:t>
      </w:r>
      <w:r>
        <w:rPr>
          <w:b/>
        </w:rPr>
        <w:t>four classes of fires</w:t>
      </w:r>
      <w:r w:rsidRPr="000A1285">
        <w:rPr>
          <w:b/>
        </w:rPr>
        <w:t xml:space="preserve"> are explained below:</w:t>
      </w:r>
    </w:p>
    <w:p w:rsidR="000A1285" w:rsidRDefault="000A1285" w:rsidP="000A1285">
      <w:pPr>
        <w:numPr>
          <w:ilvl w:val="0"/>
          <w:numId w:val="3"/>
        </w:numPr>
        <w:spacing w:before="100" w:beforeAutospacing="1" w:after="100" w:afterAutospacing="1" w:line="360" w:lineRule="auto"/>
        <w:jc w:val="both"/>
      </w:pPr>
      <w:r>
        <w:t xml:space="preserve">Class A fires are ordinary materials like burning paper, lumber, cardboard, plastics etc. </w:t>
      </w:r>
    </w:p>
    <w:p w:rsidR="000A1285" w:rsidRDefault="000A1285" w:rsidP="000A1285">
      <w:pPr>
        <w:numPr>
          <w:ilvl w:val="0"/>
          <w:numId w:val="3"/>
        </w:numPr>
        <w:spacing w:before="100" w:beforeAutospacing="1" w:after="100" w:afterAutospacing="1" w:line="360" w:lineRule="auto"/>
        <w:jc w:val="both"/>
      </w:pPr>
      <w:r>
        <w:t xml:space="preserve">Class B fires involve flammable or combustible liquids such as gasoline, kerosene, and common organic solvents used in the laboratory. </w:t>
      </w:r>
    </w:p>
    <w:p w:rsidR="007F2309" w:rsidRDefault="000A1285" w:rsidP="007F2309">
      <w:pPr>
        <w:numPr>
          <w:ilvl w:val="0"/>
          <w:numId w:val="3"/>
        </w:numPr>
        <w:spacing w:before="100" w:beforeAutospacing="1" w:after="100" w:afterAutospacing="1" w:line="360" w:lineRule="auto"/>
        <w:jc w:val="both"/>
      </w:pPr>
      <w:r>
        <w:t>Class C fires involve energized electrical equipment, such as appliances, switches, panel boxes, power tools, hot plates and stirrers. Water is a particularly dangerous extinguishing medium for class C fires because of the risk of electrical shock.</w:t>
      </w:r>
    </w:p>
    <w:p w:rsidR="007F2309" w:rsidRDefault="000A1285" w:rsidP="007F2309">
      <w:pPr>
        <w:numPr>
          <w:ilvl w:val="0"/>
          <w:numId w:val="3"/>
        </w:numPr>
        <w:spacing w:before="100" w:beforeAutospacing="1" w:after="100" w:afterAutospacing="1" w:line="360" w:lineRule="auto"/>
        <w:jc w:val="both"/>
      </w:pPr>
      <w:r>
        <w:lastRenderedPageBreak/>
        <w:t xml:space="preserve">Class D fires involve combustible metals, such as magnesium, titanium, potassium and sodium as well as organometallic reagents such as </w:t>
      </w:r>
      <w:proofErr w:type="spellStart"/>
      <w:r>
        <w:t>alkyllithiums</w:t>
      </w:r>
      <w:proofErr w:type="spellEnd"/>
      <w:r>
        <w:t xml:space="preserve">, </w:t>
      </w:r>
      <w:proofErr w:type="spellStart"/>
      <w:r>
        <w:t>Grignards</w:t>
      </w:r>
      <w:proofErr w:type="spellEnd"/>
      <w:r>
        <w:t xml:space="preserve"> and </w:t>
      </w:r>
      <w:proofErr w:type="spellStart"/>
      <w:r>
        <w:t>diethylzinc</w:t>
      </w:r>
      <w:proofErr w:type="spellEnd"/>
      <w:r>
        <w:t xml:space="preserve">. These materials burn at high temperatures and will react violently with water or other chemicals.  </w:t>
      </w:r>
    </w:p>
    <w:p w:rsidR="000A1285" w:rsidRDefault="000A1285" w:rsidP="000A1285">
      <w:pPr>
        <w:numPr>
          <w:ilvl w:val="0"/>
          <w:numId w:val="10"/>
        </w:numPr>
        <w:spacing w:before="100" w:beforeAutospacing="1" w:after="100" w:afterAutospacing="1" w:line="360" w:lineRule="auto"/>
        <w:jc w:val="both"/>
      </w:pPr>
      <w:r>
        <w:t>F</w:t>
      </w:r>
      <w:r w:rsidR="00DC723A">
        <w:t>ire Blanket for smothering fires</w:t>
      </w:r>
      <w:r w:rsidR="002E7B4B">
        <w:t xml:space="preserve"> caused by </w:t>
      </w:r>
      <w:r w:rsidR="00A975F8">
        <w:t xml:space="preserve">combustible material like wood, paper, </w:t>
      </w:r>
      <w:proofErr w:type="spellStart"/>
      <w:r w:rsidR="00A975F8">
        <w:t>etc</w:t>
      </w:r>
      <w:proofErr w:type="spellEnd"/>
      <w:r w:rsidR="00A975F8">
        <w:t>;</w:t>
      </w:r>
      <w:r w:rsidR="00DC723A">
        <w:t xml:space="preserve"> </w:t>
      </w:r>
    </w:p>
    <w:p w:rsidR="0095137D" w:rsidRDefault="00DC723A" w:rsidP="0095137D">
      <w:pPr>
        <w:numPr>
          <w:ilvl w:val="0"/>
          <w:numId w:val="10"/>
        </w:numPr>
        <w:spacing w:before="100" w:beforeAutospacing="1" w:after="100" w:afterAutospacing="1" w:line="360" w:lineRule="auto"/>
        <w:jc w:val="both"/>
      </w:pPr>
      <w:r>
        <w:t xml:space="preserve">Safety Shower for rinsing chemicals </w:t>
      </w:r>
      <w:r w:rsidR="009D5330">
        <w:t xml:space="preserve">spills </w:t>
      </w:r>
      <w:r>
        <w:t>off the body.</w:t>
      </w:r>
      <w:r w:rsidR="00415AC6">
        <w:t xml:space="preserve"> T</w:t>
      </w:r>
      <w:r>
        <w:t>here are safety showers on each floor along the passage in case there is not one available in your laboratory</w:t>
      </w:r>
      <w:r w:rsidR="00415AC6">
        <w:t>;</w:t>
      </w:r>
      <w:r>
        <w:t xml:space="preserve"> </w:t>
      </w:r>
    </w:p>
    <w:p w:rsidR="0095137D" w:rsidRDefault="00DC723A" w:rsidP="000A1285">
      <w:pPr>
        <w:numPr>
          <w:ilvl w:val="0"/>
          <w:numId w:val="10"/>
        </w:numPr>
        <w:spacing w:before="100" w:beforeAutospacing="1" w:after="100" w:afterAutospacing="1" w:line="360" w:lineRule="auto"/>
        <w:jc w:val="both"/>
      </w:pPr>
      <w:r>
        <w:t>Eye Wash Station for rinsing chemicals from the eyes</w:t>
      </w:r>
      <w:r w:rsidR="00415AC6">
        <w:t>;</w:t>
      </w:r>
    </w:p>
    <w:p w:rsidR="0095137D" w:rsidRDefault="00DC723A" w:rsidP="000A1285">
      <w:pPr>
        <w:numPr>
          <w:ilvl w:val="0"/>
          <w:numId w:val="10"/>
        </w:numPr>
        <w:spacing w:before="100" w:beforeAutospacing="1" w:after="100" w:afterAutospacing="1" w:line="360" w:lineRule="auto"/>
        <w:jc w:val="both"/>
      </w:pPr>
      <w:r>
        <w:t>First Aid Kit</w:t>
      </w:r>
      <w:r w:rsidR="00415AC6">
        <w:t>: each laboratory has a first aid box, lab</w:t>
      </w:r>
      <w:r w:rsidR="00A975F8">
        <w:t xml:space="preserve">oratory </w:t>
      </w:r>
      <w:r w:rsidR="00415AC6">
        <w:t xml:space="preserve">manager </w:t>
      </w:r>
      <w:r w:rsidR="00A975F8">
        <w:t xml:space="preserve">is </w:t>
      </w:r>
      <w:r w:rsidR="00415AC6">
        <w:t>to make sure it is fully stocked (safety officer will also check this</w:t>
      </w:r>
      <w:r w:rsidR="00A975F8">
        <w:t xml:space="preserve"> monthly</w:t>
      </w:r>
      <w:r w:rsidR="00415AC6">
        <w:t xml:space="preserve">); </w:t>
      </w:r>
      <w:r>
        <w:t xml:space="preserve"> </w:t>
      </w:r>
    </w:p>
    <w:p w:rsidR="00DC723A" w:rsidRDefault="00967345" w:rsidP="000A1285">
      <w:pPr>
        <w:numPr>
          <w:ilvl w:val="0"/>
          <w:numId w:val="10"/>
        </w:numPr>
        <w:spacing w:before="100" w:beforeAutospacing="1" w:after="100" w:afterAutospacing="1" w:line="360" w:lineRule="auto"/>
        <w:jc w:val="both"/>
      </w:pPr>
      <w:r>
        <w:t>E</w:t>
      </w:r>
      <w:r w:rsidR="00DC723A">
        <w:t xml:space="preserve">scape routes, these are indicated on each floor </w:t>
      </w:r>
      <w:r>
        <w:t>by green arrows</w:t>
      </w:r>
      <w:r w:rsidR="00DC723A">
        <w:t xml:space="preserve">. </w:t>
      </w:r>
    </w:p>
    <w:p w:rsidR="0095137D" w:rsidRPr="007F2309" w:rsidRDefault="007F2309" w:rsidP="006F3AF0">
      <w:pPr>
        <w:numPr>
          <w:ilvl w:val="0"/>
          <w:numId w:val="22"/>
        </w:numPr>
        <w:spacing w:before="100" w:beforeAutospacing="1" w:after="100" w:afterAutospacing="1" w:line="360" w:lineRule="auto"/>
        <w:jc w:val="both"/>
        <w:rPr>
          <w:b/>
          <w:bCs/>
        </w:rPr>
      </w:pPr>
      <w:r>
        <w:rPr>
          <w:b/>
          <w:bCs/>
        </w:rPr>
        <w:t>WHAT TO DO IN CASE OF A FIRE</w:t>
      </w:r>
    </w:p>
    <w:p w:rsidR="00DC64CB" w:rsidRPr="00DC64CB" w:rsidRDefault="0095137D" w:rsidP="008A5DEB">
      <w:pPr>
        <w:numPr>
          <w:ilvl w:val="0"/>
          <w:numId w:val="15"/>
        </w:numPr>
        <w:spacing w:before="100" w:beforeAutospacing="1" w:after="100" w:afterAutospacing="1" w:line="360" w:lineRule="auto"/>
        <w:jc w:val="both"/>
        <w:rPr>
          <w:b/>
        </w:rPr>
      </w:pPr>
      <w:r>
        <w:t>If your clothing catches fire, STOP, DROP and ROLL on the ground to extinguish the flames or if you are within a few feet of the safety shower or fire blanket use them instead</w:t>
      </w:r>
    </w:p>
    <w:p w:rsidR="00FB3004" w:rsidRPr="00DC64CB" w:rsidRDefault="008A5DEB" w:rsidP="008A5DEB">
      <w:pPr>
        <w:numPr>
          <w:ilvl w:val="0"/>
          <w:numId w:val="15"/>
        </w:numPr>
        <w:spacing w:before="100" w:beforeAutospacing="1" w:after="100" w:afterAutospacing="1" w:line="360" w:lineRule="auto"/>
        <w:jc w:val="both"/>
        <w:rPr>
          <w:b/>
        </w:rPr>
      </w:pPr>
      <w:r w:rsidRPr="00386781">
        <w:t>You are not required to fight a fire</w:t>
      </w:r>
      <w:r w:rsidR="003430B8">
        <w:t xml:space="preserve"> unless it’s a small fire and you are equipped with the use of fire</w:t>
      </w:r>
      <w:r w:rsidR="00A77D71">
        <w:t xml:space="preserve"> fighting equipment and you have your back to the exit</w:t>
      </w:r>
      <w:r w:rsidR="00FB39C2">
        <w:t>;</w:t>
      </w:r>
    </w:p>
    <w:p w:rsidR="0095137D" w:rsidRPr="00FB3004" w:rsidRDefault="0095137D" w:rsidP="008A5DEB">
      <w:pPr>
        <w:numPr>
          <w:ilvl w:val="0"/>
          <w:numId w:val="15"/>
        </w:numPr>
        <w:spacing w:before="100" w:beforeAutospacing="1" w:after="100" w:afterAutospacing="1" w:line="360" w:lineRule="auto"/>
        <w:jc w:val="both"/>
        <w:rPr>
          <w:b/>
        </w:rPr>
      </w:pPr>
      <w:r w:rsidRPr="00FB3004">
        <w:rPr>
          <w:b/>
        </w:rPr>
        <w:t>When the fire alarm sounds</w:t>
      </w:r>
      <w:r>
        <w:t xml:space="preserve">: </w:t>
      </w:r>
      <w:r w:rsidR="008A5DEB">
        <w:t xml:space="preserve">You are required to </w:t>
      </w:r>
      <w:r w:rsidR="00415AC6">
        <w:t>evacuate</w:t>
      </w:r>
      <w:r w:rsidR="008A5DEB">
        <w:t xml:space="preserve"> the building immediately using only staircases. Do not use lifts or linger around in the building or block exit routes. </w:t>
      </w:r>
      <w:r w:rsidR="002E7B4B">
        <w:t>Assemble across Artillery road in the paved area between Geology and Physics buildings</w:t>
      </w:r>
      <w:r w:rsidR="008A5DEB">
        <w:t xml:space="preserve"> and await further instructions by </w:t>
      </w:r>
      <w:r w:rsidR="00222BE1">
        <w:t>the</w:t>
      </w:r>
      <w:r w:rsidR="008A5DEB">
        <w:t xml:space="preserve"> HOD/safety officer. Do not interfere with emergency services.</w:t>
      </w:r>
      <w:r w:rsidR="00222BE1">
        <w:t xml:space="preserve"> You can only enter the building following the instructions of the HOD/Safety officer.</w:t>
      </w:r>
    </w:p>
    <w:p w:rsidR="00DC723A" w:rsidRPr="00363017" w:rsidRDefault="002D6019" w:rsidP="006F3AF0">
      <w:pPr>
        <w:numPr>
          <w:ilvl w:val="0"/>
          <w:numId w:val="22"/>
        </w:numPr>
        <w:jc w:val="both"/>
        <w:rPr>
          <w:b/>
        </w:rPr>
      </w:pPr>
      <w:r w:rsidRPr="00363017">
        <w:rPr>
          <w:b/>
        </w:rPr>
        <w:t>CHEMICAL SAFETY</w:t>
      </w:r>
    </w:p>
    <w:p w:rsidR="00CB52CE" w:rsidRDefault="00CB52CE" w:rsidP="00CB52CE">
      <w:pPr>
        <w:jc w:val="both"/>
      </w:pPr>
    </w:p>
    <w:p w:rsidR="00550680" w:rsidRDefault="00550680" w:rsidP="00590F17">
      <w:pPr>
        <w:numPr>
          <w:ilvl w:val="0"/>
          <w:numId w:val="5"/>
        </w:numPr>
        <w:spacing w:line="360" w:lineRule="auto"/>
        <w:jc w:val="both"/>
      </w:pPr>
      <w:r>
        <w:t xml:space="preserve">Make sure you read material safety data sheets (MSDS) for </w:t>
      </w:r>
      <w:r w:rsidR="00BD1676">
        <w:t xml:space="preserve">safety handling </w:t>
      </w:r>
      <w:r>
        <w:t>of chemicals before using them;</w:t>
      </w:r>
    </w:p>
    <w:p w:rsidR="00A00382" w:rsidRDefault="00A00382" w:rsidP="00590F17">
      <w:pPr>
        <w:numPr>
          <w:ilvl w:val="0"/>
          <w:numId w:val="5"/>
        </w:numPr>
        <w:spacing w:line="360" w:lineRule="auto"/>
        <w:jc w:val="both"/>
      </w:pPr>
      <w:r>
        <w:lastRenderedPageBreak/>
        <w:t>All chemicals must be considered hazardous, especially if you do not know what they are;</w:t>
      </w:r>
    </w:p>
    <w:p w:rsidR="00A00382" w:rsidRDefault="00A00382" w:rsidP="00590F17">
      <w:pPr>
        <w:numPr>
          <w:ilvl w:val="0"/>
          <w:numId w:val="5"/>
        </w:numPr>
        <w:spacing w:line="360" w:lineRule="auto"/>
        <w:jc w:val="both"/>
      </w:pPr>
      <w:r>
        <w:t>Always work with labelled chemicals and if you decant into another container label it with the full name of the chemical and clearly mark hazard symbols;</w:t>
      </w:r>
    </w:p>
    <w:p w:rsidR="00590F17" w:rsidRDefault="00CB52CE" w:rsidP="00590F17">
      <w:pPr>
        <w:numPr>
          <w:ilvl w:val="0"/>
          <w:numId w:val="5"/>
        </w:numPr>
        <w:spacing w:line="360" w:lineRule="auto"/>
        <w:jc w:val="both"/>
      </w:pPr>
      <w:r>
        <w:t xml:space="preserve">The most common </w:t>
      </w:r>
      <w:r w:rsidR="00590F17">
        <w:t xml:space="preserve">routes </w:t>
      </w:r>
      <w:r>
        <w:t>of contamination with chemicals occurs through inhalation, skin, eye</w:t>
      </w:r>
      <w:r w:rsidR="00590F17">
        <w:t xml:space="preserve"> and </w:t>
      </w:r>
      <w:r>
        <w:t>ingestion</w:t>
      </w:r>
      <w:r w:rsidR="00415AC6">
        <w:t>;</w:t>
      </w:r>
      <w:r>
        <w:t xml:space="preserve"> </w:t>
      </w:r>
    </w:p>
    <w:p w:rsidR="00590F17" w:rsidRDefault="00CB52CE" w:rsidP="00CB52CE">
      <w:pPr>
        <w:numPr>
          <w:ilvl w:val="0"/>
          <w:numId w:val="5"/>
        </w:numPr>
        <w:spacing w:line="360" w:lineRule="auto"/>
        <w:jc w:val="both"/>
      </w:pPr>
      <w:r>
        <w:t xml:space="preserve">To prevent inhalation </w:t>
      </w:r>
      <w:r w:rsidR="00590F17">
        <w:t xml:space="preserve">hazards </w:t>
      </w:r>
      <w:r>
        <w:t xml:space="preserve">of organic/inorganic chemicals ALWAYS handle solvents in a </w:t>
      </w:r>
      <w:proofErr w:type="spellStart"/>
      <w:r>
        <w:t>well functioning</w:t>
      </w:r>
      <w:proofErr w:type="spellEnd"/>
      <w:r>
        <w:t xml:space="preserve"> fume hood</w:t>
      </w:r>
      <w:r w:rsidR="00415AC6">
        <w:t>;</w:t>
      </w:r>
      <w:r>
        <w:t xml:space="preserve"> </w:t>
      </w:r>
    </w:p>
    <w:p w:rsidR="00CB52CE" w:rsidRDefault="00590F17" w:rsidP="00CB52CE">
      <w:pPr>
        <w:numPr>
          <w:ilvl w:val="0"/>
          <w:numId w:val="5"/>
        </w:numPr>
        <w:spacing w:line="360" w:lineRule="auto"/>
        <w:jc w:val="both"/>
      </w:pPr>
      <w:r>
        <w:t xml:space="preserve">Skin contact should be avoided by wearing a lab coat and gloves at all times  </w:t>
      </w:r>
    </w:p>
    <w:p w:rsidR="00590F17" w:rsidRDefault="00CB52CE" w:rsidP="00CB52CE">
      <w:pPr>
        <w:numPr>
          <w:ilvl w:val="0"/>
          <w:numId w:val="5"/>
        </w:numPr>
        <w:spacing w:line="360" w:lineRule="auto"/>
        <w:jc w:val="both"/>
      </w:pPr>
      <w:r>
        <w:t>The risk of eye contamination should be avoided by always wearing safety goggles. In case chemicals get in the eyes flush for 15 minutes with water and then seek medical attention immediately</w:t>
      </w:r>
      <w:r w:rsidR="00415AC6">
        <w:t>;</w:t>
      </w:r>
    </w:p>
    <w:p w:rsidR="00590F17" w:rsidRDefault="00590F17" w:rsidP="00590F17">
      <w:pPr>
        <w:numPr>
          <w:ilvl w:val="0"/>
          <w:numId w:val="5"/>
        </w:numPr>
        <w:spacing w:line="360" w:lineRule="auto"/>
        <w:jc w:val="both"/>
      </w:pPr>
      <w:r>
        <w:t xml:space="preserve">Ingestion is simply avoided by </w:t>
      </w:r>
      <w:r w:rsidR="00C919C3">
        <w:t xml:space="preserve">not using your mouth as </w:t>
      </w:r>
      <w:r w:rsidR="006E10FA">
        <w:t>a pipette</w:t>
      </w:r>
      <w:r w:rsidR="00C919C3">
        <w:t xml:space="preserve"> and tasting of chemicals is prohibited</w:t>
      </w:r>
      <w:r w:rsidR="00415AC6">
        <w:t>;</w:t>
      </w:r>
    </w:p>
    <w:p w:rsidR="00C919C3" w:rsidRDefault="0052087F" w:rsidP="00C919C3">
      <w:pPr>
        <w:numPr>
          <w:ilvl w:val="0"/>
          <w:numId w:val="5"/>
        </w:numPr>
        <w:spacing w:line="360" w:lineRule="auto"/>
        <w:jc w:val="both"/>
      </w:pPr>
      <w:r>
        <w:t>Gloves and goggles must always be worn when handling carcinogens, acid</w:t>
      </w:r>
      <w:r w:rsidR="00B0288D">
        <w:t>s</w:t>
      </w:r>
      <w:r>
        <w:t>, alkalis</w:t>
      </w:r>
      <w:r w:rsidR="002E71D4">
        <w:t xml:space="preserve"> and other </w:t>
      </w:r>
      <w:r>
        <w:t>irritant</w:t>
      </w:r>
      <w:r w:rsidR="00550680">
        <w:t>s</w:t>
      </w:r>
      <w:r w:rsidR="00940F79">
        <w:t>;</w:t>
      </w:r>
    </w:p>
    <w:p w:rsidR="00940F79" w:rsidRDefault="00940F79" w:rsidP="00C919C3">
      <w:pPr>
        <w:numPr>
          <w:ilvl w:val="0"/>
          <w:numId w:val="5"/>
        </w:numPr>
        <w:spacing w:line="360" w:lineRule="auto"/>
        <w:jc w:val="both"/>
      </w:pPr>
      <w:r>
        <w:t>Make sure solvents are stored according to their compatibility;</w:t>
      </w:r>
    </w:p>
    <w:p w:rsidR="00940F79" w:rsidRDefault="00940F79" w:rsidP="00C919C3">
      <w:pPr>
        <w:numPr>
          <w:ilvl w:val="0"/>
          <w:numId w:val="5"/>
        </w:numPr>
        <w:spacing w:line="360" w:lineRule="auto"/>
        <w:jc w:val="both"/>
      </w:pPr>
      <w:r>
        <w:t xml:space="preserve">Always handle cryogenic liquids with care use appropriate loose fitting gloves and clothing to avoid skin burns and frostbite </w:t>
      </w:r>
      <w:r w:rsidR="003107E9">
        <w:t>and always wear safety glasses;</w:t>
      </w:r>
    </w:p>
    <w:p w:rsidR="002E71D4" w:rsidRDefault="002E71D4" w:rsidP="002E71D4">
      <w:pPr>
        <w:numPr>
          <w:ilvl w:val="0"/>
          <w:numId w:val="22"/>
        </w:numPr>
        <w:spacing w:before="100" w:beforeAutospacing="1" w:after="100" w:afterAutospacing="1" w:line="360" w:lineRule="auto"/>
        <w:jc w:val="both"/>
        <w:rPr>
          <w:b/>
        </w:rPr>
      </w:pPr>
      <w:r w:rsidRPr="002E71D4">
        <w:rPr>
          <w:b/>
        </w:rPr>
        <w:t xml:space="preserve">WASTE </w:t>
      </w:r>
      <w:r w:rsidR="006A684D">
        <w:rPr>
          <w:b/>
        </w:rPr>
        <w:t xml:space="preserve">GENERATION AND </w:t>
      </w:r>
      <w:r>
        <w:rPr>
          <w:b/>
        </w:rPr>
        <w:t>COLLECTION</w:t>
      </w:r>
    </w:p>
    <w:p w:rsidR="00B4646F" w:rsidRDefault="006A684D" w:rsidP="002E71D4">
      <w:pPr>
        <w:numPr>
          <w:ilvl w:val="0"/>
          <w:numId w:val="23"/>
        </w:numPr>
        <w:spacing w:before="100" w:beforeAutospacing="1" w:after="100" w:afterAutospacing="1" w:line="360" w:lineRule="auto"/>
        <w:jc w:val="both"/>
      </w:pPr>
      <w:r>
        <w:t xml:space="preserve">All solvent waste generated in the laboratory should be disposed in </w:t>
      </w:r>
      <w:r w:rsidR="00B4646F" w:rsidRPr="00B4646F">
        <w:t>20L plastic drum</w:t>
      </w:r>
      <w:r w:rsidR="00B4646F">
        <w:t>s (available in the Store);</w:t>
      </w:r>
    </w:p>
    <w:p w:rsidR="002E71D4" w:rsidRDefault="00B4646F" w:rsidP="002E71D4">
      <w:pPr>
        <w:numPr>
          <w:ilvl w:val="0"/>
          <w:numId w:val="23"/>
        </w:numPr>
        <w:spacing w:before="100" w:beforeAutospacing="1" w:after="100" w:afterAutospacing="1" w:line="360" w:lineRule="auto"/>
        <w:jc w:val="both"/>
      </w:pPr>
      <w:r>
        <w:t xml:space="preserve">The drums will be labelled for chlorinated </w:t>
      </w:r>
      <w:r w:rsidR="006A684D">
        <w:t>and</w:t>
      </w:r>
      <w:r>
        <w:t xml:space="preserve"> non-chlorinated waste. Please do not mix the two types of waste in one drum;</w:t>
      </w:r>
    </w:p>
    <w:p w:rsidR="00B4646F" w:rsidRDefault="00B4646F" w:rsidP="00B4646F">
      <w:pPr>
        <w:numPr>
          <w:ilvl w:val="0"/>
          <w:numId w:val="23"/>
        </w:numPr>
        <w:spacing w:before="100" w:beforeAutospacing="1" w:after="100" w:afterAutospacing="1" w:line="360" w:lineRule="auto"/>
        <w:jc w:val="both"/>
      </w:pPr>
      <w:r>
        <w:t>When these drums are full contact Safety Officer for collection and have a chemical waste disposal sheet</w:t>
      </w:r>
      <w:r w:rsidR="00C765FC">
        <w:t xml:space="preserve"> </w:t>
      </w:r>
      <w:r>
        <w:t>(available in stores) ready and filled in properly;</w:t>
      </w:r>
    </w:p>
    <w:p w:rsidR="00B4646F" w:rsidRDefault="00B4646F" w:rsidP="00B4646F">
      <w:pPr>
        <w:numPr>
          <w:ilvl w:val="0"/>
          <w:numId w:val="23"/>
        </w:numPr>
        <w:spacing w:before="100" w:beforeAutospacing="1" w:after="100" w:afterAutospacing="1" w:line="360" w:lineRule="auto"/>
        <w:jc w:val="both"/>
      </w:pPr>
      <w:r>
        <w:t>For chemical waste; the chemical waste disposal sheet should indicate clearly if it is organic/inorganic or unknown waste;</w:t>
      </w:r>
    </w:p>
    <w:p w:rsidR="002468FA" w:rsidRDefault="002468FA" w:rsidP="00B4646F">
      <w:pPr>
        <w:numPr>
          <w:ilvl w:val="0"/>
          <w:numId w:val="23"/>
        </w:numPr>
        <w:spacing w:before="100" w:beforeAutospacing="1" w:after="100" w:afterAutospacing="1" w:line="360" w:lineRule="auto"/>
        <w:jc w:val="both"/>
      </w:pPr>
      <w:r>
        <w:t>We DO NOT accept waste in open containers; Winchester bottles; without the chemical waste disposal sheet</w:t>
      </w:r>
      <w:r w:rsidR="00315DDC">
        <w:t>;</w:t>
      </w:r>
    </w:p>
    <w:p w:rsidR="002468FA" w:rsidRDefault="002468FA" w:rsidP="00B4646F">
      <w:pPr>
        <w:numPr>
          <w:ilvl w:val="0"/>
          <w:numId w:val="23"/>
        </w:numPr>
        <w:spacing w:before="100" w:beforeAutospacing="1" w:after="100" w:afterAutospacing="1" w:line="360" w:lineRule="auto"/>
        <w:jc w:val="both"/>
      </w:pPr>
      <w:r>
        <w:t>Sharps should be contained in plastic sharp containers available in the Chemical Stores</w:t>
      </w:r>
      <w:r w:rsidR="00315DDC">
        <w:t>.</w:t>
      </w:r>
    </w:p>
    <w:p w:rsidR="00C919C3" w:rsidRPr="00E52868" w:rsidRDefault="00C919C3" w:rsidP="006F3AF0">
      <w:pPr>
        <w:numPr>
          <w:ilvl w:val="0"/>
          <w:numId w:val="22"/>
        </w:numPr>
        <w:spacing w:before="100" w:beforeAutospacing="1" w:after="100" w:afterAutospacing="1" w:line="360" w:lineRule="auto"/>
        <w:jc w:val="both"/>
        <w:rPr>
          <w:b/>
        </w:rPr>
      </w:pPr>
      <w:r w:rsidRPr="00E52868">
        <w:rPr>
          <w:b/>
        </w:rPr>
        <w:lastRenderedPageBreak/>
        <w:t xml:space="preserve">SAFETY </w:t>
      </w:r>
      <w:r w:rsidR="006F3AF0">
        <w:rPr>
          <w:b/>
        </w:rPr>
        <w:t>MEASURES</w:t>
      </w:r>
      <w:r w:rsidRPr="00E52868">
        <w:rPr>
          <w:b/>
        </w:rPr>
        <w:t xml:space="preserve"> FOR LABORATORY ACCIDENT</w:t>
      </w:r>
      <w:r w:rsidR="006F3AF0">
        <w:rPr>
          <w:b/>
        </w:rPr>
        <w:t xml:space="preserve"> </w:t>
      </w:r>
    </w:p>
    <w:p w:rsidR="00E52868" w:rsidRDefault="00934198" w:rsidP="00E52868">
      <w:pPr>
        <w:numPr>
          <w:ilvl w:val="0"/>
          <w:numId w:val="4"/>
        </w:numPr>
        <w:spacing w:before="100" w:beforeAutospacing="1" w:after="100" w:afterAutospacing="1" w:line="360" w:lineRule="auto"/>
        <w:jc w:val="both"/>
      </w:pPr>
      <w:r>
        <w:t>Mr</w:t>
      </w:r>
      <w:r w:rsidR="00E52868">
        <w:t xml:space="preserve"> </w:t>
      </w:r>
      <w:r w:rsidR="006D6F68">
        <w:t>Vuyisile Dondashe</w:t>
      </w:r>
      <w:r w:rsidR="00E52868">
        <w:t xml:space="preserve"> is the first aid</w:t>
      </w:r>
      <w:r w:rsidR="006D6F68">
        <w:t>er</w:t>
      </w:r>
      <w:r w:rsidR="00E52868">
        <w:t xml:space="preserve">, located in the </w:t>
      </w:r>
      <w:r w:rsidR="006D6F68">
        <w:t>Lower ground</w:t>
      </w:r>
      <w:r w:rsidR="00E52868">
        <w:t xml:space="preserve"> floor (room</w:t>
      </w:r>
      <w:r w:rsidR="000E133A">
        <w:t xml:space="preserve"> </w:t>
      </w:r>
      <w:r>
        <w:t>L</w:t>
      </w:r>
      <w:r w:rsidR="006D6F68">
        <w:t>G25</w:t>
      </w:r>
      <w:r w:rsidR="000E133A">
        <w:t xml:space="preserve">; </w:t>
      </w:r>
      <w:proofErr w:type="spellStart"/>
      <w:r w:rsidR="00E52868">
        <w:t>ext</w:t>
      </w:r>
      <w:proofErr w:type="spellEnd"/>
      <w:r w:rsidR="00E52868">
        <w:t xml:space="preserve"> </w:t>
      </w:r>
      <w:r w:rsidR="006D6F68">
        <w:t>8257</w:t>
      </w:r>
      <w:r w:rsidR="00E52868">
        <w:t>)</w:t>
      </w:r>
    </w:p>
    <w:p w:rsidR="00E52868" w:rsidRDefault="00C919C3" w:rsidP="00E52868">
      <w:pPr>
        <w:numPr>
          <w:ilvl w:val="0"/>
          <w:numId w:val="4"/>
        </w:numPr>
        <w:spacing w:before="100" w:beforeAutospacing="1" w:after="100" w:afterAutospacing="1" w:line="360" w:lineRule="auto"/>
        <w:jc w:val="both"/>
      </w:pPr>
      <w:r>
        <w:t xml:space="preserve">All injuries should be reported to the </w:t>
      </w:r>
      <w:r w:rsidR="006E10FA">
        <w:t xml:space="preserve">supervisor who will inform the </w:t>
      </w:r>
      <w:r>
        <w:t>s</w:t>
      </w:r>
      <w:r w:rsidR="00E52868">
        <w:t>afety officer</w:t>
      </w:r>
      <w:r>
        <w:t>;</w:t>
      </w:r>
    </w:p>
    <w:p w:rsidR="00E52868" w:rsidRDefault="00E52868" w:rsidP="00E52868">
      <w:pPr>
        <w:numPr>
          <w:ilvl w:val="0"/>
          <w:numId w:val="4"/>
        </w:numPr>
        <w:spacing w:before="100" w:beforeAutospacing="1" w:after="100" w:afterAutospacing="1" w:line="360" w:lineRule="auto"/>
        <w:jc w:val="both"/>
      </w:pPr>
      <w:r>
        <w:t>First aid kits are available in case of minor injuries;</w:t>
      </w:r>
    </w:p>
    <w:p w:rsidR="00E52868" w:rsidRDefault="00E52868" w:rsidP="00E52868">
      <w:pPr>
        <w:numPr>
          <w:ilvl w:val="0"/>
          <w:numId w:val="4"/>
        </w:numPr>
        <w:spacing w:before="100" w:beforeAutospacing="1" w:after="100" w:afterAutospacing="1" w:line="360" w:lineRule="auto"/>
        <w:jc w:val="both"/>
      </w:pPr>
      <w:r>
        <w:t>Major injuries must be logged in an incident report form (available from safety officer) and sent back to the safety officer who will send a copy to the HOD;</w:t>
      </w:r>
    </w:p>
    <w:p w:rsidR="006E10FA" w:rsidRDefault="006E10FA" w:rsidP="00E52868">
      <w:pPr>
        <w:numPr>
          <w:ilvl w:val="0"/>
          <w:numId w:val="4"/>
        </w:numPr>
        <w:spacing w:before="100" w:beforeAutospacing="1" w:after="100" w:afterAutospacing="1" w:line="360" w:lineRule="auto"/>
        <w:jc w:val="both"/>
      </w:pPr>
      <w:r>
        <w:t>In case of emergencies (medical, fire, chemical exposure), the staff member must be informed immediately, and they will call the first aid officer who should proceed to the scene and administer help;</w:t>
      </w:r>
    </w:p>
    <w:p w:rsidR="006E10FA" w:rsidRDefault="006E10FA" w:rsidP="00E52868">
      <w:pPr>
        <w:numPr>
          <w:ilvl w:val="0"/>
          <w:numId w:val="4"/>
        </w:numPr>
        <w:spacing w:before="100" w:beforeAutospacing="1" w:after="100" w:afterAutospacing="1" w:line="360" w:lineRule="auto"/>
        <w:jc w:val="both"/>
      </w:pPr>
      <w:r>
        <w:t xml:space="preserve">If first aid officer is not available contact campus </w:t>
      </w:r>
      <w:r w:rsidR="00C06E25">
        <w:t xml:space="preserve">protection </w:t>
      </w:r>
      <w:r>
        <w:t xml:space="preserve">security (CPU) </w:t>
      </w:r>
      <w:proofErr w:type="spellStart"/>
      <w:r>
        <w:t>ext</w:t>
      </w:r>
      <w:proofErr w:type="spellEnd"/>
      <w:r>
        <w:t xml:space="preserve"> no:8146;</w:t>
      </w:r>
    </w:p>
    <w:p w:rsidR="00B0288D" w:rsidRDefault="006E10FA" w:rsidP="00E52868">
      <w:pPr>
        <w:numPr>
          <w:ilvl w:val="0"/>
          <w:numId w:val="4"/>
        </w:numPr>
        <w:spacing w:before="100" w:beforeAutospacing="1" w:after="100" w:afterAutospacing="1" w:line="360" w:lineRule="auto"/>
        <w:jc w:val="both"/>
      </w:pPr>
      <w:r>
        <w:t>If necessary</w:t>
      </w:r>
      <w:r w:rsidR="00B0288D">
        <w:t>,</w:t>
      </w:r>
      <w:r>
        <w:t xml:space="preserve"> the first aid officer may refer the injured party to the hospital or doctor and i</w:t>
      </w:r>
      <w:r w:rsidR="00C06E25">
        <w:t>f the injury was due to chemical exposure provide the hospital or doctor with the relevant MSDS.</w:t>
      </w:r>
    </w:p>
    <w:p w:rsidR="00315DDC" w:rsidRDefault="00315DDC" w:rsidP="00315DDC">
      <w:pPr>
        <w:spacing w:before="100" w:beforeAutospacing="1" w:after="100" w:afterAutospacing="1" w:line="360" w:lineRule="auto"/>
        <w:ind w:left="720"/>
        <w:jc w:val="both"/>
      </w:pPr>
    </w:p>
    <w:p w:rsidR="006E10FA" w:rsidRPr="00B0288D" w:rsidRDefault="00B0288D" w:rsidP="006F3AF0">
      <w:pPr>
        <w:numPr>
          <w:ilvl w:val="0"/>
          <w:numId w:val="22"/>
        </w:numPr>
        <w:spacing w:before="100" w:beforeAutospacing="1" w:after="100" w:afterAutospacing="1" w:line="360" w:lineRule="auto"/>
        <w:jc w:val="both"/>
        <w:rPr>
          <w:b/>
        </w:rPr>
      </w:pPr>
      <w:r w:rsidRPr="00B0288D">
        <w:rPr>
          <w:b/>
        </w:rPr>
        <w:t>RHODES ENVIRONMENTAL POLICY</w:t>
      </w:r>
      <w:r w:rsidR="00A00382" w:rsidRPr="00B0288D">
        <w:rPr>
          <w:b/>
        </w:rPr>
        <w:t xml:space="preserve"> </w:t>
      </w:r>
    </w:p>
    <w:p w:rsidR="00550680" w:rsidRDefault="00550680" w:rsidP="00222BE1">
      <w:pPr>
        <w:spacing w:before="100" w:beforeAutospacing="1" w:after="100" w:afterAutospacing="1" w:line="360" w:lineRule="auto"/>
        <w:jc w:val="both"/>
      </w:pPr>
      <w:r>
        <w:t>You are encouraged to visit the link</w:t>
      </w:r>
      <w:r w:rsidR="007A66F4">
        <w:t xml:space="preserve"> at http://www.ru.ac.za/environment/policy</w:t>
      </w:r>
      <w:r>
        <w:t xml:space="preserve"> to read about the University’s environmental</w:t>
      </w:r>
      <w:r w:rsidR="007A66F4">
        <w:t xml:space="preserve"> </w:t>
      </w:r>
      <w:r>
        <w:t>policy implementation which includes:</w:t>
      </w:r>
      <w:r w:rsidR="007A66F4">
        <w:t xml:space="preserve"> </w:t>
      </w:r>
      <w:r>
        <w:t>Waste</w:t>
      </w:r>
      <w:r w:rsidR="00122344">
        <w:t xml:space="preserve"> </w:t>
      </w:r>
      <w:r>
        <w:t>reduction</w:t>
      </w:r>
      <w:r w:rsidR="00122344">
        <w:t xml:space="preserve">, </w:t>
      </w:r>
      <w:r w:rsidR="007A66F4">
        <w:t>h</w:t>
      </w:r>
      <w:r>
        <w:t>azardous waste management, energy efficiency, w</w:t>
      </w:r>
      <w:r w:rsidRPr="00550680">
        <w:t>ise water use</w:t>
      </w:r>
      <w:r>
        <w:t xml:space="preserve">, etc. </w:t>
      </w:r>
    </w:p>
    <w:p w:rsidR="00B0288D" w:rsidRDefault="00B0288D" w:rsidP="00122344">
      <w:pPr>
        <w:spacing w:before="100" w:beforeAutospacing="1" w:after="100" w:afterAutospacing="1" w:line="360" w:lineRule="auto"/>
        <w:jc w:val="both"/>
      </w:pPr>
    </w:p>
    <w:p w:rsidR="003107E9" w:rsidRDefault="003107E9" w:rsidP="00122344">
      <w:pPr>
        <w:spacing w:before="100" w:beforeAutospacing="1" w:after="100" w:afterAutospacing="1" w:line="360" w:lineRule="auto"/>
        <w:jc w:val="both"/>
      </w:pPr>
    </w:p>
    <w:p w:rsidR="003107E9" w:rsidRDefault="003107E9" w:rsidP="00122344">
      <w:pPr>
        <w:spacing w:before="100" w:beforeAutospacing="1" w:after="100" w:afterAutospacing="1" w:line="360" w:lineRule="auto"/>
        <w:jc w:val="both"/>
      </w:pPr>
    </w:p>
    <w:p w:rsidR="003107E9" w:rsidRDefault="003107E9" w:rsidP="00122344">
      <w:pPr>
        <w:spacing w:before="100" w:beforeAutospacing="1" w:after="100" w:afterAutospacing="1" w:line="360" w:lineRule="auto"/>
        <w:jc w:val="both"/>
      </w:pPr>
    </w:p>
    <w:p w:rsidR="003107E9" w:rsidRDefault="003107E9" w:rsidP="00122344">
      <w:pPr>
        <w:spacing w:before="100" w:beforeAutospacing="1" w:after="100" w:afterAutospacing="1" w:line="360" w:lineRule="auto"/>
        <w:jc w:val="both"/>
      </w:pPr>
    </w:p>
    <w:p w:rsidR="00B0288D" w:rsidRPr="00B0288D" w:rsidRDefault="00B0288D" w:rsidP="006F3AF0">
      <w:pPr>
        <w:numPr>
          <w:ilvl w:val="0"/>
          <w:numId w:val="22"/>
        </w:numPr>
        <w:spacing w:before="100" w:beforeAutospacing="1" w:after="100" w:afterAutospacing="1" w:line="360" w:lineRule="auto"/>
        <w:jc w:val="both"/>
        <w:rPr>
          <w:b/>
        </w:rPr>
      </w:pPr>
      <w:r w:rsidRPr="00B0288D">
        <w:rPr>
          <w:b/>
        </w:rPr>
        <w:lastRenderedPageBreak/>
        <w:t>AGREEMENT WITH SAFETY PRACTICES</w:t>
      </w:r>
    </w:p>
    <w:p w:rsidR="00122344" w:rsidRDefault="00122344" w:rsidP="00122344">
      <w:pPr>
        <w:spacing w:before="100" w:beforeAutospacing="1" w:after="100" w:afterAutospacing="1" w:line="360" w:lineRule="auto"/>
        <w:jc w:val="both"/>
      </w:pPr>
      <w:r>
        <w:t>As confirmation that you have read and understood the above please sign in the space provided below.</w:t>
      </w:r>
      <w:r w:rsidR="00254F7C">
        <w:t xml:space="preserve"> Please kindly return the manual to Safety Officer once you have read it.</w:t>
      </w:r>
    </w:p>
    <w:p w:rsidR="007B5BF2" w:rsidRDefault="00222BE1" w:rsidP="007B5BF2">
      <w:pPr>
        <w:spacing w:before="100" w:beforeAutospacing="1" w:after="100" w:afterAutospacing="1" w:line="360" w:lineRule="auto"/>
        <w:jc w:val="both"/>
      </w:pPr>
      <w:r w:rsidRPr="00AB55D9">
        <w:rPr>
          <w:b/>
        </w:rPr>
        <w:t>NAME &amp; SURNAME</w:t>
      </w:r>
      <w:r>
        <w:tab/>
      </w:r>
      <w:r>
        <w:tab/>
      </w:r>
      <w:r>
        <w:tab/>
      </w:r>
      <w:r>
        <w:tab/>
      </w:r>
      <w:r>
        <w:tab/>
      </w:r>
      <w:r>
        <w:tab/>
      </w:r>
      <w:r w:rsidRPr="00AB55D9">
        <w:rPr>
          <w:b/>
        </w:rPr>
        <w:t>DATE</w:t>
      </w:r>
    </w:p>
    <w:p w:rsidR="00222BE1" w:rsidRDefault="00222BE1" w:rsidP="007B5BF2">
      <w:pPr>
        <w:numPr>
          <w:ilvl w:val="0"/>
          <w:numId w:val="20"/>
        </w:numPr>
        <w:spacing w:before="100" w:beforeAutospacing="1" w:after="100" w:afterAutospacing="1" w:line="360" w:lineRule="auto"/>
        <w:jc w:val="both"/>
      </w:pPr>
      <w:r>
        <w:t>……………………………………</w:t>
      </w:r>
      <w:r>
        <w:tab/>
      </w:r>
      <w:r>
        <w:tab/>
      </w:r>
      <w:r>
        <w:tab/>
        <w:t>………………………….</w:t>
      </w:r>
    </w:p>
    <w:p w:rsidR="00222BE1" w:rsidRDefault="00222BE1" w:rsidP="00222BE1">
      <w:pPr>
        <w:numPr>
          <w:ilvl w:val="0"/>
          <w:numId w:val="20"/>
        </w:numPr>
        <w:spacing w:before="100" w:beforeAutospacing="1" w:after="100" w:afterAutospacing="1" w:line="360" w:lineRule="auto"/>
        <w:jc w:val="both"/>
      </w:pPr>
      <w:r>
        <w:t>…………………………………….</w:t>
      </w:r>
      <w:r>
        <w:tab/>
      </w:r>
      <w:r>
        <w:tab/>
      </w:r>
      <w:r>
        <w:tab/>
        <w:t>………………………….</w:t>
      </w:r>
    </w:p>
    <w:p w:rsidR="00222BE1" w:rsidRDefault="00222BE1" w:rsidP="00222BE1">
      <w:pPr>
        <w:numPr>
          <w:ilvl w:val="0"/>
          <w:numId w:val="20"/>
        </w:numPr>
        <w:spacing w:before="100" w:beforeAutospacing="1" w:after="100" w:afterAutospacing="1" w:line="360" w:lineRule="auto"/>
        <w:jc w:val="both"/>
      </w:pPr>
      <w:r>
        <w:t>…………………………………….</w:t>
      </w:r>
      <w:r>
        <w:tab/>
      </w:r>
      <w:r>
        <w:tab/>
      </w:r>
      <w:r>
        <w:tab/>
        <w:t>…………………………..</w:t>
      </w:r>
    </w:p>
    <w:p w:rsidR="00222BE1" w:rsidRDefault="00222BE1" w:rsidP="00222BE1">
      <w:pPr>
        <w:numPr>
          <w:ilvl w:val="0"/>
          <w:numId w:val="20"/>
        </w:numPr>
        <w:spacing w:before="100" w:beforeAutospacing="1" w:after="100" w:afterAutospacing="1" w:line="360" w:lineRule="auto"/>
        <w:jc w:val="both"/>
      </w:pPr>
      <w:r>
        <w:t>…………………………………….</w:t>
      </w:r>
      <w:r>
        <w:tab/>
      </w:r>
      <w:r>
        <w:tab/>
      </w:r>
      <w:r>
        <w:tab/>
        <w:t>…………………………..</w:t>
      </w:r>
    </w:p>
    <w:p w:rsidR="00222BE1" w:rsidRDefault="00222BE1" w:rsidP="00222BE1">
      <w:pPr>
        <w:numPr>
          <w:ilvl w:val="0"/>
          <w:numId w:val="20"/>
        </w:numPr>
        <w:spacing w:before="100" w:beforeAutospacing="1" w:after="100" w:afterAutospacing="1" w:line="360" w:lineRule="auto"/>
        <w:jc w:val="both"/>
      </w:pPr>
      <w:r>
        <w:t>……………………………………..</w:t>
      </w:r>
      <w:r>
        <w:tab/>
      </w:r>
      <w:r>
        <w:tab/>
      </w:r>
      <w:r>
        <w:tab/>
        <w:t>…………………………..</w:t>
      </w:r>
    </w:p>
    <w:p w:rsidR="00222BE1" w:rsidRDefault="00222BE1" w:rsidP="00222BE1">
      <w:pPr>
        <w:numPr>
          <w:ilvl w:val="0"/>
          <w:numId w:val="20"/>
        </w:numPr>
        <w:spacing w:before="100" w:beforeAutospacing="1" w:after="100" w:afterAutospacing="1" w:line="360" w:lineRule="auto"/>
        <w:jc w:val="both"/>
      </w:pPr>
      <w:r>
        <w:t>…………………………………….</w:t>
      </w:r>
      <w:r>
        <w:tab/>
      </w:r>
      <w:r>
        <w:tab/>
      </w:r>
      <w:r>
        <w:tab/>
        <w:t>…………………………..</w:t>
      </w:r>
    </w:p>
    <w:p w:rsidR="00222BE1" w:rsidRDefault="00222BE1" w:rsidP="00222BE1">
      <w:pPr>
        <w:numPr>
          <w:ilvl w:val="0"/>
          <w:numId w:val="20"/>
        </w:numPr>
        <w:spacing w:before="100" w:beforeAutospacing="1" w:after="100" w:afterAutospacing="1" w:line="360" w:lineRule="auto"/>
        <w:jc w:val="both"/>
      </w:pPr>
      <w:r>
        <w:t>…………………………………….</w:t>
      </w:r>
      <w:r>
        <w:tab/>
      </w:r>
      <w:r>
        <w:tab/>
      </w:r>
      <w:r>
        <w:tab/>
        <w:t>………………………….</w:t>
      </w:r>
    </w:p>
    <w:p w:rsidR="00222BE1" w:rsidRDefault="00222BE1" w:rsidP="00222BE1">
      <w:pPr>
        <w:numPr>
          <w:ilvl w:val="0"/>
          <w:numId w:val="20"/>
        </w:numPr>
        <w:spacing w:before="100" w:beforeAutospacing="1" w:after="100" w:afterAutospacing="1" w:line="360" w:lineRule="auto"/>
        <w:jc w:val="both"/>
      </w:pPr>
      <w:r>
        <w:t>…………………………………….</w:t>
      </w:r>
      <w:r>
        <w:tab/>
      </w:r>
      <w:r>
        <w:tab/>
      </w:r>
      <w:r>
        <w:tab/>
        <w:t>…………………………..</w:t>
      </w:r>
    </w:p>
    <w:p w:rsidR="00222BE1" w:rsidRDefault="00222BE1" w:rsidP="00222BE1">
      <w:pPr>
        <w:numPr>
          <w:ilvl w:val="0"/>
          <w:numId w:val="20"/>
        </w:numPr>
        <w:spacing w:before="100" w:beforeAutospacing="1" w:after="100" w:afterAutospacing="1" w:line="360" w:lineRule="auto"/>
        <w:jc w:val="both"/>
      </w:pPr>
      <w:r>
        <w:t>…………………………………….</w:t>
      </w:r>
      <w:r>
        <w:tab/>
      </w:r>
      <w:r>
        <w:tab/>
      </w:r>
      <w:r>
        <w:tab/>
        <w:t>…………………………..</w:t>
      </w:r>
    </w:p>
    <w:p w:rsidR="00222BE1" w:rsidRDefault="00222BE1" w:rsidP="00222BE1">
      <w:pPr>
        <w:numPr>
          <w:ilvl w:val="0"/>
          <w:numId w:val="20"/>
        </w:numPr>
        <w:spacing w:before="100" w:beforeAutospacing="1" w:after="100" w:afterAutospacing="1" w:line="360" w:lineRule="auto"/>
        <w:jc w:val="both"/>
      </w:pPr>
      <w:r>
        <w:t>…………………………………….</w:t>
      </w:r>
      <w:r>
        <w:tab/>
      </w:r>
      <w:r>
        <w:tab/>
      </w:r>
      <w:r>
        <w:tab/>
        <w:t>…………………………..</w:t>
      </w:r>
    </w:p>
    <w:p w:rsidR="00222BE1" w:rsidRDefault="00222BE1" w:rsidP="00222BE1">
      <w:pPr>
        <w:numPr>
          <w:ilvl w:val="0"/>
          <w:numId w:val="20"/>
        </w:numPr>
        <w:spacing w:before="100" w:beforeAutospacing="1" w:after="100" w:afterAutospacing="1" w:line="360" w:lineRule="auto"/>
        <w:jc w:val="both"/>
      </w:pPr>
      <w:r>
        <w:t>…………………………………….</w:t>
      </w:r>
      <w:r>
        <w:tab/>
      </w:r>
      <w:r>
        <w:tab/>
      </w:r>
      <w:r>
        <w:tab/>
        <w:t>…………………………..</w:t>
      </w:r>
    </w:p>
    <w:p w:rsidR="00222BE1" w:rsidRDefault="00222BE1" w:rsidP="00222BE1">
      <w:pPr>
        <w:numPr>
          <w:ilvl w:val="0"/>
          <w:numId w:val="20"/>
        </w:numPr>
        <w:spacing w:before="100" w:beforeAutospacing="1" w:after="100" w:afterAutospacing="1" w:line="360" w:lineRule="auto"/>
        <w:jc w:val="both"/>
      </w:pPr>
      <w:r>
        <w:t>…………………………………….</w:t>
      </w:r>
      <w:r>
        <w:tab/>
      </w:r>
      <w:r>
        <w:tab/>
      </w:r>
      <w:r>
        <w:tab/>
        <w:t>…………………………..</w:t>
      </w:r>
    </w:p>
    <w:p w:rsidR="00222BE1" w:rsidRDefault="00222BE1" w:rsidP="00222BE1">
      <w:pPr>
        <w:numPr>
          <w:ilvl w:val="0"/>
          <w:numId w:val="20"/>
        </w:numPr>
        <w:spacing w:before="100" w:beforeAutospacing="1" w:after="100" w:afterAutospacing="1" w:line="360" w:lineRule="auto"/>
        <w:jc w:val="both"/>
      </w:pPr>
      <w:r>
        <w:t>…………………………………….</w:t>
      </w:r>
      <w:r>
        <w:tab/>
      </w:r>
      <w:r>
        <w:tab/>
      </w:r>
      <w:r>
        <w:tab/>
        <w:t>…………………………..</w:t>
      </w:r>
    </w:p>
    <w:p w:rsidR="00222BE1" w:rsidRDefault="00222BE1" w:rsidP="00222BE1">
      <w:pPr>
        <w:numPr>
          <w:ilvl w:val="0"/>
          <w:numId w:val="20"/>
        </w:numPr>
        <w:spacing w:before="100" w:beforeAutospacing="1" w:after="100" w:afterAutospacing="1" w:line="360" w:lineRule="auto"/>
        <w:jc w:val="both"/>
      </w:pPr>
      <w:r>
        <w:t>…………………………………….</w:t>
      </w:r>
      <w:r>
        <w:tab/>
      </w:r>
      <w:r>
        <w:tab/>
      </w:r>
      <w:r>
        <w:tab/>
        <w:t>…………………………..</w:t>
      </w:r>
    </w:p>
    <w:p w:rsidR="00222BE1" w:rsidRDefault="00222BE1" w:rsidP="00222BE1">
      <w:pPr>
        <w:numPr>
          <w:ilvl w:val="0"/>
          <w:numId w:val="20"/>
        </w:numPr>
        <w:spacing w:before="100" w:beforeAutospacing="1" w:after="100" w:afterAutospacing="1" w:line="360" w:lineRule="auto"/>
        <w:jc w:val="both"/>
      </w:pPr>
      <w:r>
        <w:t>…………………………………….</w:t>
      </w:r>
      <w:r>
        <w:tab/>
      </w:r>
      <w:r>
        <w:tab/>
      </w:r>
      <w:r>
        <w:tab/>
        <w:t>…………………………..</w:t>
      </w:r>
    </w:p>
    <w:p w:rsidR="00222BE1" w:rsidRDefault="00222BE1" w:rsidP="00222BE1">
      <w:pPr>
        <w:numPr>
          <w:ilvl w:val="0"/>
          <w:numId w:val="20"/>
        </w:numPr>
        <w:spacing w:before="100" w:beforeAutospacing="1" w:after="100" w:afterAutospacing="1" w:line="360" w:lineRule="auto"/>
        <w:jc w:val="both"/>
      </w:pPr>
      <w:r>
        <w:t>…………………………………….</w:t>
      </w:r>
      <w:r>
        <w:tab/>
      </w:r>
      <w:r>
        <w:tab/>
      </w:r>
      <w:r>
        <w:tab/>
        <w:t>…………………………..</w:t>
      </w:r>
    </w:p>
    <w:p w:rsidR="00222BE1" w:rsidRDefault="00222BE1" w:rsidP="00222BE1">
      <w:pPr>
        <w:numPr>
          <w:ilvl w:val="0"/>
          <w:numId w:val="20"/>
        </w:numPr>
        <w:spacing w:before="100" w:beforeAutospacing="1" w:after="100" w:afterAutospacing="1" w:line="360" w:lineRule="auto"/>
        <w:jc w:val="both"/>
      </w:pPr>
      <w:r>
        <w:t>…………………………………….</w:t>
      </w:r>
      <w:r>
        <w:tab/>
      </w:r>
      <w:r>
        <w:tab/>
      </w:r>
      <w:r>
        <w:tab/>
        <w:t>…………………………..</w:t>
      </w:r>
    </w:p>
    <w:p w:rsidR="00B4646F" w:rsidRDefault="00222BE1" w:rsidP="00B4646F">
      <w:pPr>
        <w:numPr>
          <w:ilvl w:val="0"/>
          <w:numId w:val="20"/>
        </w:numPr>
        <w:spacing w:before="100" w:beforeAutospacing="1" w:after="100" w:afterAutospacing="1" w:line="360" w:lineRule="auto"/>
        <w:jc w:val="both"/>
      </w:pPr>
      <w:r>
        <w:t>…………………………………….</w:t>
      </w:r>
      <w:r>
        <w:tab/>
      </w:r>
      <w:r>
        <w:tab/>
      </w:r>
      <w:r>
        <w:tab/>
        <w:t>…………………………..</w:t>
      </w:r>
    </w:p>
    <w:p w:rsidR="00B4646F" w:rsidRDefault="00B4646F" w:rsidP="00B4646F">
      <w:pPr>
        <w:numPr>
          <w:ilvl w:val="0"/>
          <w:numId w:val="20"/>
        </w:numPr>
        <w:spacing w:before="100" w:beforeAutospacing="1" w:after="100" w:afterAutospacing="1" w:line="360" w:lineRule="auto"/>
        <w:jc w:val="both"/>
      </w:pPr>
      <w:r>
        <w:t xml:space="preserve"> ……………………………………</w:t>
      </w:r>
      <w:r>
        <w:tab/>
      </w:r>
      <w:r>
        <w:tab/>
      </w:r>
      <w:r>
        <w:tab/>
        <w:t>…………………………..</w:t>
      </w:r>
    </w:p>
    <w:p w:rsidR="00B4646F" w:rsidRDefault="00B4646F" w:rsidP="00B4646F">
      <w:pPr>
        <w:numPr>
          <w:ilvl w:val="0"/>
          <w:numId w:val="20"/>
        </w:numPr>
        <w:spacing w:before="100" w:beforeAutospacing="1" w:after="100" w:afterAutospacing="1" w:line="360" w:lineRule="auto"/>
        <w:jc w:val="both"/>
      </w:pPr>
      <w:r>
        <w:t>…………………………………….</w:t>
      </w:r>
      <w:r>
        <w:tab/>
      </w:r>
      <w:r>
        <w:tab/>
      </w:r>
      <w:r>
        <w:tab/>
        <w:t>…………………………..</w:t>
      </w:r>
    </w:p>
    <w:sectPr w:rsidR="00B4646F" w:rsidSect="007B5BF2">
      <w:footerReference w:type="default" r:id="rId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F80" w:rsidRDefault="00A83F80" w:rsidP="00675502">
      <w:r>
        <w:separator/>
      </w:r>
    </w:p>
  </w:endnote>
  <w:endnote w:type="continuationSeparator" w:id="0">
    <w:p w:rsidR="00A83F80" w:rsidRDefault="00A83F80" w:rsidP="00675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02" w:rsidRPr="00675502" w:rsidRDefault="00675502">
    <w:pPr>
      <w:pStyle w:val="Footer"/>
      <w:rPr>
        <w:sz w:val="20"/>
        <w:szCs w:val="20"/>
      </w:rPr>
    </w:pPr>
    <w:r>
      <w:tab/>
    </w:r>
    <w:r>
      <w:tab/>
    </w:r>
    <w:r w:rsidR="00934198">
      <w:t>January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F80" w:rsidRDefault="00A83F80" w:rsidP="00675502">
      <w:r>
        <w:separator/>
      </w:r>
    </w:p>
  </w:footnote>
  <w:footnote w:type="continuationSeparator" w:id="0">
    <w:p w:rsidR="00A83F80" w:rsidRDefault="00A83F80" w:rsidP="006755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215B0"/>
    <w:multiLevelType w:val="hybridMultilevel"/>
    <w:tmpl w:val="7766FACA"/>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
    <w:nsid w:val="1A277001"/>
    <w:multiLevelType w:val="hybridMultilevel"/>
    <w:tmpl w:val="3C90CF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B943C98"/>
    <w:multiLevelType w:val="hybridMultilevel"/>
    <w:tmpl w:val="BED689B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
    <w:nsid w:val="23E95FC0"/>
    <w:multiLevelType w:val="hybridMultilevel"/>
    <w:tmpl w:val="17C658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88360BC"/>
    <w:multiLevelType w:val="hybridMultilevel"/>
    <w:tmpl w:val="A9EE91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96A0E5C"/>
    <w:multiLevelType w:val="hybridMultilevel"/>
    <w:tmpl w:val="1CA066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32AD60A4"/>
    <w:multiLevelType w:val="hybridMultilevel"/>
    <w:tmpl w:val="7644A2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331603AC"/>
    <w:multiLevelType w:val="hybridMultilevel"/>
    <w:tmpl w:val="6B3C658C"/>
    <w:lvl w:ilvl="0" w:tplc="04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359B4B38"/>
    <w:multiLevelType w:val="hybridMultilevel"/>
    <w:tmpl w:val="2A36AC74"/>
    <w:lvl w:ilvl="0" w:tplc="04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39441C60"/>
    <w:multiLevelType w:val="multilevel"/>
    <w:tmpl w:val="AF4CAC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9AF1E3C"/>
    <w:multiLevelType w:val="hybridMultilevel"/>
    <w:tmpl w:val="1E5AA4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405377A6"/>
    <w:multiLevelType w:val="hybridMultilevel"/>
    <w:tmpl w:val="6EE6CD38"/>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2">
    <w:nsid w:val="46E74F18"/>
    <w:multiLevelType w:val="hybridMultilevel"/>
    <w:tmpl w:val="44B4FA2C"/>
    <w:lvl w:ilvl="0" w:tplc="0BD416DE">
      <w:start w:val="1"/>
      <w:numFmt w:val="decimal"/>
      <w:lvlText w:val="%1."/>
      <w:lvlJc w:val="left"/>
      <w:pPr>
        <w:ind w:left="720" w:hanging="360"/>
      </w:pPr>
      <w:rPr>
        <w:rFonts w:ascii="Times New Roman" w:eastAsia="Times New Roman" w:hAnsi="Times New Roman" w:cs="Times New Roman"/>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nsid w:val="528A408E"/>
    <w:multiLevelType w:val="hybridMultilevel"/>
    <w:tmpl w:val="B626539E"/>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4">
    <w:nsid w:val="5E3C7CF8"/>
    <w:multiLevelType w:val="hybridMultilevel"/>
    <w:tmpl w:val="171275F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nsid w:val="609E4FBF"/>
    <w:multiLevelType w:val="hybridMultilevel"/>
    <w:tmpl w:val="98D239C4"/>
    <w:lvl w:ilvl="0" w:tplc="1C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63656763"/>
    <w:multiLevelType w:val="hybridMultilevel"/>
    <w:tmpl w:val="FDE49790"/>
    <w:lvl w:ilvl="0" w:tplc="0409000B">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7">
    <w:nsid w:val="64067E7C"/>
    <w:multiLevelType w:val="hybridMultilevel"/>
    <w:tmpl w:val="89D07B14"/>
    <w:lvl w:ilvl="0" w:tplc="04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nsid w:val="64933966"/>
    <w:multiLevelType w:val="hybridMultilevel"/>
    <w:tmpl w:val="F498093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nsid w:val="6BDB7277"/>
    <w:multiLevelType w:val="hybridMultilevel"/>
    <w:tmpl w:val="0CEE48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nsid w:val="6E015CFA"/>
    <w:multiLevelType w:val="hybridMultilevel"/>
    <w:tmpl w:val="AC189F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nsid w:val="776B21F6"/>
    <w:multiLevelType w:val="hybridMultilevel"/>
    <w:tmpl w:val="0038E54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nsid w:val="783A2948"/>
    <w:multiLevelType w:val="hybridMultilevel"/>
    <w:tmpl w:val="B8925C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3"/>
  </w:num>
  <w:num w:numId="3">
    <w:abstractNumId w:val="15"/>
  </w:num>
  <w:num w:numId="4">
    <w:abstractNumId w:val="4"/>
  </w:num>
  <w:num w:numId="5">
    <w:abstractNumId w:val="22"/>
  </w:num>
  <w:num w:numId="6">
    <w:abstractNumId w:val="1"/>
  </w:num>
  <w:num w:numId="7">
    <w:abstractNumId w:val="0"/>
  </w:num>
  <w:num w:numId="8">
    <w:abstractNumId w:val="2"/>
  </w:num>
  <w:num w:numId="9">
    <w:abstractNumId w:val="11"/>
  </w:num>
  <w:num w:numId="10">
    <w:abstractNumId w:val="5"/>
  </w:num>
  <w:num w:numId="11">
    <w:abstractNumId w:val="8"/>
  </w:num>
  <w:num w:numId="12">
    <w:abstractNumId w:val="16"/>
  </w:num>
  <w:num w:numId="13">
    <w:abstractNumId w:val="17"/>
  </w:num>
  <w:num w:numId="14">
    <w:abstractNumId w:val="7"/>
  </w:num>
  <w:num w:numId="15">
    <w:abstractNumId w:val="20"/>
  </w:num>
  <w:num w:numId="16">
    <w:abstractNumId w:val="13"/>
  </w:num>
  <w:num w:numId="17">
    <w:abstractNumId w:val="6"/>
  </w:num>
  <w:num w:numId="18">
    <w:abstractNumId w:val="10"/>
  </w:num>
  <w:num w:numId="19">
    <w:abstractNumId w:val="21"/>
  </w:num>
  <w:num w:numId="20">
    <w:abstractNumId w:val="12"/>
  </w:num>
  <w:num w:numId="21">
    <w:abstractNumId w:val="14"/>
  </w:num>
  <w:num w:numId="22">
    <w:abstractNumId w:val="18"/>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539"/>
    <w:rsid w:val="00055882"/>
    <w:rsid w:val="00060D18"/>
    <w:rsid w:val="000A1285"/>
    <w:rsid w:val="000D1F97"/>
    <w:rsid w:val="000E133A"/>
    <w:rsid w:val="000E1821"/>
    <w:rsid w:val="000F08A2"/>
    <w:rsid w:val="0010478D"/>
    <w:rsid w:val="00122344"/>
    <w:rsid w:val="00140C1C"/>
    <w:rsid w:val="00196F34"/>
    <w:rsid w:val="001A09B8"/>
    <w:rsid w:val="001F19D2"/>
    <w:rsid w:val="00222BE1"/>
    <w:rsid w:val="002468FA"/>
    <w:rsid w:val="00254F7C"/>
    <w:rsid w:val="00266D9F"/>
    <w:rsid w:val="002D6019"/>
    <w:rsid w:val="002E71D4"/>
    <w:rsid w:val="002E7B4B"/>
    <w:rsid w:val="002F46B3"/>
    <w:rsid w:val="002F4D55"/>
    <w:rsid w:val="003107E9"/>
    <w:rsid w:val="00315DDC"/>
    <w:rsid w:val="003430B8"/>
    <w:rsid w:val="00363017"/>
    <w:rsid w:val="00386781"/>
    <w:rsid w:val="00415AC6"/>
    <w:rsid w:val="004660DF"/>
    <w:rsid w:val="00471703"/>
    <w:rsid w:val="004B5BF1"/>
    <w:rsid w:val="004E452A"/>
    <w:rsid w:val="0052087F"/>
    <w:rsid w:val="00536FE0"/>
    <w:rsid w:val="00541676"/>
    <w:rsid w:val="00550680"/>
    <w:rsid w:val="00554156"/>
    <w:rsid w:val="00590F17"/>
    <w:rsid w:val="005A57CA"/>
    <w:rsid w:val="005B5B85"/>
    <w:rsid w:val="00610539"/>
    <w:rsid w:val="00645732"/>
    <w:rsid w:val="00670388"/>
    <w:rsid w:val="00675502"/>
    <w:rsid w:val="006A684D"/>
    <w:rsid w:val="006D6F68"/>
    <w:rsid w:val="006E10FA"/>
    <w:rsid w:val="006F3AF0"/>
    <w:rsid w:val="00720A22"/>
    <w:rsid w:val="00745055"/>
    <w:rsid w:val="0079451C"/>
    <w:rsid w:val="007A66F4"/>
    <w:rsid w:val="007B5BF2"/>
    <w:rsid w:val="007F2309"/>
    <w:rsid w:val="00801746"/>
    <w:rsid w:val="00857010"/>
    <w:rsid w:val="00896EE9"/>
    <w:rsid w:val="008A5DEB"/>
    <w:rsid w:val="008C6C84"/>
    <w:rsid w:val="00907CA1"/>
    <w:rsid w:val="00934198"/>
    <w:rsid w:val="00940F79"/>
    <w:rsid w:val="00941F79"/>
    <w:rsid w:val="0095137D"/>
    <w:rsid w:val="00967345"/>
    <w:rsid w:val="00994546"/>
    <w:rsid w:val="009D5330"/>
    <w:rsid w:val="00A00382"/>
    <w:rsid w:val="00A06B6D"/>
    <w:rsid w:val="00A33AA5"/>
    <w:rsid w:val="00A362F1"/>
    <w:rsid w:val="00A77D71"/>
    <w:rsid w:val="00A83F80"/>
    <w:rsid w:val="00A975F8"/>
    <w:rsid w:val="00AB55D9"/>
    <w:rsid w:val="00AF46FC"/>
    <w:rsid w:val="00AF7332"/>
    <w:rsid w:val="00B0288D"/>
    <w:rsid w:val="00B4646F"/>
    <w:rsid w:val="00B76D71"/>
    <w:rsid w:val="00BD1676"/>
    <w:rsid w:val="00C06E25"/>
    <w:rsid w:val="00C16043"/>
    <w:rsid w:val="00C765FC"/>
    <w:rsid w:val="00C919C3"/>
    <w:rsid w:val="00CB1B57"/>
    <w:rsid w:val="00CB52CE"/>
    <w:rsid w:val="00D1587A"/>
    <w:rsid w:val="00D30620"/>
    <w:rsid w:val="00DC64CB"/>
    <w:rsid w:val="00DC723A"/>
    <w:rsid w:val="00E3375F"/>
    <w:rsid w:val="00E52868"/>
    <w:rsid w:val="00E86553"/>
    <w:rsid w:val="00F87640"/>
    <w:rsid w:val="00FB3004"/>
    <w:rsid w:val="00FB39C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5DEB"/>
    <w:pPr>
      <w:ind w:left="720"/>
    </w:pPr>
  </w:style>
  <w:style w:type="paragraph" w:styleId="Header">
    <w:name w:val="header"/>
    <w:basedOn w:val="Normal"/>
    <w:link w:val="HeaderChar"/>
    <w:rsid w:val="00675502"/>
    <w:pPr>
      <w:tabs>
        <w:tab w:val="center" w:pos="4513"/>
        <w:tab w:val="right" w:pos="9026"/>
      </w:tabs>
    </w:pPr>
  </w:style>
  <w:style w:type="character" w:customStyle="1" w:styleId="HeaderChar">
    <w:name w:val="Header Char"/>
    <w:basedOn w:val="DefaultParagraphFont"/>
    <w:link w:val="Header"/>
    <w:rsid w:val="00675502"/>
    <w:rPr>
      <w:sz w:val="24"/>
      <w:szCs w:val="24"/>
      <w:lang w:val="en-GB" w:eastAsia="en-GB"/>
    </w:rPr>
  </w:style>
  <w:style w:type="paragraph" w:styleId="Footer">
    <w:name w:val="footer"/>
    <w:basedOn w:val="Normal"/>
    <w:link w:val="FooterChar"/>
    <w:rsid w:val="00675502"/>
    <w:pPr>
      <w:tabs>
        <w:tab w:val="center" w:pos="4513"/>
        <w:tab w:val="right" w:pos="9026"/>
      </w:tabs>
    </w:pPr>
  </w:style>
  <w:style w:type="character" w:customStyle="1" w:styleId="FooterChar">
    <w:name w:val="Footer Char"/>
    <w:basedOn w:val="DefaultParagraphFont"/>
    <w:link w:val="Footer"/>
    <w:rsid w:val="00675502"/>
    <w:rPr>
      <w:sz w:val="24"/>
      <w:szCs w:val="24"/>
      <w:lang w:val="en-GB" w:eastAsia="en-GB"/>
    </w:rPr>
  </w:style>
  <w:style w:type="paragraph" w:styleId="BalloonText">
    <w:name w:val="Balloon Text"/>
    <w:basedOn w:val="Normal"/>
    <w:link w:val="BalloonTextChar"/>
    <w:rsid w:val="00D30620"/>
    <w:rPr>
      <w:rFonts w:ascii="Tahoma" w:hAnsi="Tahoma" w:cs="Tahoma"/>
      <w:sz w:val="16"/>
      <w:szCs w:val="16"/>
    </w:rPr>
  </w:style>
  <w:style w:type="character" w:customStyle="1" w:styleId="BalloonTextChar">
    <w:name w:val="Balloon Text Char"/>
    <w:basedOn w:val="DefaultParagraphFont"/>
    <w:link w:val="BalloonText"/>
    <w:rsid w:val="00D30620"/>
    <w:rPr>
      <w:rFonts w:ascii="Tahoma" w:hAnsi="Tahoma" w:cs="Tahoma"/>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5DEB"/>
    <w:pPr>
      <w:ind w:left="720"/>
    </w:pPr>
  </w:style>
  <w:style w:type="paragraph" w:styleId="Header">
    <w:name w:val="header"/>
    <w:basedOn w:val="Normal"/>
    <w:link w:val="HeaderChar"/>
    <w:rsid w:val="00675502"/>
    <w:pPr>
      <w:tabs>
        <w:tab w:val="center" w:pos="4513"/>
        <w:tab w:val="right" w:pos="9026"/>
      </w:tabs>
    </w:pPr>
  </w:style>
  <w:style w:type="character" w:customStyle="1" w:styleId="HeaderChar">
    <w:name w:val="Header Char"/>
    <w:basedOn w:val="DefaultParagraphFont"/>
    <w:link w:val="Header"/>
    <w:rsid w:val="00675502"/>
    <w:rPr>
      <w:sz w:val="24"/>
      <w:szCs w:val="24"/>
      <w:lang w:val="en-GB" w:eastAsia="en-GB"/>
    </w:rPr>
  </w:style>
  <w:style w:type="paragraph" w:styleId="Footer">
    <w:name w:val="footer"/>
    <w:basedOn w:val="Normal"/>
    <w:link w:val="FooterChar"/>
    <w:rsid w:val="00675502"/>
    <w:pPr>
      <w:tabs>
        <w:tab w:val="center" w:pos="4513"/>
        <w:tab w:val="right" w:pos="9026"/>
      </w:tabs>
    </w:pPr>
  </w:style>
  <w:style w:type="character" w:customStyle="1" w:styleId="FooterChar">
    <w:name w:val="Footer Char"/>
    <w:basedOn w:val="DefaultParagraphFont"/>
    <w:link w:val="Footer"/>
    <w:rsid w:val="00675502"/>
    <w:rPr>
      <w:sz w:val="24"/>
      <w:szCs w:val="24"/>
      <w:lang w:val="en-GB" w:eastAsia="en-GB"/>
    </w:rPr>
  </w:style>
  <w:style w:type="paragraph" w:styleId="BalloonText">
    <w:name w:val="Balloon Text"/>
    <w:basedOn w:val="Normal"/>
    <w:link w:val="BalloonTextChar"/>
    <w:rsid w:val="00D30620"/>
    <w:rPr>
      <w:rFonts w:ascii="Tahoma" w:hAnsi="Tahoma" w:cs="Tahoma"/>
      <w:sz w:val="16"/>
      <w:szCs w:val="16"/>
    </w:rPr>
  </w:style>
  <w:style w:type="character" w:customStyle="1" w:styleId="BalloonTextChar">
    <w:name w:val="Balloon Text Char"/>
    <w:basedOn w:val="DefaultParagraphFont"/>
    <w:link w:val="BalloonText"/>
    <w:rsid w:val="00D30620"/>
    <w:rPr>
      <w:rFonts w:ascii="Tahom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9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1419</Words>
  <Characters>8091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Laboratory safety manual for visitors</vt:lpstr>
    </vt:vector>
  </TitlesOfParts>
  <Manager>Prof Torto</Manager>
  <Company>Rhodes</Company>
  <LinksUpToDate>false</LinksUpToDate>
  <CharactersWithSpaces>9492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Laboratory safety manual for visitors</dc:title>
  <dc:creator>Thembisa</dc:creator>
  <cp:keywords>chemical, hazards, fire, waste disposal</cp:keywords>
  <cp:lastModifiedBy>spnk</cp:lastModifiedBy>
  <cp:revision>2</cp:revision>
  <cp:lastPrinted>2013-04-10T12:59:00Z</cp:lastPrinted>
  <dcterms:created xsi:type="dcterms:W3CDTF">2013-08-08T08:08:00Z</dcterms:created>
  <dcterms:modified xsi:type="dcterms:W3CDTF">2013-08-08T08:08:00Z</dcterms:modified>
  <cp:category>safety</cp:category>
</cp:coreProperties>
</file>