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E480B" w:rsidRDefault="0025272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12:10: Meeting called to order by Madam President</w:t>
      </w:r>
    </w:p>
    <w:p w14:paraId="00000002" w14:textId="77777777" w:rsidR="008E480B" w:rsidRDefault="0025272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 Pres, VP, SG, TG, Media, Academic, CE, SBS, Enviros, Activism, Res, </w:t>
      </w:r>
    </w:p>
    <w:p w14:paraId="00000003" w14:textId="67E7CBC4" w:rsidR="008E480B" w:rsidRDefault="0025272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Excused: International Affairs</w:t>
      </w:r>
      <w:bookmarkStart w:id="0" w:name="_GoBack"/>
      <w:bookmarkEnd w:id="0"/>
      <w:r>
        <w:rPr>
          <w:rFonts w:ascii="Times New Roman" w:eastAsia="Times New Roman" w:hAnsi="Times New Roman" w:cs="Times New Roman"/>
          <w:sz w:val="24"/>
          <w:szCs w:val="24"/>
        </w:rPr>
        <w:t xml:space="preserve">, Projects, Sports &amp; Societies, </w:t>
      </w:r>
      <w:proofErr w:type="spellStart"/>
      <w:r>
        <w:rPr>
          <w:rFonts w:ascii="Times New Roman" w:eastAsia="Times New Roman" w:hAnsi="Times New Roman" w:cs="Times New Roman"/>
          <w:sz w:val="24"/>
          <w:szCs w:val="24"/>
        </w:rPr>
        <w:t>Oppidan</w:t>
      </w:r>
      <w:proofErr w:type="spellEnd"/>
    </w:p>
    <w:p w14:paraId="00000004" w14:textId="77777777" w:rsidR="008E480B" w:rsidRDefault="0025272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Media Colloquium</w:t>
      </w:r>
    </w:p>
    <w:p w14:paraId="00000005"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Media: Media </w:t>
      </w:r>
      <w:proofErr w:type="spellStart"/>
      <w:r>
        <w:rPr>
          <w:rFonts w:ascii="Times New Roman" w:eastAsia="Times New Roman" w:hAnsi="Times New Roman" w:cs="Times New Roman"/>
          <w:color w:val="000000"/>
          <w:sz w:val="24"/>
          <w:szCs w:val="24"/>
        </w:rPr>
        <w:t>Colloqium</w:t>
      </w:r>
      <w:proofErr w:type="spellEnd"/>
      <w:r>
        <w:rPr>
          <w:rFonts w:ascii="Times New Roman" w:eastAsia="Times New Roman" w:hAnsi="Times New Roman" w:cs="Times New Roman"/>
          <w:color w:val="000000"/>
          <w:sz w:val="24"/>
          <w:szCs w:val="24"/>
        </w:rPr>
        <w:t xml:space="preserve"> is a </w:t>
      </w:r>
      <w:r>
        <w:rPr>
          <w:rFonts w:ascii="Times New Roman" w:eastAsia="Times New Roman" w:hAnsi="Times New Roman" w:cs="Times New Roman"/>
          <w:sz w:val="24"/>
          <w:szCs w:val="24"/>
        </w:rPr>
        <w:t>mini-conference</w:t>
      </w:r>
      <w:r>
        <w:rPr>
          <w:rFonts w:ascii="Times New Roman" w:eastAsia="Times New Roman" w:hAnsi="Times New Roman" w:cs="Times New Roman"/>
          <w:color w:val="000000"/>
          <w:sz w:val="24"/>
          <w:szCs w:val="24"/>
        </w:rPr>
        <w:t xml:space="preserve"> where student media houses will be invited to participate (3 student media houses, and </w:t>
      </w:r>
      <w:proofErr w:type="spellStart"/>
      <w:r>
        <w:rPr>
          <w:rFonts w:ascii="Times New Roman" w:eastAsia="Times New Roman" w:hAnsi="Times New Roman" w:cs="Times New Roman"/>
          <w:sz w:val="24"/>
          <w:szCs w:val="24"/>
        </w:rPr>
        <w:t>Grocott’s</w:t>
      </w:r>
      <w:proofErr w:type="spellEnd"/>
      <w:r>
        <w:rPr>
          <w:rFonts w:ascii="Times New Roman" w:eastAsia="Times New Roman" w:hAnsi="Times New Roman" w:cs="Times New Roman"/>
          <w:color w:val="000000"/>
          <w:sz w:val="24"/>
          <w:szCs w:val="24"/>
        </w:rPr>
        <w:t>, S</w:t>
      </w:r>
      <w:r>
        <w:rPr>
          <w:rFonts w:ascii="Times New Roman" w:eastAsia="Times New Roman" w:hAnsi="Times New Roman" w:cs="Times New Roman"/>
          <w:sz w:val="24"/>
          <w:szCs w:val="24"/>
        </w:rPr>
        <w:t xml:space="preserve">RC </w:t>
      </w:r>
      <w:r>
        <w:rPr>
          <w:rFonts w:ascii="Times New Roman" w:eastAsia="Times New Roman" w:hAnsi="Times New Roman" w:cs="Times New Roman"/>
          <w:color w:val="000000"/>
          <w:sz w:val="24"/>
          <w:szCs w:val="24"/>
        </w:rPr>
        <w:t>media team)</w:t>
      </w:r>
    </w:p>
    <w:p w14:paraId="00000006"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Idea is to have workshops and discussions on how to improve student media at Rhodes University.</w:t>
      </w:r>
    </w:p>
    <w:p w14:paraId="00000007"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already spoke to the Media Team about the</w:t>
      </w:r>
      <w:r>
        <w:rPr>
          <w:rFonts w:ascii="Times New Roman" w:eastAsia="Times New Roman" w:hAnsi="Times New Roman" w:cs="Times New Roman"/>
          <w:color w:val="000000"/>
          <w:sz w:val="24"/>
          <w:szCs w:val="24"/>
        </w:rPr>
        <w:t xml:space="preserve"> colloquium, thinks it’s a good gift to the media team to appreciate them for job well done.</w:t>
      </w:r>
    </w:p>
    <w:p w14:paraId="00000008"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Proposed dates: Week of October 19</w:t>
      </w:r>
      <w:r>
        <w:rPr>
          <w:rFonts w:ascii="Times New Roman" w:eastAsia="Times New Roman" w:hAnsi="Times New Roman" w:cs="Times New Roman"/>
          <w:color w:val="000000"/>
          <w:sz w:val="24"/>
          <w:szCs w:val="24"/>
          <w:vertAlign w:val="superscript"/>
        </w:rPr>
        <w:t>th</w:t>
      </w:r>
    </w:p>
    <w:p w14:paraId="00000009" w14:textId="77777777" w:rsidR="008E480B" w:rsidRDefault="00252721">
      <w:pPr>
        <w:pBdr>
          <w:top w:val="nil"/>
          <w:left w:val="nil"/>
          <w:bottom w:val="nil"/>
          <w:right w:val="nil"/>
          <w:between w:val="nil"/>
        </w:pBd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Already spoke to Mr Projects for assistance.</w:t>
      </w:r>
    </w:p>
    <w:p w14:paraId="0000000A" w14:textId="77777777" w:rsidR="008E480B" w:rsidRDefault="00252721">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Media: Event will be after Pride Week, from 19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of October. Hence VP was asked to shift the Rev. </w:t>
      </w:r>
      <w:proofErr w:type="spellStart"/>
      <w:r>
        <w:rPr>
          <w:rFonts w:ascii="Times New Roman" w:eastAsia="Times New Roman" w:hAnsi="Times New Roman" w:cs="Times New Roman"/>
          <w:color w:val="000000"/>
          <w:sz w:val="24"/>
          <w:szCs w:val="24"/>
        </w:rPr>
        <w:t>Gqubule</w:t>
      </w:r>
      <w:proofErr w:type="spellEnd"/>
      <w:r>
        <w:rPr>
          <w:rFonts w:ascii="Times New Roman" w:eastAsia="Times New Roman" w:hAnsi="Times New Roman" w:cs="Times New Roman"/>
          <w:color w:val="000000"/>
          <w:sz w:val="24"/>
          <w:szCs w:val="24"/>
        </w:rPr>
        <w:t xml:space="preserve"> Memorial Lecture. Media will book Raymond (RMR) to assist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will need to secure speakers and draft a programme (2 members of SRC). </w:t>
      </w:r>
    </w:p>
    <w:p w14:paraId="0000000B" w14:textId="77777777" w:rsidR="008E480B" w:rsidRDefault="00252721">
      <w:pP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President: Suggests there be a delegation of duties and a google</w:t>
      </w:r>
      <w:r>
        <w:rPr>
          <w:rFonts w:ascii="Times New Roman" w:eastAsia="Times New Roman" w:hAnsi="Times New Roman" w:cs="Times New Roman"/>
          <w:sz w:val="24"/>
          <w:szCs w:val="24"/>
        </w:rPr>
        <w:t xml:space="preserve"> doc of the working document to be shared with the rest of the council.</w:t>
      </w:r>
    </w:p>
    <w:p w14:paraId="0000000C" w14:textId="77777777" w:rsidR="008E480B" w:rsidRDefault="0025272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Social Media Engagement </w:t>
      </w:r>
    </w:p>
    <w:p w14:paraId="0000000D"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Media: An announcement to everyone that every time we post stuff of social media (statements, posts), questions are going to arise, and Madam Media does not ha</w:t>
      </w:r>
      <w:r>
        <w:rPr>
          <w:rFonts w:ascii="Times New Roman" w:eastAsia="Times New Roman" w:hAnsi="Times New Roman" w:cs="Times New Roman"/>
          <w:color w:val="000000"/>
          <w:sz w:val="24"/>
          <w:szCs w:val="24"/>
        </w:rPr>
        <w:t xml:space="preserve">ve answers to everything. Councillors need to be active and check posts for any questions that may arise. </w:t>
      </w:r>
    </w:p>
    <w:p w14:paraId="0000000E"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 Agrees that engagement has been lacking. Posts are not being shared enough by councillors. Encourages councillors to share, retweet and li</w:t>
      </w:r>
      <w:r>
        <w:rPr>
          <w:rFonts w:ascii="Times New Roman" w:eastAsia="Times New Roman" w:hAnsi="Times New Roman" w:cs="Times New Roman"/>
          <w:color w:val="000000"/>
          <w:sz w:val="24"/>
          <w:szCs w:val="24"/>
        </w:rPr>
        <w:t>ke posts.</w:t>
      </w:r>
    </w:p>
    <w:p w14:paraId="0000000F"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 Asks Madam Media to forward questions to relevant councillors in case we miss the questions</w:t>
      </w:r>
    </w:p>
    <w:p w14:paraId="00000010"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 Asks if Madam Media will be able to do so?</w:t>
      </w:r>
    </w:p>
    <w:p w14:paraId="00000011"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Media: Understands what SG and President are saying. Urges councillors to at least check the pos</w:t>
      </w:r>
      <w:r>
        <w:rPr>
          <w:rFonts w:ascii="Times New Roman" w:eastAsia="Times New Roman" w:hAnsi="Times New Roman" w:cs="Times New Roman"/>
          <w:color w:val="000000"/>
          <w:sz w:val="24"/>
          <w:szCs w:val="24"/>
        </w:rPr>
        <w:t>ts once a week.</w:t>
      </w:r>
    </w:p>
    <w:p w14:paraId="00000012" w14:textId="77777777" w:rsidR="008E480B" w:rsidRDefault="008E480B">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p>
    <w:p w14:paraId="00000013" w14:textId="77777777" w:rsidR="008E480B" w:rsidRDefault="008E480B">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p>
    <w:p w14:paraId="00000014" w14:textId="77777777" w:rsidR="008E480B" w:rsidRDefault="0025272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SRC Magazine</w:t>
      </w:r>
    </w:p>
    <w:p w14:paraId="00000015"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Media: This is an SRC Year Book similar to what most schools do by publishing highlights of the year. Head designer will request assistance from </w:t>
      </w:r>
      <w:proofErr w:type="spellStart"/>
      <w:r>
        <w:rPr>
          <w:rFonts w:ascii="Times New Roman" w:eastAsia="Times New Roman" w:hAnsi="Times New Roman" w:cs="Times New Roman"/>
          <w:color w:val="000000"/>
          <w:sz w:val="24"/>
          <w:szCs w:val="24"/>
        </w:rPr>
        <w:t>Journ</w:t>
      </w:r>
      <w:proofErr w:type="spellEnd"/>
      <w:r>
        <w:rPr>
          <w:rFonts w:ascii="Times New Roman" w:eastAsia="Times New Roman" w:hAnsi="Times New Roman" w:cs="Times New Roman"/>
          <w:color w:val="000000"/>
          <w:sz w:val="24"/>
          <w:szCs w:val="24"/>
        </w:rPr>
        <w:t xml:space="preserve"> 4 students. </w:t>
      </w:r>
      <w:r>
        <w:rPr>
          <w:rFonts w:ascii="Times New Roman" w:eastAsia="Times New Roman" w:hAnsi="Times New Roman" w:cs="Times New Roman"/>
          <w:sz w:val="24"/>
          <w:szCs w:val="24"/>
        </w:rPr>
        <w:t>The magazine</w:t>
      </w:r>
      <w:r>
        <w:rPr>
          <w:rFonts w:ascii="Times New Roman" w:eastAsia="Times New Roman" w:hAnsi="Times New Roman" w:cs="Times New Roman"/>
          <w:color w:val="000000"/>
          <w:sz w:val="24"/>
          <w:szCs w:val="24"/>
        </w:rPr>
        <w:t xml:space="preserve"> will be online. Only 4 copies for SRC Staff and Communications. Will start with a letter from SRC President, and reflect on how the year was for the SRC. After that, will be a letter from the Media Cllr as Editor, after that, every single person in counci</w:t>
      </w:r>
      <w:r>
        <w:rPr>
          <w:rFonts w:ascii="Times New Roman" w:eastAsia="Times New Roman" w:hAnsi="Times New Roman" w:cs="Times New Roman"/>
          <w:color w:val="000000"/>
          <w:sz w:val="24"/>
          <w:szCs w:val="24"/>
        </w:rPr>
        <w:t xml:space="preserve">l will have a page dedicated to them, starting with fun facts, duties and responsibilities and essays. Those who do not have </w:t>
      </w:r>
      <w:r>
        <w:rPr>
          <w:rFonts w:ascii="Times New Roman" w:eastAsia="Times New Roman" w:hAnsi="Times New Roman" w:cs="Times New Roman"/>
          <w:sz w:val="24"/>
          <w:szCs w:val="24"/>
        </w:rPr>
        <w:t>project-based</w:t>
      </w:r>
      <w:r>
        <w:rPr>
          <w:rFonts w:ascii="Times New Roman" w:eastAsia="Times New Roman" w:hAnsi="Times New Roman" w:cs="Times New Roman"/>
          <w:color w:val="000000"/>
          <w:sz w:val="24"/>
          <w:szCs w:val="24"/>
        </w:rPr>
        <w:t xml:space="preserve"> portfolios can give a review on how it was being in the SRC this year. They can have someone in their team giving a t</w:t>
      </w:r>
      <w:r>
        <w:rPr>
          <w:rFonts w:ascii="Times New Roman" w:eastAsia="Times New Roman" w:hAnsi="Times New Roman" w:cs="Times New Roman"/>
          <w:color w:val="000000"/>
          <w:sz w:val="24"/>
          <w:szCs w:val="24"/>
        </w:rPr>
        <w:t xml:space="preserve">estimonial and if there isn’t anyone to do so, the writing team will work on something. Pictures and bios of all councillors will also be uploaded. And it will be wrapped off by SRC elections being online. </w:t>
      </w:r>
    </w:p>
    <w:p w14:paraId="00000016"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 Question is whether the council is keen on doing this or not, that is where SG was coming from.</w:t>
      </w:r>
    </w:p>
    <w:p w14:paraId="00000017"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President: Suggests we put it to a vote. Yes, if we can continue with us, No if we </w:t>
      </w:r>
      <w:proofErr w:type="gramStart"/>
      <w:r>
        <w:rPr>
          <w:rFonts w:ascii="Times New Roman" w:eastAsia="Times New Roman" w:hAnsi="Times New Roman" w:cs="Times New Roman"/>
          <w:color w:val="000000"/>
          <w:sz w:val="24"/>
          <w:szCs w:val="24"/>
        </w:rPr>
        <w:t>cant</w:t>
      </w:r>
      <w:proofErr w:type="gramEnd"/>
      <w:r>
        <w:rPr>
          <w:rFonts w:ascii="Times New Roman" w:eastAsia="Times New Roman" w:hAnsi="Times New Roman" w:cs="Times New Roman"/>
          <w:color w:val="000000"/>
          <w:sz w:val="24"/>
          <w:szCs w:val="24"/>
        </w:rPr>
        <w:t xml:space="preserve">. </w:t>
      </w:r>
    </w:p>
    <w:p w14:paraId="00000018"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 Clarity on whether this is with regards to the magazine or eve</w:t>
      </w:r>
      <w:r>
        <w:rPr>
          <w:rFonts w:ascii="Times New Roman" w:eastAsia="Times New Roman" w:hAnsi="Times New Roman" w:cs="Times New Roman"/>
          <w:color w:val="000000"/>
          <w:sz w:val="24"/>
          <w:szCs w:val="24"/>
        </w:rPr>
        <w:t>rything in total?</w:t>
      </w:r>
    </w:p>
    <w:p w14:paraId="00000019"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 Clarifies that the problem is with submissions expected from the council.</w:t>
      </w:r>
    </w:p>
    <w:p w14:paraId="0000001A"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Voting: Yes- 4</w:t>
      </w:r>
    </w:p>
    <w:p w14:paraId="0000001B"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No- 7</w:t>
      </w:r>
    </w:p>
    <w:p w14:paraId="0000001C"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President: Unfortunately, that is a project we can push aside mainly due to time constraints.</w:t>
      </w:r>
    </w:p>
    <w:p w14:paraId="0000001D" w14:textId="77777777" w:rsidR="008E480B" w:rsidRDefault="008E48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000001E" w14:textId="77777777" w:rsidR="008E480B" w:rsidRDefault="0025272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SRC Staff Members: Job profiles and concerns</w:t>
      </w:r>
    </w:p>
    <w:p w14:paraId="0000001F"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President: This is after the request from Madam Activism for job profiles of SRC staff members. This has been brought to the attention of the DSA and the reason this is brought up is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there have been concern</w:t>
      </w:r>
      <w:r>
        <w:rPr>
          <w:rFonts w:ascii="Times New Roman" w:eastAsia="Times New Roman" w:hAnsi="Times New Roman" w:cs="Times New Roman"/>
          <w:color w:val="000000"/>
          <w:sz w:val="24"/>
          <w:szCs w:val="24"/>
        </w:rPr>
        <w:t xml:space="preserve">s from councillors with regards to duties and conduct by staff members. There </w:t>
      </w:r>
      <w:r>
        <w:rPr>
          <w:rFonts w:ascii="Times New Roman" w:eastAsia="Times New Roman" w:hAnsi="Times New Roman" w:cs="Times New Roman"/>
          <w:sz w:val="24"/>
          <w:szCs w:val="24"/>
        </w:rPr>
        <w:t>have</w:t>
      </w:r>
      <w:r>
        <w:rPr>
          <w:rFonts w:ascii="Times New Roman" w:eastAsia="Times New Roman" w:hAnsi="Times New Roman" w:cs="Times New Roman"/>
          <w:color w:val="000000"/>
          <w:sz w:val="24"/>
          <w:szCs w:val="24"/>
        </w:rPr>
        <w:t xml:space="preserve"> been some hiccups on the functioning of the SRC staff. </w:t>
      </w:r>
    </w:p>
    <w:p w14:paraId="00000020"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President spoke to DSA and Mam Noma mentioned that we should write something. </w:t>
      </w:r>
      <w:r>
        <w:rPr>
          <w:rFonts w:ascii="Times New Roman" w:eastAsia="Times New Roman" w:hAnsi="Times New Roman" w:cs="Times New Roman"/>
          <w:sz w:val="24"/>
          <w:szCs w:val="24"/>
        </w:rPr>
        <w:t>The discussion</w:t>
      </w:r>
      <w:r>
        <w:rPr>
          <w:rFonts w:ascii="Times New Roman" w:eastAsia="Times New Roman" w:hAnsi="Times New Roman" w:cs="Times New Roman"/>
          <w:color w:val="000000"/>
          <w:sz w:val="24"/>
          <w:szCs w:val="24"/>
        </w:rPr>
        <w:t xml:space="preserve"> opened to the council so</w:t>
      </w:r>
      <w:r>
        <w:rPr>
          <w:rFonts w:ascii="Times New Roman" w:eastAsia="Times New Roman" w:hAnsi="Times New Roman" w:cs="Times New Roman"/>
          <w:color w:val="000000"/>
          <w:sz w:val="24"/>
          <w:szCs w:val="24"/>
        </w:rPr>
        <w:t xml:space="preserve"> that the concern can be taken forward. </w:t>
      </w:r>
    </w:p>
    <w:p w14:paraId="00000021"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SG: </w:t>
      </w:r>
      <w:r>
        <w:rPr>
          <w:rFonts w:ascii="Times New Roman" w:eastAsia="Times New Roman" w:hAnsi="Times New Roman" w:cs="Times New Roman"/>
          <w:sz w:val="24"/>
          <w:szCs w:val="24"/>
        </w:rPr>
        <w:t>Suggests way forward as w</w:t>
      </w:r>
      <w:r>
        <w:rPr>
          <w:rFonts w:ascii="Times New Roman" w:eastAsia="Times New Roman" w:hAnsi="Times New Roman" w:cs="Times New Roman"/>
          <w:color w:val="000000"/>
          <w:sz w:val="24"/>
          <w:szCs w:val="24"/>
        </w:rPr>
        <w:t>rit</w:t>
      </w:r>
      <w:r>
        <w:rPr>
          <w:rFonts w:ascii="Times New Roman" w:eastAsia="Times New Roman" w:hAnsi="Times New Roman" w:cs="Times New Roman"/>
          <w:sz w:val="24"/>
          <w:szCs w:val="24"/>
        </w:rPr>
        <w:t>ing</w:t>
      </w:r>
      <w:r>
        <w:rPr>
          <w:rFonts w:ascii="Times New Roman" w:eastAsia="Times New Roman" w:hAnsi="Times New Roman" w:cs="Times New Roman"/>
          <w:color w:val="000000"/>
          <w:sz w:val="24"/>
          <w:szCs w:val="24"/>
        </w:rPr>
        <w:t xml:space="preserve"> to DSA requesting job profiles of SRC staff members. Set a deadline. </w:t>
      </w:r>
    </w:p>
    <w:p w14:paraId="00000022" w14:textId="77777777" w:rsidR="008E480B" w:rsidRDefault="0025272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TG: Deadline. SRC needs to have an operational document with staff members. </w:t>
      </w:r>
    </w:p>
    <w:p w14:paraId="00000023" w14:textId="77777777" w:rsidR="008E480B" w:rsidRDefault="0025272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Meeting adjourned.</w:t>
      </w:r>
    </w:p>
    <w:sectPr w:rsidR="008E480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E5A10"/>
    <w:multiLevelType w:val="multilevel"/>
    <w:tmpl w:val="D2D6E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NTE2NTYxtDAxtzBS0lEKTi0uzszPAykwrAUAv++V5CwAAAA="/>
  </w:docVars>
  <w:rsids>
    <w:rsidRoot w:val="008E480B"/>
    <w:rsid w:val="00252721"/>
    <w:rsid w:val="008E48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B39D5-FB73-46D3-918C-6A1B9B22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Xiletelo Mabasa</cp:lastModifiedBy>
  <cp:revision>2</cp:revision>
  <dcterms:created xsi:type="dcterms:W3CDTF">2020-10-15T16:52:00Z</dcterms:created>
  <dcterms:modified xsi:type="dcterms:W3CDTF">2020-10-15T16:53:00Z</dcterms:modified>
</cp:coreProperties>
</file>